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10414000</wp:posOffset>
            </wp:positionV>
            <wp:extent cx="469900" cy="393700"/>
            <wp:effectExtent l="0" t="0" r="635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Cs w:val="21"/>
        </w:rPr>
        <w:t>202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szCs w:val="21"/>
        </w:rPr>
        <w:t>年耒阳市七年级下册语文检测试题</w:t>
      </w:r>
    </w:p>
    <w:p>
      <w:pPr>
        <w:spacing w:line="320" w:lineRule="exact"/>
        <w:jc w:val="center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答案请写在后面的答题卡上</w:t>
      </w:r>
    </w:p>
    <w:p>
      <w:pPr>
        <w:spacing w:line="320" w:lineRule="exact"/>
        <w:rPr>
          <w:rFonts w:hint="eastAsia" w:ascii="宋体" w:hAnsi="宋体" w:eastAsia="宋体" w:cs="宋体"/>
          <w:b/>
          <w:szCs w:val="21"/>
        </w:rPr>
      </w:pPr>
    </w:p>
    <w:p>
      <w:pPr>
        <w:spacing w:line="320" w:lineRule="exact"/>
        <w:rPr>
          <w:rFonts w:hint="eastAsia" w:ascii="宋体" w:hAnsi="宋体" w:eastAsia="宋体" w:cs="宋体"/>
          <w:b/>
          <w:szCs w:val="21"/>
        </w:rPr>
      </w:pPr>
    </w:p>
    <w:p>
      <w:pPr>
        <w:spacing w:line="320" w:lineRule="exact"/>
        <w:rPr>
          <w:rFonts w:hint="eastAsia" w:ascii="宋体" w:hAnsi="宋体" w:eastAsia="宋体" w:cs="宋体"/>
          <w:b/>
          <w:szCs w:val="21"/>
        </w:rPr>
      </w:pPr>
    </w:p>
    <w:p>
      <w:pPr>
        <w:spacing w:line="320" w:lineRule="exact"/>
        <w:rPr>
          <w:rFonts w:hint="eastAsia" w:ascii="宋体" w:hAnsi="宋体" w:eastAsia="宋体" w:cs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</w:rPr>
        <w:t>一、语言积累与运用。（26分）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1.下列加点字注音无误的一项是(　  　)(2分)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A．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殷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红(yān)  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澎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湃(pén)  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炽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热(zhì)  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亘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古(ɡèn)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B．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抹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杀(mó)  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哺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育(pǔ)  悲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怆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(chuànɡ)  默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契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(qiè)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C．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疙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瘩(ɡē)  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惬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意(qiè)  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校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补(jiào)  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踱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步(duó)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D．调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羹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(ɡēnɡ)  愧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怍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(zuò)  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屏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障(pǐnɡ)  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哽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咽(ɡěn)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2.下列每组词语中没有错别字的一项是（    ）（2分）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A．可哥可泣    鲜为人知    至死不懈    锋芒必露    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B．妇儒皆知    群蚁排衙    炯乎不同    气冲斗牛   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C．深恶痛绝    悔人不倦    颠沛流离    悲天闵人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D．语无伦次    姗姗来迟    海市蜃楼    心有灵犀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3.下列句子中加点成语使用有误的一项是（    ）(2分)  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A．听了郎朗精彩的钢琴独奏曲《黄河》后，大家都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叹为观止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。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B．作为中华民族核武器事业的奠基人和开拓者，邓稼先被称为“‘两弹’元勋”是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当之无愧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的。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C．市民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秩序井然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地上下公交车，这已成为古城一道靓丽的风景线。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D．雷锋是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家喻户晓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的楷模，1963年3月5日，毛主席发出“向雷锋同志学习”的号召。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4．下列句子没有语病的一项是（ 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A. 走进美丽的大明湖公园，我禁不住停下脚步驻足欣赏。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B. 材料厂经过技术革新，成本下降了一倍，而产值却增长了10%。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C. 中国体育健儿正在积极备战2022年北京冬奥会，他们将在赛场上努力拼搏，争创佳绩。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D. 通过老师的教育，使我明白了学习的重要性。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5.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依次填入下列横线处的句子，语序恰当，语意连贯的一组是(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 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)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（2分）</w:t>
      </w:r>
    </w:p>
    <w:p>
      <w:pPr>
        <w:pStyle w:val="2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。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。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，才奠定了他在现代文学史上的崇高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①为了与他们论是非、争黑白，鲁迅不得不使出浑身解数，动用自己所有的知识储备，呕心沥血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②鲁迅是伟大的，他的伟大，至少一半要拜对手所赐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③所以才有了那一篇篇闪烁着智慧光芒的杂文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④看看他的那些对手吧，胡适、林语堂还有郭沫若，个个都是国内顶级文人学者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A. ①③②④    B. ④①③②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C. ②④①③    D. ③②④①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6.古诗文默写。（8分，每空一分，错写、漏写不给分）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(1)烟笼寒水月笼沙，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。(杜牧《泊秦淮》)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(2)莫言下岭便无难，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。[杨万里《过松源晨炊漆公店》(其五)]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(3)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：相信吧，快乐的日子将会来临。（普希金《假如生活欺骗了你》）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(4)《木兰诗》中“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”写出了战争的激烈和残酷。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(5)岑参《逢入京使》中写万千思念尽在“传语”中生活片断的句子是____________________________，_____________________________。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（6）_____________________，一览众山小。（杜甫《望岳》）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7．综合性学习。（4分）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  　习近平总书记参观《复兴之路》展览时深情提出了“中国梦”，他以为实现中华民族伟大复兴，就是中华民族近代以来最伟大的梦想，凝聚了几代中国人的夙愿，体现了中华民族和中国人民的整体利益，是每一个中华儿女的共同期盼。每个人的前途命运都与国家和民族的前途命运紧密相连，他号召一代又一代中国人共同为实现民族复兴的“中国梦”而努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（1）请你根据材料概括“中国梦”的内涵。（2分）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（2）结合“中国梦”的内涵，说说你的“中国梦”是什么呢？（2分）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________________________________________________________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8.阅读下列节选文段，回答问题。（4分）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下面一段文字节选自《骆驼祥子》，读一读，指出A、B两处的人物是谁。(2分)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__A__心里有数儿。他晓得祥子是把好手，即使不拉他的车，他也还愿意祥子在厂子里。有祥子在这儿，先不提别的，院子与门口永远扫得干干净净。__B__更喜欢这个傻大个儿，她说什么，祥子老用心听着，不和她争辩；别的车夫，因为受尽苦楚，说话总是横着来；她一点不怕他们，可是也不愿多搭理他们；她的话，所以，都留给祥子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（1）A．__________（1分）　　B．__________（1分）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（2）关于《骆驼祥子》的评价不正确的是(    )（2分）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A．《骆驼祥子》是一部京味小说。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B．《骆驼祥子》的语言俗白、亲切。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C．《骆驼祥子》是中国古代文学史上优秀的长篇小说。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br w:type="textWrapping"/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D．《骆驼祥子》的语言是从地道的北京市民口语中提炼出来的文学语言。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</w:rPr>
        <w:t>二、阅读理解与鉴赏。（34分）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</w:rPr>
        <w:t>（一）阅读周敦颐的《爱莲说》，完成下列题目。（8分）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《爱莲说》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水陆草木之花，可爱者甚蕃。晋陶渊明独爱菊。自李唐来，世人甚爱牡丹。予独爱莲之出淤泥而不染，濯清涟而不妖，中通外直，不蔓不枝，香远益清，亭亭净植，可远观而不可亵玩焉。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予谓菊，花之隐逸者也；牡丹，花之富贵者也；莲，花之君子者也。噫！菊之爱，陶后鲜有闻。莲之爱，同予者何人？牡丹之爱，宜乎众矣。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9．下列句中加点词的解释不正确的一项是（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A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 不可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亵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玩焉 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 xml:space="preserve">   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亲近而不庄重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B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宜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乎众矣 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 xml:space="preserve">     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应当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C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 不蔓不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枝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 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 xml:space="preserve">     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枝茎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D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.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 亭亭净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植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 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 xml:space="preserve">      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竖立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10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.对《爱莲说》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的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内容和写法理解不正确的一项是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（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ascii="宋体" w:hAnsi="宋体" w:cs="宋体"/>
          <w:bCs/>
          <w:color w:val="000000"/>
          <w:kern w:val="0"/>
          <w:sz w:val="21"/>
          <w:szCs w:val="21"/>
        </w:rPr>
        <w:t>A．选文以爱莲之情表达作者不慕名利，洁身自好的生活态度，同时还表达了对追名逐利、趋炎附势的恶浊世风的鄙弃。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ascii="宋体" w:hAnsi="宋体" w:cs="宋体"/>
          <w:bCs/>
          <w:color w:val="000000"/>
          <w:kern w:val="0"/>
          <w:sz w:val="21"/>
          <w:szCs w:val="21"/>
        </w:rPr>
        <w:t>B．文章浓墨重彩描绘了莲的气度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、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莲的风节，描写了莲花的超凡脱俗，寄托了作者对理想人格的肯定和追求。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ascii="宋体" w:hAnsi="宋体" w:cs="宋体"/>
          <w:bCs/>
          <w:color w:val="000000"/>
          <w:kern w:val="0"/>
          <w:sz w:val="21"/>
          <w:szCs w:val="21"/>
        </w:rPr>
        <w:t>C．文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pict>
          <v:shape id="_x0000_i1025" o:spt="75" alt="www.dearedu.com" type="#_x0000_t75" style="height:1.9pt;width:1.45pt;" filled="f" o:preferrelative="t" stroked="f" coordsize="21600,21600">
            <v:path/>
            <v:fill on="f" focussize="0,0"/>
            <v:stroke on="f"/>
            <v:imagedata r:id="rId7" o:title="73175447923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中以“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中通外直，不蔓不枝，香远益清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”比喻君子通达事理，行为端正的高尚品质。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ascii="宋体" w:hAnsi="宋体" w:cs="宋体"/>
          <w:bCs/>
          <w:color w:val="000000"/>
          <w:kern w:val="0"/>
          <w:sz w:val="21"/>
          <w:szCs w:val="21"/>
        </w:rPr>
        <w:t>D．文章运用了对比、反衬的手法，将牡丹的富贵和莲花的高洁对比，表达了作者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对雍容华贵的牡丹的赞美之情。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11.翻译下列句子。（4分）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（1）予独爱莲之出淤泥而不染，濯清涟而不妖。（2分）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（2）可远观而不可亵玩焉。（2分）_______________________________________________________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</w:rPr>
        <w:t>（二）阅读陆游《游山西村》，完成下列题目。（5分）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游山西村  陆 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莫笑农家腊酒浑，丰年留客足鸡豚。山重水复疑无路，柳暗花明又一村。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箫鼓追随春社近，衣冠简朴古风存。从今若许闲乘月，拄杖无时夜叩门。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12．下列对这首诗的理解和分析，不正确的一项是（    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A．首联中一个“足”字，表达了农家待客尽其所有的盛情；“莫笑”二字，道出了诗人对农村淳朴民风的赞赏。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B．颈联写出了山西村的乡俗民事，“简朴”二字写出了这里的人们生活艰难，只能用古老的方式祈求神灵的保佑。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C．热情的主人，变幻的美景，淳朴的民风，都使诗人流连忘返。尾联写出了作者对山西村的恋恋不舍之情。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D．全诗写景、叙事、抒情有机结合，结构严谨，主线突出，全诗八句无一“游”字，却处处切中“游”字。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13．请概括诗人游山西村时的所见所闻。（3分）_______________________________________________________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</w:rPr>
        <w:t>（三）阅读《紫藤萝瀑布》选段，完成下列题目。（8分）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宋体" w:hAnsi="宋体" w:cs="宋体"/>
          <w:b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/>
          <w:bCs w:val="0"/>
          <w:color w:val="000000"/>
          <w:kern w:val="0"/>
          <w:sz w:val="21"/>
          <w:szCs w:val="21"/>
        </w:rPr>
        <w:t>紫藤萝瀑布（节选）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ascii="宋体" w:hAnsi="宋体" w:cs="宋体"/>
          <w:bCs/>
          <w:color w:val="000000"/>
          <w:kern w:val="0"/>
          <w:sz w:val="21"/>
          <w:szCs w:val="21"/>
        </w:rPr>
        <w:t>①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每一穗花都是上面的盛开，下面的待放。颜色便上浅下深，好像那紫色沉淀下来了，沉淀在最嫩最小的花苞里。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u w:val="single"/>
        </w:rPr>
        <w:t>每一朵盛开的花就像是一个小小的张满了的帆，帆下带着尖底的舱。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船舱鼓鼓的，又像一个忍俊不禁的笑容，就要绽开似的。那里装的是什么仙露琼浆？我凑上去，想摘一朵。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ascii="宋体" w:hAnsi="宋体" w:cs="宋体"/>
          <w:bCs/>
          <w:color w:val="000000"/>
          <w:kern w:val="0"/>
          <w:sz w:val="21"/>
          <w:szCs w:val="21"/>
        </w:rPr>
        <w:t>②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但是我没有摘。我没有摘花的习惯。我只是伫立凝望，觉得这一条紫藤萝瀑布不只在我眼前，也在我心上缓缓流过。流着流着，它带走了这些时一直压在我心上的关于生死的疑惑，关于疾病的痛楚。我浸在这繁密的花朵的光辉中，别的一切暂时都不存在，有的只是精神的宁静和生的喜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ascii="宋体" w:hAnsi="宋体" w:cs="宋体"/>
          <w:bCs/>
          <w:color w:val="000000"/>
          <w:kern w:val="0"/>
          <w:sz w:val="21"/>
          <w:szCs w:val="21"/>
        </w:rPr>
        <w:t>③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这里除了光彩，还有淡淡的芳香，香气似乎也是浅紫色的，梦幻一般轻轻地笼罩着我。忽然记起十多年前家门外也曾有过一大株紫藤萝，它依傍一株枯槐爬得很高，但花朵从来都稀落，东一穗西一串伶仃地挂在树梢，好像在试探什么。后来索性连那稀零的花串也没有了。园中别的紫藤花架也都拆掉，改种了果树。那时的说法是，花和生活腐化有什么必然关系。我曾遗憾地想：这里再也看不见藤萝花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ascii="宋体" w:hAnsi="宋体" w:cs="宋体"/>
          <w:bCs/>
          <w:color w:val="000000"/>
          <w:kern w:val="0"/>
          <w:sz w:val="21"/>
          <w:szCs w:val="21"/>
        </w:rPr>
        <w:t>④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过了这么多年，藤萝又开花了，而且开得这样盛，这样密，紫色的瀑布遮住了粗壮的盘虬卧龙般的枝干，不断地流着，流着，流向人的心底。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ascii="宋体" w:hAnsi="宋体" w:cs="宋体"/>
          <w:bCs/>
          <w:color w:val="000000"/>
          <w:kern w:val="0"/>
          <w:sz w:val="21"/>
          <w:szCs w:val="21"/>
        </w:rPr>
        <w:t>⑤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花和人都会遇到各种各样的不幸，但是生命的长河是无止境的。我抚摸了一下那小小的紫色的花舱，那里满装生命的酒酿，它张满了帆，在这闪光的花的河流上航行。它是万花中的一朵，也正是一朵一朵花，组成了万花灿烂的流动的瀑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14．下列对课文的理解和分析有误的一项是（   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A．本文写于“文革”结束不久，作者心灵的创伤尚未平复，看见了盛开的紫藤萝，触景生情。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B．本文围绕“紫藤萝花”展开叙述和描写，按照“赏花”“悟花”“忆花”的顺序结构全篇。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C．“香气似乎也是浅紫色的”将嗅觉与视觉互通，写出作者面对紫藤萝瀑布的愉悦梦幻之感。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D．作者借紫藤萝来暗示自己的情思，寄托自己的志趣，这是托物言志的写作手法。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15．请从修辞方法角度，赏析画线句。（3分）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每一朵盛开的花就像是一个小小的张满了的帆，帆下带着尖底的舱。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16.谈谈你对“花和人都会遇到各种各样的不幸，但是生命的长河是无止境的”这句话的理解。（3分）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</w:rPr>
        <w:t>（四）阅读下文，回答下列题目。（13分）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/>
          <w:bCs w:val="0"/>
          <w:color w:val="000000"/>
          <w:kern w:val="0"/>
          <w:sz w:val="21"/>
          <w:szCs w:val="21"/>
        </w:rPr>
        <w:t>父亲是棵大树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①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丰子恺先生说：“有些动物主要是皮值钱，譬如狐狸；有些动物主要是肉值钱，譬如牛；有些动物主要是骨头值钱，譬如人。”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②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父亲兄妹六人，排行老二。大伯五岁被土匪掠去，赎回后寄养在老张圩舅爷家，一直到成年才回来。大姑、小姑嫁人早，三叔、四叔忙读书。家里得有个顶梁柱，爷爷就把吃苦耐劳的父亲留下来养家。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③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听母亲说，父亲12岁起就开始扶起犁梢把。每天黑隆隆开始起身，万家灯火才收工回家，一年到头忙不休。春天，砍倒柳树做弓网，卖给集体以换取我们弟仨书学费；夏日炎炎，赤膊奔跑在田野上采挖草药，晒干后，挑到离家很远的县医药公司卖。白蜡树满身金黄，开始编筐编篮子，经常编到鸡叫。次日，和大姐一起趟着夜色去二十里外赶集。傍晚到家，人饿得头晕眼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④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半饥不饱的年代，只有逢年过节，我们才能吃上一口好吃的。每逢出礼，看别人牵儿携女，心里好不羡慕，但父亲总嫌我们累赘，从不肯捎上我们。在他看来，这种借机蹭吃行为是不齿之举。家里来亲戚，父亲也不准我们上桌子。他说，小孩子学业第一，将来有出息了，要啥有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⑤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有一次，父亲让我去买酒。售货员阿姨多找了我两元钱，我想用它买新钢笔与文具盒。都快小学毕业了，我还没摸过钢笔呢，文具盒还是盛针水的纸盒子。回到家，我喜不自禁。父亲却说，人穷点不要紧，但要有骨气。你没听说贪小便宜吃大亏吗？之后，硬逼着我送还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⑥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父亲经常拿庄稼、树木教育我们。读书做人就得像红薯一样踏实厚道，不能像瘪高粱自命不凡。你看，大渠埂上，那些洋槐树骨头多硬：不论个头大小，大风里宁折不弯，水沤不烂；烧锅取暖，火苗最旺；桌椅板凳锸锨柄，没有比它更牢固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⑦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父亲一生要强，从不肯将痛苦示人。那年冬，河工任务结束，父亲风尘仆仆回到家。晚上洗完脚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，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昏暗的煤油灯下，他专心致志地缝补着什么。出于好奇，我悄悄走近一看，他的脚后跟裂开一食指宽的豁口，父亲正埋头用塑料线一针一针地缝合……</w:t>
      </w:r>
      <w:r>
        <w:rPr>
          <w:rFonts w:ascii="宋体" w:hAnsi="宋体" w:cs="宋体"/>
          <w:bCs/>
          <w:color w:val="000000"/>
          <w:kern w:val="0"/>
          <w:sz w:val="21"/>
          <w:szCs w:val="21"/>
          <w:u w:val="single"/>
        </w:rPr>
        <w:t>那一刻，我无比惊恐，心如针扎，眼泪在眼眶里打转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。他突然抬起头，看到我时，先是一愣，然后手一挥：“去去去，有什么好看的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？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不好好读书，长大了你也跟老子一样……”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⑧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多年后，想起那情景，依然让我揪心。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⑨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农村土地大包干那会，母亲哮喘病愈发厉害，我们兄弟仨都上学，家中十几亩田全靠父亲和一头老牛打理。父亲不识字，除了种田，别无所长。父亲时常夜不能寐。苦闷的时候，父亲经常一句话不说，看东西摆得不顺眼，不踢便骂。母亲常常私下里流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⑩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也有高兴的时候。期末考试，父亲看到我们捧着奖状回家，嘴角情不自禁露出久违的笑容。晚饭，母亲给我们盛好手擀面，端上一大碗鸡蛋炒尖椒。父亲给我们弟仨每人碗里奖励半勺香喷喷的熟猪油。父亲说，男孩子吃辣椒，将来能担当大事。我们吃得狼吞虎咽，热汗直流，但我扛不住那辣味，中途多次停箸扒水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⑪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那个暑假，蝉噪如雨，父亲要去给高粱田打农药。他说，露水干了，红蜘蛛晒在日头里，沾上药水立马就死。父亲啃完一块凉饼，穿戴整齐，背起喷雾器，拎一瓶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农药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 xml:space="preserve">就走。回来的时候，父亲无精打采，就着渠水用肥皂洗完澡，便口吐白沫，痛苦呻吟。大哥和叔兄立即用凉床把父亲抬往乡医院。十几里土路，兄弟俩换着肩，走河埂，绕大桥，过小镇，正遇逢集，大哥声嘶力竭，乡人纷纷避让。折腾一天一夜，才把父亲从鬼门关夺回来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⑫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父亲出院后，身体却每况愈下。大哥只得放弃高考，回家接过父亲手中的犁稍把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。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父亲动手术那年，大哥挤时间参加了市合同教师招考并顺利通过。次年，我收到了中专录取通知书。成绩最好的二哥偏偏命运多舛，中考那年患了肾炎，休学近两个月后参加中考，只考上了农职中。论成绩，本来有机会留校的，但他没能把握住机会，被人捷足先登。最后，他只得回家修地球，成为父亲心里永远的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⑬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 xml:space="preserve">父亲手术后，改善了饮食，精神抖擞地学会了骑车，每天像常人一样忙里忙外，他等着大哥结婚后，自己早点抱孙子，更盼着二哥改变命运。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⑭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两年后，父亲体内的病魔再次发作，他带着不甘离开了我们。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⑮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常言道：人生一世，草木一秋。在我心中，壮志未酬的父亲不是草，而是木，是一棵大树。他用坚强的臂膀与粗壮的大手为我们托起一片遮风避雨的天空。尤其是他对生活默默承受不断抗争的精神，对我们耳提面命的教诲，对家庭的责任担当，潜移默化地融入了我们的血脉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17.根据文章内容，填写出“父亲是棵大树”的具体表现。（3分）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一年四季种地、做弓网、采挖草药、编筐编篮子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→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 _________________  （1分）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→拿庄稼、树木教育我们→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 xml:space="preserve">_____________________（1分） 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→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考试得奖，给我们</w:t>
      </w:r>
      <w:r>
        <w:rPr>
          <w:rFonts w:ascii="宋体" w:hAnsi="宋体" w:cs="宋体"/>
          <w:bCs/>
          <w:color w:val="000000"/>
          <w:kern w:val="0"/>
          <w:sz w:val="21"/>
          <w:szCs w:val="21"/>
        </w:rPr>
        <w:t>奖励熟猪油→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_____________________（1分）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18.请从描写方法的角度赏析划线句子。（3分）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ascii="宋体" w:hAnsi="宋体" w:cs="宋体"/>
          <w:bCs/>
          <w:color w:val="000000"/>
          <w:kern w:val="0"/>
          <w:sz w:val="21"/>
          <w:szCs w:val="21"/>
        </w:rPr>
        <w:t>那一刻，我无比惊恐，心如针扎，眼泪在眼眶里打转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19.你认为文中的父亲是一个怎样的人？请结合具体内容简要分析。（4分）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20.本文是作者对父亲的回忆，其饱含了作者哪些复杂的情感？请结合文章内容简要回答。（3分）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color w:val="000000"/>
          <w:kern w:val="0"/>
          <w:sz w:val="21"/>
          <w:szCs w:val="21"/>
        </w:rPr>
        <w:t>三、快乐作文大本营。（40分）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学习的课堂上，有迷惘，更有明朗，智慧的我们一起探究品尝；实践的园地里，有恐慌，更有荣光，团结的我们一起合作担当；生活的蓝天下，有忧伤，更有欢畅，热情的我们一起体验分享……成长路上，需要我们同担风雨，共享阳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⑴请以《我们一起来》为题，写一篇作文。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ascii="宋体" w:hAnsi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⑵要求：①立意自定，文体自选（诗歌、戏剧除外）；②表达真情实感，不得套作、抄袭；③不少于600字；④文中不得出现真实的人名、校名、地名。</w:t>
      </w:r>
    </w:p>
    <w:p>
      <w:pPr>
        <w:spacing w:line="320" w:lineRule="exact"/>
        <w:rPr>
          <w:rFonts w:hint="eastAsia" w:ascii="宋体" w:hAnsi="宋体" w:eastAsia="宋体" w:cs="宋体"/>
          <w:szCs w:val="21"/>
        </w:rPr>
        <w:sectPr>
          <w:pgSz w:w="11906" w:h="16838"/>
          <w:pgMar w:top="1757" w:right="1701" w:bottom="1757" w:left="1701" w:header="709" w:footer="709" w:gutter="0"/>
          <w:cols w:space="708" w:num="1"/>
          <w:docGrid w:type="lines" w:linePitch="360" w:charSpace="0"/>
        </w:sectPr>
      </w:pPr>
    </w:p>
    <w:p>
      <w:pPr>
        <w:numPr>
          <w:ilvl w:val="0"/>
          <w:numId w:val="1"/>
        </w:numPr>
        <w:spacing w:line="440" w:lineRule="exact"/>
        <w:ind w:firstLine="422" w:firstLineChars="20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选择题（每题2分，共</w:t>
      </w:r>
      <w:r>
        <w:rPr>
          <w:rFonts w:hint="eastAsia"/>
          <w:b/>
          <w:bCs/>
          <w:szCs w:val="21"/>
          <w:lang w:val="en-US" w:eastAsia="zh-CN"/>
        </w:rPr>
        <w:t>20</w:t>
      </w:r>
      <w:r>
        <w:rPr>
          <w:rFonts w:hint="eastAsia"/>
          <w:b/>
          <w:bCs/>
          <w:szCs w:val="21"/>
        </w:rPr>
        <w:t>分）</w:t>
      </w:r>
    </w:p>
    <w:tbl>
      <w:tblPr>
        <w:tblStyle w:val="11"/>
        <w:tblW w:w="8456" w:type="dxa"/>
        <w:jc w:val="center"/>
        <w:tblInd w:w="7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746"/>
        <w:gridCol w:w="750"/>
        <w:gridCol w:w="750"/>
        <w:gridCol w:w="750"/>
        <w:gridCol w:w="700"/>
        <w:gridCol w:w="767"/>
        <w:gridCol w:w="716"/>
        <w:gridCol w:w="767"/>
        <w:gridCol w:w="767"/>
        <w:gridCol w:w="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3" w:type="dxa"/>
          </w:tcPr>
          <w:p>
            <w:pPr>
              <w:spacing w:line="44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题 号</w:t>
            </w:r>
          </w:p>
        </w:tc>
        <w:tc>
          <w:tcPr>
            <w:tcW w:w="746" w:type="dxa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</w:t>
            </w:r>
          </w:p>
        </w:tc>
        <w:tc>
          <w:tcPr>
            <w:tcW w:w="750" w:type="dxa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</w:t>
            </w:r>
          </w:p>
        </w:tc>
        <w:tc>
          <w:tcPr>
            <w:tcW w:w="750" w:type="dxa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3</w:t>
            </w:r>
          </w:p>
        </w:tc>
        <w:tc>
          <w:tcPr>
            <w:tcW w:w="750" w:type="dxa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4</w:t>
            </w:r>
          </w:p>
        </w:tc>
        <w:tc>
          <w:tcPr>
            <w:tcW w:w="700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5</w:t>
            </w:r>
          </w:p>
        </w:tc>
        <w:tc>
          <w:tcPr>
            <w:tcW w:w="767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8（2）</w:t>
            </w:r>
          </w:p>
        </w:tc>
        <w:tc>
          <w:tcPr>
            <w:tcW w:w="716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</w:t>
            </w:r>
          </w:p>
        </w:tc>
        <w:tc>
          <w:tcPr>
            <w:tcW w:w="767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10</w:t>
            </w:r>
          </w:p>
        </w:tc>
        <w:tc>
          <w:tcPr>
            <w:tcW w:w="767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12</w:t>
            </w:r>
          </w:p>
        </w:tc>
        <w:tc>
          <w:tcPr>
            <w:tcW w:w="800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3" w:type="dxa"/>
          </w:tcPr>
          <w:p>
            <w:pPr>
              <w:spacing w:line="44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答 案</w:t>
            </w:r>
          </w:p>
        </w:tc>
        <w:tc>
          <w:tcPr>
            <w:tcW w:w="746" w:type="dxa"/>
          </w:tcPr>
          <w:p>
            <w:pPr>
              <w:spacing w:line="44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0" w:type="dxa"/>
          </w:tcPr>
          <w:p>
            <w:pPr>
              <w:spacing w:line="44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0" w:type="dxa"/>
          </w:tcPr>
          <w:p>
            <w:pPr>
              <w:spacing w:line="44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750" w:type="dxa"/>
          </w:tcPr>
          <w:p>
            <w:pPr>
              <w:spacing w:line="44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700" w:type="dxa"/>
          </w:tcPr>
          <w:p>
            <w:pPr>
              <w:spacing w:line="44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767" w:type="dxa"/>
          </w:tcPr>
          <w:p>
            <w:pPr>
              <w:spacing w:line="44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716" w:type="dxa"/>
          </w:tcPr>
          <w:p>
            <w:pPr>
              <w:spacing w:line="44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767" w:type="dxa"/>
          </w:tcPr>
          <w:p>
            <w:pPr>
              <w:spacing w:line="44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767" w:type="dxa"/>
          </w:tcPr>
          <w:p>
            <w:pPr>
              <w:spacing w:line="44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800" w:type="dxa"/>
          </w:tcPr>
          <w:p>
            <w:pPr>
              <w:spacing w:line="440" w:lineRule="exact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numPr>
          <w:ilvl w:val="0"/>
          <w:numId w:val="1"/>
        </w:numPr>
        <w:tabs>
          <w:tab w:val="left" w:pos="451"/>
        </w:tabs>
        <w:spacing w:line="440" w:lineRule="exact"/>
        <w:ind w:firstLine="422" w:firstLineChars="20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主观题</w:t>
      </w:r>
    </w:p>
    <w:p>
      <w:pPr>
        <w:spacing w:line="440" w:lineRule="exact"/>
        <w:rPr>
          <w:rFonts w:hint="eastAsia" w:eastAsia="宋体"/>
          <w:b/>
          <w:bCs/>
          <w:szCs w:val="21"/>
          <w:lang w:eastAsia="zh-CN"/>
        </w:rPr>
      </w:pPr>
      <w:r>
        <w:rPr>
          <w:rFonts w:hint="eastAsia"/>
          <w:b/>
          <w:bCs/>
          <w:szCs w:val="21"/>
        </w:rPr>
        <w:t>一、积累与运用</w:t>
      </w:r>
      <w:r>
        <w:rPr>
          <w:rFonts w:hint="eastAsia"/>
          <w:b/>
          <w:bCs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Cs w:val="21"/>
        </w:rPr>
      </w:pPr>
      <w:r>
        <w:rPr>
          <w:rFonts w:hint="eastAsia"/>
          <w:szCs w:val="21"/>
          <w:lang w:val="en-US" w:eastAsia="zh-CN"/>
        </w:rPr>
        <w:t>6</w:t>
      </w:r>
      <w:r>
        <w:rPr>
          <w:rFonts w:hint="eastAsia"/>
          <w:szCs w:val="21"/>
        </w:rPr>
        <w:t>.古诗文默写。（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</w:rPr>
        <w:t>8分，每空一分，错写、漏写不给分</w:t>
      </w:r>
      <w:r>
        <w:rPr>
          <w:rFonts w:hint="eastAsia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Cs w:val="21"/>
        </w:rPr>
      </w:pPr>
      <w:r>
        <w:rPr>
          <w:rFonts w:hint="eastAsia"/>
          <w:szCs w:val="21"/>
        </w:rPr>
        <w:t>（1）</w:t>
      </w:r>
      <w:r>
        <w:rPr>
          <w:rFonts w:hint="eastAsia"/>
          <w:szCs w:val="21"/>
          <w:u w:val="single"/>
        </w:rPr>
        <w:t xml:space="preserve">                  </w:t>
      </w:r>
      <w:r>
        <w:rPr>
          <w:rFonts w:hint="eastAsia"/>
          <w:szCs w:val="21"/>
          <w:u w:val="single"/>
          <w:lang w:val="en-US" w:eastAsia="zh-CN"/>
        </w:rPr>
        <w:t xml:space="preserve">   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 </w:t>
      </w:r>
      <w:r>
        <w:rPr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Cs w:val="21"/>
        </w:rPr>
      </w:pPr>
      <w:r>
        <w:rPr>
          <w:rFonts w:hint="eastAsia"/>
          <w:szCs w:val="21"/>
        </w:rPr>
        <w:t>（2）</w:t>
      </w:r>
      <w:r>
        <w:rPr>
          <w:rFonts w:hint="eastAsia"/>
          <w:szCs w:val="21"/>
          <w:u w:val="single"/>
        </w:rPr>
        <w:t xml:space="preserve">                   </w:t>
      </w:r>
      <w:r>
        <w:rPr>
          <w:rFonts w:hint="eastAsia"/>
          <w:szCs w:val="21"/>
          <w:u w:val="single"/>
          <w:lang w:val="en-US" w:eastAsia="zh-CN"/>
        </w:rPr>
        <w:t xml:space="preserve">   </w:t>
      </w:r>
      <w:r>
        <w:rPr>
          <w:rFonts w:hint="eastAsia"/>
          <w:szCs w:val="21"/>
          <w:u w:val="single"/>
        </w:rPr>
        <w:t xml:space="preserve">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Cs w:val="21"/>
        </w:rPr>
      </w:pPr>
      <w:r>
        <w:rPr>
          <w:rFonts w:hint="eastAsia"/>
          <w:szCs w:val="21"/>
        </w:rPr>
        <w:t>（3）</w:t>
      </w:r>
      <w:bookmarkStart w:id="0" w:name="_Hlk43734872"/>
      <w:r>
        <w:rPr>
          <w:rFonts w:hint="eastAsia"/>
          <w:szCs w:val="21"/>
          <w:u w:val="single"/>
        </w:rPr>
        <w:t xml:space="preserve">                  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  <w:lang w:val="en-US" w:eastAsia="zh-CN"/>
        </w:rPr>
        <w:t xml:space="preserve">   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（4）</w:t>
      </w:r>
      <w:r>
        <w:rPr>
          <w:rFonts w:hint="eastAsia"/>
          <w:szCs w:val="21"/>
          <w:u w:val="single"/>
        </w:rPr>
        <w:t xml:space="preserve">                    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  <w:u w:val="none"/>
          <w:lang w:eastAsia="zh-CN"/>
        </w:rPr>
        <w:t>，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      </w:t>
      </w:r>
      <w:r>
        <w:rPr>
          <w:rFonts w:hint="eastAsia"/>
          <w:szCs w:val="21"/>
          <w:u w:val="single"/>
          <w:lang w:val="en-US" w:eastAsia="zh-CN"/>
        </w:rPr>
        <w:t xml:space="preserve">    </w:t>
      </w:r>
      <w:r>
        <w:rPr>
          <w:rFonts w:hint="eastAsia"/>
          <w:szCs w:val="21"/>
          <w:u w:val="single"/>
        </w:rPr>
        <w:t xml:space="preserve">         </w:t>
      </w:r>
      <w:r>
        <w:rPr>
          <w:rFonts w:hint="eastAsia"/>
          <w:szCs w:val="21"/>
          <w:u w:val="single"/>
          <w:lang w:val="en-US" w:eastAsia="zh-CN"/>
        </w:rPr>
        <w:t xml:space="preserve"> 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  <w:u w:val="single"/>
          <w:lang w:val="en-US" w:eastAsia="zh-CN"/>
        </w:rPr>
        <w:t xml:space="preserve"> 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  <w:lang w:val="en-US" w:eastAsia="zh-CN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  <w:u w:val="single"/>
        </w:rPr>
        <w:t xml:space="preserve">                    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      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  <w:u w:val="single"/>
          <w:lang w:val="en-US" w:eastAsia="zh-CN"/>
        </w:rPr>
        <w:t xml:space="preserve">   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  <w:u w:val="single"/>
          <w:lang w:val="en-US" w:eastAsia="zh-CN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  <w:lang w:val="en-US" w:eastAsia="zh-CN"/>
        </w:rPr>
        <w:t>6</w:t>
      </w:r>
      <w:r>
        <w:rPr>
          <w:rFonts w:hint="eastAsia"/>
          <w:szCs w:val="21"/>
        </w:rPr>
        <w:t>）</w:t>
      </w:r>
      <w:r>
        <w:rPr>
          <w:rFonts w:hint="eastAsia"/>
          <w:szCs w:val="21"/>
          <w:u w:val="single"/>
        </w:rPr>
        <w:t xml:space="preserve">                    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综合性学习。</w:t>
      </w:r>
      <w:r>
        <w:rPr>
          <w:rFonts w:hint="eastAsia" w:ascii="宋体" w:hAnsi="宋体" w:eastAsia="宋体" w:cs="宋体"/>
          <w:kern w:val="0"/>
          <w:sz w:val="21"/>
          <w:szCs w:val="21"/>
        </w:rPr>
        <w:t>（4分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，每小题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kern w:val="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1"/>
          <w:szCs w:val="21"/>
        </w:rPr>
        <w:t>）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）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</w:t>
      </w:r>
    </w:p>
    <w:p>
      <w:pPr>
        <w:pStyle w:val="2"/>
        <w:rPr>
          <w:rFonts w:hint="default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8.回答问题。（每空1分）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（1）A.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                 </w:t>
      </w:r>
    </w:p>
    <w:p>
      <w:pPr>
        <w:spacing w:line="440" w:lineRule="exact"/>
        <w:rPr>
          <w:b/>
          <w:bCs/>
          <w:szCs w:val="21"/>
        </w:rPr>
      </w:pPr>
      <w:r>
        <w:rPr>
          <w:rFonts w:hint="eastAsia"/>
          <w:szCs w:val="21"/>
        </w:rPr>
        <w:t>二、</w:t>
      </w:r>
      <w:r>
        <w:rPr>
          <w:rFonts w:hint="eastAsia"/>
          <w:b/>
          <w:bCs/>
          <w:szCs w:val="21"/>
        </w:rPr>
        <w:t>阅读理解与鉴赏。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（一）11</w:t>
      </w:r>
      <w:r>
        <w:rPr>
          <w:rFonts w:hint="eastAsia" w:ascii="宋体" w:hAnsi="宋体" w:eastAsia="宋体" w:cs="宋体"/>
          <w:kern w:val="0"/>
          <w:sz w:val="21"/>
          <w:szCs w:val="21"/>
        </w:rPr>
        <w:t>．翻译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下列句子</w:t>
      </w:r>
      <w:r>
        <w:rPr>
          <w:rFonts w:hint="eastAsia" w:ascii="宋体" w:hAnsi="宋体" w:eastAsia="宋体" w:cs="宋体"/>
          <w:kern w:val="0"/>
          <w:sz w:val="21"/>
          <w:szCs w:val="21"/>
        </w:rPr>
        <w:t>。（4分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，每小题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kern w:val="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宋体" w:hAnsi="宋体" w:eastAsia="宋体" w:cs="宋体"/>
          <w:kern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（1）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（二）13.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3分）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（三）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3分）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3分）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（四）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kern w:val="0"/>
          <w:sz w:val="21"/>
          <w:szCs w:val="21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3分，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每空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                  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kern w:val="0"/>
          <w:sz w:val="21"/>
          <w:szCs w:val="21"/>
        </w:rPr>
        <w:t>．（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kern w:val="0"/>
          <w:sz w:val="21"/>
          <w:szCs w:val="21"/>
        </w:rPr>
        <w:t>）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pBdr>
          <w:bottom w:val="single" w:color="auto" w:sz="12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/>
        </w:rPr>
        <w:t>19.（4分）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pStyle w:val="2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pBdr>
          <w:bottom w:val="single" w:color="auto" w:sz="12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/>
        </w:rPr>
        <w:t>20.（3分）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spacing w:line="320" w:lineRule="exact"/>
        <w:ind w:firstLine="420" w:firstLineChars="200"/>
        <w:rPr>
          <w:szCs w:val="21"/>
        </w:rPr>
      </w:pPr>
    </w:p>
    <w:p>
      <w:pPr>
        <w:spacing w:line="320" w:lineRule="exact"/>
        <w:ind w:firstLine="422" w:firstLineChars="200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三、快乐作文大本营。（40分）</w:t>
      </w:r>
    </w:p>
    <w:tbl>
      <w:tblPr>
        <w:tblStyle w:val="11"/>
        <w:tblW w:w="77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"/>
        <w:gridCol w:w="386"/>
        <w:gridCol w:w="386"/>
        <w:gridCol w:w="386"/>
        <w:gridCol w:w="386"/>
        <w:gridCol w:w="386"/>
        <w:gridCol w:w="386"/>
        <w:gridCol w:w="387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7723" w:type="dxa"/>
            <w:gridSpan w:val="20"/>
            <w:vAlign w:val="center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题目：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9"/>
          <w:wAfter w:w="7337" w:type="dxa"/>
          <w:trHeight w:val="170" w:hRule="exact"/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pict>
                <v:shape id="文本框 25" o:spid="_x0000_s1026" o:spt="202" type="#_x0000_t202" style="position:absolute;left:0pt;margin-left:7.75pt;margin-top:9.05pt;height:20.2pt;width:45.7pt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pict>
                <v:shape id="文本框 26" o:spid="_x0000_s1027" o:spt="202" type="#_x0000_t202" style="position:absolute;left:0pt;margin-left:0.6pt;margin-top:14.95pt;height:23.85pt;width:38.9pt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600字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  <w:bookmarkStart w:id="1" w:name="_Hlk4379811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7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88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  <w:tc>
          <w:tcPr>
            <w:tcW w:w="366" w:type="dxa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exact"/>
          <w:jc w:val="center"/>
        </w:trPr>
        <w:tc>
          <w:tcPr>
            <w:tcW w:w="7723" w:type="dxa"/>
            <w:gridSpan w:val="20"/>
          </w:tcPr>
          <w:p>
            <w:pPr>
              <w:spacing w:line="320" w:lineRule="exact"/>
              <w:rPr>
                <w:b/>
                <w:bCs/>
                <w:szCs w:val="21"/>
              </w:rPr>
            </w:pPr>
          </w:p>
        </w:tc>
      </w:tr>
    </w:tbl>
    <w:p>
      <w:pPr>
        <w:spacing w:line="320" w:lineRule="exact"/>
        <w:rPr>
          <w:rFonts w:hint="eastAsia"/>
          <w:szCs w:val="21"/>
        </w:rPr>
      </w:pPr>
    </w:p>
    <w:p>
      <w:pPr>
        <w:jc w:val="center"/>
        <w:rPr>
          <w:rFonts w:hint="eastAsia" w:ascii="宋体" w:hAnsi="宋体" w:cs="宋体"/>
          <w:b/>
          <w:bCs/>
          <w:color w:val="000000"/>
          <w:kern w:val="0"/>
          <w:sz w:val="28"/>
          <w:szCs w:val="32"/>
        </w:rPr>
      </w:pPr>
      <w:r>
        <w:rPr>
          <w:rFonts w:hint="eastAsia" w:ascii="宋体" w:hAnsi="宋体" w:eastAsia="宋体" w:cs="宋体"/>
          <w:szCs w:val="21"/>
        </w:rPr>
        <w:br w:type="page"/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32"/>
        </w:rPr>
        <w:t>参考答案</w:t>
      </w:r>
    </w:p>
    <w:p>
      <w:pPr>
        <w:jc w:val="left"/>
        <w:rPr>
          <w:rFonts w:ascii="宋体" w:hAnsi="宋体" w:cs="宋体"/>
          <w:b/>
          <w:bCs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32"/>
        </w:rPr>
        <w:t>一、语言积累与运用。（26分）</w:t>
      </w:r>
    </w:p>
    <w:p>
      <w:pPr>
        <w:rPr>
          <w:rFonts w:hint="eastAsia"/>
        </w:rPr>
      </w:pPr>
      <w:r>
        <w:rPr>
          <w:rFonts w:hint="eastAsia"/>
        </w:rPr>
        <w:t>1.C   (2分)</w:t>
      </w:r>
    </w:p>
    <w:p>
      <w:pPr>
        <w:rPr>
          <w:rFonts w:hint="eastAsia"/>
        </w:rPr>
      </w:pPr>
      <w:r>
        <w:rPr>
          <w:rFonts w:hint="eastAsia"/>
        </w:rPr>
        <w:t>2.D   (2分)</w:t>
      </w:r>
    </w:p>
    <w:p>
      <w:pPr>
        <w:rPr>
          <w:rFonts w:hint="eastAsia"/>
        </w:rPr>
      </w:pPr>
      <w:r>
        <w:rPr>
          <w:rFonts w:hint="eastAsia"/>
        </w:rPr>
        <w:t>3.A   (2分)</w:t>
      </w:r>
    </w:p>
    <w:p>
      <w:pPr>
        <w:rPr>
          <w:rFonts w:hint="eastAsia"/>
        </w:rPr>
      </w:pPr>
      <w:r>
        <w:rPr>
          <w:rFonts w:hint="eastAsia"/>
        </w:rPr>
        <w:t>4.C   (2分)</w:t>
      </w:r>
    </w:p>
    <w:p>
      <w:pPr>
        <w:rPr>
          <w:rFonts w:hint="eastAsia"/>
        </w:rPr>
      </w:pPr>
      <w:r>
        <w:rPr>
          <w:rFonts w:hint="eastAsia"/>
        </w:rPr>
        <w:t>5.C   (2分)</w:t>
      </w:r>
    </w:p>
    <w:p>
      <w:pPr>
        <w:rPr>
          <w:rFonts w:hint="eastAsia"/>
        </w:rPr>
      </w:pPr>
      <w:r>
        <w:rPr>
          <w:rFonts w:hint="eastAsia"/>
        </w:rPr>
        <w:t>6.（8分）</w:t>
      </w:r>
    </w:p>
    <w:p>
      <w:pPr>
        <w:ind w:firstLine="105" w:firstLineChars="50"/>
        <w:rPr>
          <w:rFonts w:hint="eastAsia"/>
        </w:rPr>
      </w:pPr>
      <w:r>
        <w:rPr>
          <w:rFonts w:hint="eastAsia"/>
        </w:rPr>
        <w:t>(1)夜泊秦淮近酒家</w:t>
      </w:r>
    </w:p>
    <w:p>
      <w:pPr>
        <w:rPr>
          <w:rFonts w:hint="eastAsia"/>
        </w:rPr>
      </w:pPr>
      <w:r>
        <w:rPr>
          <w:rFonts w:hint="eastAsia"/>
        </w:rPr>
        <w:t>（2）赚得行人错喜欢</w:t>
      </w:r>
    </w:p>
    <w:p>
      <w:pPr>
        <w:rPr>
          <w:rFonts w:hint="eastAsia"/>
        </w:rPr>
      </w:pPr>
      <w:r>
        <w:rPr>
          <w:rFonts w:hint="eastAsia"/>
        </w:rPr>
        <w:t>（3）忧郁的日子里须要镇静</w:t>
      </w:r>
    </w:p>
    <w:p>
      <w:pPr>
        <w:rPr>
          <w:rFonts w:hint="eastAsia"/>
        </w:rPr>
      </w:pPr>
      <w:r>
        <w:rPr>
          <w:rFonts w:hint="eastAsia"/>
        </w:rPr>
        <w:t>（4）将军百战死，壮士十年归</w:t>
      </w:r>
    </w:p>
    <w:p>
      <w:pPr>
        <w:rPr>
          <w:rFonts w:hint="eastAsia"/>
        </w:rPr>
      </w:pPr>
      <w:r>
        <w:rPr>
          <w:rFonts w:hint="eastAsia"/>
        </w:rPr>
        <w:t>（5）马上相逢无纸笔，凭君传语报平安</w:t>
      </w:r>
    </w:p>
    <w:p>
      <w:pPr>
        <w:rPr>
          <w:rFonts w:hint="eastAsia"/>
        </w:rPr>
      </w:pPr>
      <w:r>
        <w:rPr>
          <w:rFonts w:hint="eastAsia"/>
        </w:rPr>
        <w:t>（6）会当凌绝顶</w:t>
      </w:r>
    </w:p>
    <w:p>
      <w:pPr>
        <w:rPr>
          <w:rFonts w:hint="eastAsia"/>
        </w:rPr>
      </w:pPr>
      <w:r>
        <w:rPr>
          <w:rFonts w:hint="eastAsia"/>
        </w:rPr>
        <w:t>7.（4分）</w:t>
      </w:r>
    </w:p>
    <w:p>
      <w:pPr>
        <w:rPr>
          <w:rFonts w:hint="eastAsia"/>
        </w:rPr>
      </w:pPr>
      <w:r>
        <w:rPr>
          <w:rFonts w:hint="eastAsia"/>
        </w:rPr>
        <w:t>（1）“中国梦”是指实现中华民族的伟大复兴。（2分）</w:t>
      </w:r>
    </w:p>
    <w:p>
      <w:pPr>
        <w:rPr>
          <w:rFonts w:hint="eastAsia"/>
        </w:rPr>
      </w:pPr>
      <w:r>
        <w:rPr>
          <w:rFonts w:hint="eastAsia"/>
        </w:rPr>
        <w:t>（2）我的“中国梦”就是祖国繁荣富强，人们安居乐业，国家国际地位提升，在国际上有更多的话语权。（2分）</w:t>
      </w:r>
    </w:p>
    <w:p>
      <w:pPr>
        <w:rPr>
          <w:rFonts w:hint="eastAsia"/>
        </w:rPr>
      </w:pPr>
      <w:r>
        <w:rPr>
          <w:rFonts w:hint="eastAsia"/>
        </w:rPr>
        <w:t>8.（4分）</w:t>
      </w:r>
    </w:p>
    <w:p>
      <w:pPr>
        <w:rPr>
          <w:rFonts w:hint="eastAsia"/>
        </w:rPr>
      </w:pPr>
      <w:r>
        <w:rPr>
          <w:rFonts w:hint="eastAsia"/>
        </w:rPr>
        <w:t>（1）A刘四爷（1分）B虎妞（1分）</w:t>
      </w:r>
    </w:p>
    <w:p>
      <w:pPr>
        <w:rPr>
          <w:rFonts w:hint="eastAsia"/>
        </w:rPr>
      </w:pPr>
      <w:r>
        <w:rPr>
          <w:rFonts w:hint="eastAsia"/>
        </w:rPr>
        <w:t>（2）C（2分）</w:t>
      </w:r>
    </w:p>
    <w:p>
      <w:pPr>
        <w:jc w:val="left"/>
        <w:rPr>
          <w:rFonts w:hint="eastAsia" w:ascii="宋体" w:hAnsi="宋体" w:cs="宋体"/>
          <w:b/>
          <w:bCs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32"/>
        </w:rPr>
        <w:t>二、阅读理解与鉴赏。（34分）</w:t>
      </w:r>
    </w:p>
    <w:p>
      <w:pPr>
        <w:jc w:val="left"/>
        <w:rPr>
          <w:rFonts w:hint="eastAsia" w:ascii="宋体" w:hAnsi="宋体" w:cs="宋体"/>
          <w:b/>
          <w:bCs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Cs w:val="32"/>
        </w:rPr>
        <w:t>（一）阅读周敦颐的《爱莲说》，完成下列题目。（8分）</w:t>
      </w:r>
    </w:p>
    <w:p>
      <w:pPr>
        <w:rPr>
          <w:rFonts w:hint="eastAsia"/>
        </w:rPr>
      </w:pPr>
      <w:r>
        <w:rPr>
          <w:rFonts w:hint="eastAsia"/>
        </w:rPr>
        <w:t>9.C  (2分)</w:t>
      </w:r>
    </w:p>
    <w:p>
      <w:pPr>
        <w:rPr>
          <w:rFonts w:hint="eastAsia"/>
        </w:rPr>
      </w:pPr>
      <w:r>
        <w:rPr>
          <w:rFonts w:hint="eastAsia"/>
        </w:rPr>
        <w:t>10.D  （2分）</w:t>
      </w:r>
    </w:p>
    <w:p>
      <w:pPr>
        <w:rPr>
          <w:rFonts w:hint="eastAsia"/>
        </w:rPr>
      </w:pPr>
      <w:r>
        <w:rPr>
          <w:rFonts w:hint="eastAsia"/>
        </w:rPr>
        <w:t>11（4分）</w:t>
      </w:r>
    </w:p>
    <w:p>
      <w:pPr>
        <w:rPr>
          <w:rFonts w:hint="eastAsia"/>
        </w:rPr>
      </w:pPr>
      <w:r>
        <w:rPr>
          <w:rFonts w:hint="eastAsia"/>
        </w:rPr>
        <w:t>(1) 我只喜爱莲--莲从淤泥中生长出来却不沾染（污秽），经过清水的洗涤却不显得妖艳。（2分）</w:t>
      </w:r>
    </w:p>
    <w:p>
      <w:pPr>
        <w:rPr>
          <w:rFonts w:hint="eastAsia"/>
        </w:rPr>
      </w:pPr>
      <w:r>
        <w:rPr>
          <w:rFonts w:hint="eastAsia"/>
        </w:rPr>
        <w:t>(2) 只可以从远处观赏，却不能靠近玩弄啊。（2分）</w:t>
      </w:r>
    </w:p>
    <w:p>
      <w:pPr>
        <w:jc w:val="left"/>
        <w:rPr>
          <w:rFonts w:ascii="宋体" w:hAnsi="宋体" w:cs="宋体"/>
          <w:b/>
          <w:bCs/>
          <w:color w:val="000000"/>
          <w:kern w:val="0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Cs w:val="32"/>
        </w:rPr>
        <w:t>（二）阅读陆游《游山西村》，完成下列题目。（5分）</w:t>
      </w:r>
    </w:p>
    <w:p>
      <w:pPr>
        <w:rPr>
          <w:rFonts w:hint="eastAsia"/>
        </w:rPr>
      </w:pPr>
      <w:r>
        <w:rPr>
          <w:rFonts w:hint="eastAsia"/>
        </w:rPr>
        <w:t>12.B  （2分）</w:t>
      </w:r>
    </w:p>
    <w:p>
      <w:pPr>
        <w:rPr>
          <w:rFonts w:hint="eastAsia"/>
        </w:rPr>
      </w:pPr>
      <w:r>
        <w:rPr>
          <w:rFonts w:hint="eastAsia"/>
        </w:rPr>
        <w:t>13.</w:t>
      </w:r>
      <w:r>
        <w:rPr>
          <w:rFonts w:hint="eastAsia" w:ascii="宋体" w:hAnsi="宋体"/>
        </w:rPr>
        <w:t>①</w:t>
      </w:r>
      <w:r>
        <w:rPr>
          <w:rFonts w:hint="eastAsia"/>
        </w:rPr>
        <w:t>村民的热情好客</w:t>
      </w:r>
      <w:r>
        <w:rPr>
          <w:rFonts w:hint="eastAsia" w:ascii="宋体" w:hAnsi="宋体"/>
        </w:rPr>
        <w:t>②</w:t>
      </w:r>
      <w:r>
        <w:rPr>
          <w:rFonts w:hint="eastAsia"/>
        </w:rPr>
        <w:t>优美的景色</w:t>
      </w:r>
      <w:r>
        <w:rPr>
          <w:rFonts w:hint="eastAsia" w:ascii="宋体" w:hAnsi="宋体"/>
        </w:rPr>
        <w:t>③</w:t>
      </w:r>
      <w:r>
        <w:rPr>
          <w:rFonts w:hint="eastAsia"/>
        </w:rPr>
        <w:t>淳朴的风土人情。（3分）</w:t>
      </w:r>
    </w:p>
    <w:p>
      <w:pPr>
        <w:jc w:val="left"/>
        <w:rPr>
          <w:rFonts w:hint="eastAsia" w:ascii="宋体" w:hAnsi="宋体" w:cs="宋体"/>
          <w:b/>
          <w:bCs/>
          <w:color w:val="000000"/>
          <w:kern w:val="0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Cs w:val="32"/>
        </w:rPr>
        <w:t>（三）阅读《紫藤萝瀑布》选段，完成下列题目。（8分）</w:t>
      </w:r>
    </w:p>
    <w:p>
      <w:pPr>
        <w:rPr>
          <w:rFonts w:hint="eastAsia"/>
        </w:rPr>
      </w:pPr>
      <w:r>
        <w:rPr>
          <w:rFonts w:hint="eastAsia"/>
        </w:rPr>
        <w:t>14. B   （2分）</w:t>
      </w:r>
    </w:p>
    <w:p>
      <w:pPr>
        <w:rPr>
          <w:rFonts w:hint="eastAsia"/>
        </w:rPr>
      </w:pPr>
      <w:r>
        <w:rPr>
          <w:rFonts w:hint="eastAsia"/>
        </w:rPr>
        <w:t>15. 运用比喻的修辞手法，生动形象地写出紫藤萝花朵饱满又旺盛的生命力，表达作者对花的喜爱之情。（3分）</w:t>
      </w:r>
    </w:p>
    <w:p>
      <w:pPr>
        <w:rPr>
          <w:rFonts w:hint="eastAsia"/>
        </w:rPr>
      </w:pPr>
      <w:r>
        <w:rPr>
          <w:rFonts w:hint="eastAsia"/>
        </w:rPr>
        <w:t>16. 行走在生命的旅途中，我们会遇到各种各样的磨难，但生命的长河是无止境的，我们应该像紫藤萝那样用顽强的意志与不屈的精神与命运抗争，让我们的生命之花摇曳多姿。（3分）</w:t>
      </w:r>
    </w:p>
    <w:p>
      <w:pPr>
        <w:jc w:val="left"/>
        <w:rPr>
          <w:rFonts w:ascii="宋体" w:hAnsi="宋体" w:cs="宋体"/>
          <w:b/>
          <w:bCs/>
          <w:color w:val="000000"/>
          <w:kern w:val="0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Cs w:val="32"/>
        </w:rPr>
        <w:t>（四）阅读下文，回答下列题目。（13分）</w:t>
      </w:r>
    </w:p>
    <w:p>
      <w:pPr>
        <w:rPr>
          <w:rFonts w:hint="eastAsia"/>
        </w:rPr>
      </w:pPr>
      <w:r>
        <w:rPr>
          <w:rFonts w:hint="eastAsia"/>
        </w:rPr>
        <w:t>17.（3分）逼“我”送还售货员阿姨多找的两元钱（1分）  悄悄缝补脚后跟的伤口（1分）  打农药不小心沾上药水（1分）</w:t>
      </w:r>
    </w:p>
    <w:p>
      <w:pPr>
        <w:rPr>
          <w:rFonts w:hint="eastAsia"/>
        </w:rPr>
      </w:pPr>
      <w:r>
        <w:rPr>
          <w:rFonts w:hint="eastAsia"/>
        </w:rPr>
        <w:t>18.（3分）运用神态描写，通过描述“我”看到父亲悄悄缝合脚后跟伤口的情景，表达出“我”对父亲的担心和以及父亲默默守护我们的心疼。</w:t>
      </w:r>
    </w:p>
    <w:p>
      <w:pPr>
        <w:rPr>
          <w:rFonts w:hint="eastAsia"/>
        </w:rPr>
      </w:pPr>
      <w:r>
        <w:rPr>
          <w:rFonts w:hint="eastAsia"/>
        </w:rPr>
        <w:t>19.（4分）①父亲是一个吃苦耐劳的人。他常在一年四季种地、采挖草药等，为一家人的生计起早贪黑。②父亲是一个有原则、不贪小便宜的人。会逼“我”送还售货员阿姨多找的两元钱。③父亲是一个关爱子女的人。他常会拿庄稼、树木教育我们，还会在我们成绩好，拿了奖状后奖励我们。④父亲是一个坚强、不惧病魔的人。即使生病做手术，也依然坚强生活，不拖累儿女。</w:t>
      </w:r>
    </w:p>
    <w:p>
      <w:pPr>
        <w:rPr>
          <w:rFonts w:hint="eastAsia"/>
        </w:rPr>
      </w:pPr>
      <w:r>
        <w:rPr>
          <w:rFonts w:hint="eastAsia"/>
        </w:rPr>
        <w:t>20.（3分）本文通过描写父亲的相关事情，表达了“我”对父亲的怀念之情以及对父亲坚强生活、不惧病魔的敬佩与赞叹之情。</w:t>
      </w:r>
    </w:p>
    <w:p>
      <w:pPr>
        <w:jc w:val="left"/>
        <w:rPr>
          <w:rFonts w:ascii="宋体" w:hAnsi="宋体" w:cs="宋体"/>
          <w:b/>
          <w:bCs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32"/>
        </w:rPr>
        <w:t>三、快乐作文大本营。（40分）</w:t>
      </w:r>
    </w:p>
    <w:p>
      <w:r>
        <w:rPr>
          <w:rFonts w:hint="eastAsia"/>
        </w:rPr>
        <w:t>略</w:t>
      </w:r>
    </w:p>
    <w:p>
      <w:pPr>
        <w:spacing w:line="320" w:lineRule="exact"/>
        <w:rPr>
          <w:rFonts w:hint="eastAsia" w:ascii="宋体" w:hAnsi="宋体" w:eastAsia="宋体" w:cs="宋体"/>
          <w:szCs w:val="21"/>
        </w:rPr>
        <w:sectPr>
          <w:headerReference r:id="rId3" w:type="default"/>
          <w:footerReference r:id="rId4" w:type="default"/>
          <w:pgSz w:w="11906" w:h="16838"/>
          <w:pgMar w:top="1757" w:right="1701" w:bottom="1757" w:left="1701" w:header="709" w:footer="709" w:gutter="0"/>
          <w:cols w:space="708" w:num="1"/>
          <w:docGrid w:type="lines" w:linePitch="360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374302"/>
    <w:multiLevelType w:val="singleLevel"/>
    <w:tmpl w:val="A2374302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C0062A5"/>
    <w:multiLevelType w:val="singleLevel"/>
    <w:tmpl w:val="AC0062A5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RkNzBlOTU1Y2M1NTFiNzg2Y2MxMzYyNGM5MjI4MTgifQ=="/>
  </w:docVars>
  <w:rsids>
    <w:rsidRoot w:val="002C3C7E"/>
    <w:rsid w:val="00030F81"/>
    <w:rsid w:val="000361A5"/>
    <w:rsid w:val="00036BD5"/>
    <w:rsid w:val="00094465"/>
    <w:rsid w:val="000A4A96"/>
    <w:rsid w:val="000D48E9"/>
    <w:rsid w:val="000E606D"/>
    <w:rsid w:val="001150FF"/>
    <w:rsid w:val="00115746"/>
    <w:rsid w:val="00135A29"/>
    <w:rsid w:val="0015326A"/>
    <w:rsid w:val="001548D4"/>
    <w:rsid w:val="001D4A40"/>
    <w:rsid w:val="001F0395"/>
    <w:rsid w:val="002239F4"/>
    <w:rsid w:val="00264CA3"/>
    <w:rsid w:val="0028417E"/>
    <w:rsid w:val="002A08EC"/>
    <w:rsid w:val="002C3C7E"/>
    <w:rsid w:val="002D7AFB"/>
    <w:rsid w:val="002E4BE5"/>
    <w:rsid w:val="00301F15"/>
    <w:rsid w:val="00327F02"/>
    <w:rsid w:val="00365683"/>
    <w:rsid w:val="003748AF"/>
    <w:rsid w:val="003925A8"/>
    <w:rsid w:val="003A1F43"/>
    <w:rsid w:val="003B5AAE"/>
    <w:rsid w:val="003D3568"/>
    <w:rsid w:val="003D50B8"/>
    <w:rsid w:val="004151FC"/>
    <w:rsid w:val="004328BA"/>
    <w:rsid w:val="004536C8"/>
    <w:rsid w:val="004619E9"/>
    <w:rsid w:val="00465F63"/>
    <w:rsid w:val="00466F1A"/>
    <w:rsid w:val="00471431"/>
    <w:rsid w:val="004A0593"/>
    <w:rsid w:val="004A2A92"/>
    <w:rsid w:val="004A5304"/>
    <w:rsid w:val="004F0735"/>
    <w:rsid w:val="00526F73"/>
    <w:rsid w:val="00574C77"/>
    <w:rsid w:val="00574F32"/>
    <w:rsid w:val="00580687"/>
    <w:rsid w:val="00595076"/>
    <w:rsid w:val="005A0D37"/>
    <w:rsid w:val="006117B4"/>
    <w:rsid w:val="00653728"/>
    <w:rsid w:val="00657890"/>
    <w:rsid w:val="006974EB"/>
    <w:rsid w:val="006E16C4"/>
    <w:rsid w:val="00750C36"/>
    <w:rsid w:val="00786050"/>
    <w:rsid w:val="00797D75"/>
    <w:rsid w:val="007A670D"/>
    <w:rsid w:val="007D1C71"/>
    <w:rsid w:val="007D309E"/>
    <w:rsid w:val="007D537E"/>
    <w:rsid w:val="007F70F6"/>
    <w:rsid w:val="0082208A"/>
    <w:rsid w:val="008302E2"/>
    <w:rsid w:val="00856A7F"/>
    <w:rsid w:val="008739C4"/>
    <w:rsid w:val="008873B4"/>
    <w:rsid w:val="008A0BA0"/>
    <w:rsid w:val="008A7A3A"/>
    <w:rsid w:val="008B0D00"/>
    <w:rsid w:val="008B2C89"/>
    <w:rsid w:val="008B49D5"/>
    <w:rsid w:val="008C081E"/>
    <w:rsid w:val="008E0F24"/>
    <w:rsid w:val="008E3034"/>
    <w:rsid w:val="00927F9F"/>
    <w:rsid w:val="00941B28"/>
    <w:rsid w:val="009A182D"/>
    <w:rsid w:val="009A6AFB"/>
    <w:rsid w:val="009B3963"/>
    <w:rsid w:val="009D48EE"/>
    <w:rsid w:val="009E6C4A"/>
    <w:rsid w:val="009E7E16"/>
    <w:rsid w:val="009F218A"/>
    <w:rsid w:val="00A3239B"/>
    <w:rsid w:val="00A4196A"/>
    <w:rsid w:val="00A5233B"/>
    <w:rsid w:val="00A70761"/>
    <w:rsid w:val="00A76999"/>
    <w:rsid w:val="00A80EFA"/>
    <w:rsid w:val="00AA4BB9"/>
    <w:rsid w:val="00AE49A4"/>
    <w:rsid w:val="00B53F03"/>
    <w:rsid w:val="00B642CA"/>
    <w:rsid w:val="00B73259"/>
    <w:rsid w:val="00BC1FE5"/>
    <w:rsid w:val="00BD4CB6"/>
    <w:rsid w:val="00BE0D10"/>
    <w:rsid w:val="00C02FC6"/>
    <w:rsid w:val="00C12957"/>
    <w:rsid w:val="00C13E03"/>
    <w:rsid w:val="00C47B9A"/>
    <w:rsid w:val="00C962A2"/>
    <w:rsid w:val="00D07D60"/>
    <w:rsid w:val="00D51C13"/>
    <w:rsid w:val="00DD5725"/>
    <w:rsid w:val="00E666C0"/>
    <w:rsid w:val="00E75AE5"/>
    <w:rsid w:val="00EA2C8F"/>
    <w:rsid w:val="00EB523F"/>
    <w:rsid w:val="00EE6387"/>
    <w:rsid w:val="00F626DF"/>
    <w:rsid w:val="00F91D26"/>
    <w:rsid w:val="00FA28F4"/>
    <w:rsid w:val="00FA512C"/>
    <w:rsid w:val="00FC485E"/>
    <w:rsid w:val="00FD2FE8"/>
    <w:rsid w:val="00FD3444"/>
    <w:rsid w:val="00FD35BB"/>
    <w:rsid w:val="00FD51A2"/>
    <w:rsid w:val="086A5598"/>
    <w:rsid w:val="10A4100C"/>
    <w:rsid w:val="1B0E7CFB"/>
    <w:rsid w:val="1E85560D"/>
    <w:rsid w:val="212103B2"/>
    <w:rsid w:val="311733F5"/>
    <w:rsid w:val="324C715F"/>
    <w:rsid w:val="45CD4445"/>
    <w:rsid w:val="4C397865"/>
    <w:rsid w:val="4DE03CD8"/>
    <w:rsid w:val="556D1B6F"/>
    <w:rsid w:val="557D65D8"/>
    <w:rsid w:val="579A66C8"/>
    <w:rsid w:val="5E3F5C1C"/>
    <w:rsid w:val="70E23868"/>
    <w:rsid w:val="749841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ascii="Calibri" w:hAnsi="Calibri"/>
      <w:szCs w:val="24"/>
    </w:rPr>
  </w:style>
  <w:style w:type="paragraph" w:styleId="4">
    <w:name w:val="Balloon Text"/>
    <w:basedOn w:val="1"/>
    <w:link w:val="14"/>
    <w:unhideWhenUsed/>
    <w:qFormat/>
    <w:uiPriority w:val="99"/>
    <w:rPr>
      <w:kern w:val="0"/>
      <w:sz w:val="18"/>
      <w:szCs w:val="18"/>
    </w:rPr>
  </w:style>
  <w:style w:type="paragraph" w:styleId="5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8"/>
    <w:unhideWhenUsed/>
    <w:uiPriority w:val="99"/>
    <w:rPr>
      <w:rFonts w:ascii="Times New Roman" w:hAnsi="Times New Roman" w:cs="Times New Roman"/>
      <w:sz w:val="24"/>
      <w:szCs w:val="24"/>
    </w:rPr>
  </w:style>
  <w:style w:type="paragraph" w:customStyle="1" w:styleId="8">
    <w:name w:val="正文_0"/>
    <w:basedOn w:val="1"/>
    <w:qFormat/>
    <w:uiPriority w:val="0"/>
    <w:rPr>
      <w:rFonts w:ascii="宋体" w:hAnsi="宋体" w:eastAsia="宋体" w:cs="宋体"/>
      <w:color w:val="000000"/>
      <w:kern w:val="0"/>
      <w:sz w:val="24"/>
      <w:szCs w:val="24"/>
    </w:rPr>
  </w:style>
  <w:style w:type="character" w:styleId="10">
    <w:name w:val="Hyperlink"/>
    <w:unhideWhenUsed/>
    <w:uiPriority w:val="99"/>
    <w:rPr>
      <w:color w:val="0000FF"/>
      <w:u w:val="single"/>
    </w:rPr>
  </w:style>
  <w:style w:type="table" w:styleId="12">
    <w:name w:val="Table Grid"/>
    <w:basedOn w:val="11"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标题 1 Char"/>
    <w:link w:val="3"/>
    <w:uiPriority w:val="9"/>
    <w:rPr>
      <w:b/>
      <w:bCs/>
      <w:kern w:val="44"/>
      <w:sz w:val="44"/>
      <w:szCs w:val="44"/>
    </w:rPr>
  </w:style>
  <w:style w:type="character" w:customStyle="1" w:styleId="14">
    <w:name w:val="批注框文本 Char"/>
    <w:link w:val="4"/>
    <w:semiHidden/>
    <w:qFormat/>
    <w:uiPriority w:val="99"/>
    <w:rPr>
      <w:sz w:val="18"/>
      <w:szCs w:val="18"/>
    </w:rPr>
  </w:style>
  <w:style w:type="character" w:customStyle="1" w:styleId="15">
    <w:name w:val="页脚 Char"/>
    <w:link w:val="5"/>
    <w:qFormat/>
    <w:uiPriority w:val="99"/>
    <w:rPr>
      <w:kern w:val="2"/>
      <w:sz w:val="18"/>
      <w:szCs w:val="18"/>
    </w:rPr>
  </w:style>
  <w:style w:type="character" w:customStyle="1" w:styleId="16">
    <w:name w:val="页眉 Char"/>
    <w:link w:val="6"/>
    <w:qFormat/>
    <w:uiPriority w:val="99"/>
    <w:rPr>
      <w:kern w:val="2"/>
      <w:sz w:val="18"/>
      <w:szCs w:val="18"/>
    </w:rPr>
  </w:style>
  <w:style w:type="character" w:customStyle="1" w:styleId="17">
    <w:name w:val="页脚 字符"/>
    <w:uiPriority w:val="99"/>
  </w:style>
  <w:style w:type="character" w:customStyle="1" w:styleId="18">
    <w:name w:val="未处理的提及"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5624</Words>
  <Characters>6485</Characters>
  <Lines>75</Lines>
  <Paragraphs>21</Paragraphs>
  <TotalTime>0</TotalTime>
  <ScaleCrop>false</ScaleCrop>
  <LinksUpToDate>false</LinksUpToDate>
  <CharactersWithSpaces>8394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2019-05-31T14:07:00Z</dcterms:created>
  <dc:creator>xb21cn</dc:creator>
  <cp:lastModifiedBy>Administrator</cp:lastModifiedBy>
  <cp:lastPrinted>2022-06-10T07:40:00Z</cp:lastPrinted>
  <dcterms:modified xsi:type="dcterms:W3CDTF">2022-08-15T09:14:28Z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