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5CE" w:rsidRDefault="00A47D09">
      <w:pPr>
        <w:jc w:val="center"/>
        <w:rPr>
          <w:b/>
          <w:bCs/>
          <w:sz w:val="24"/>
        </w:rPr>
      </w:pPr>
      <w:r>
        <w:rPr>
          <w:rFonts w:hint="eastAsia"/>
          <w:b/>
          <w:bCs/>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913pt;margin-top:887pt;width:32pt;height:39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Pr>
          <w:rFonts w:hint="eastAsia"/>
          <w:b/>
          <w:bCs/>
          <w:sz w:val="24"/>
        </w:rPr>
        <w:t>2022</w:t>
      </w:r>
      <w:r>
        <w:rPr>
          <w:rFonts w:hint="eastAsia"/>
          <w:b/>
          <w:bCs/>
          <w:sz w:val="24"/>
        </w:rPr>
        <w:t>年道德与法治中考试题</w:t>
      </w:r>
    </w:p>
    <w:p w:rsidR="003265CE" w:rsidRDefault="00A47D09">
      <w:pPr>
        <w:jc w:val="center"/>
        <w:rPr>
          <w:b/>
          <w:bCs/>
        </w:rPr>
      </w:pPr>
      <w:r>
        <w:rPr>
          <w:rFonts w:hint="eastAsia"/>
          <w:b/>
          <w:bCs/>
        </w:rPr>
        <w:t>第</w:t>
      </w:r>
      <w:r>
        <w:rPr>
          <w:rFonts w:hint="eastAsia"/>
          <w:b/>
          <w:bCs/>
        </w:rPr>
        <w:t>I</w:t>
      </w:r>
      <w:r>
        <w:rPr>
          <w:rFonts w:hint="eastAsia"/>
          <w:b/>
          <w:bCs/>
        </w:rPr>
        <w:t>卷（选择题共</w:t>
      </w:r>
      <w:r>
        <w:rPr>
          <w:rFonts w:hint="eastAsia"/>
          <w:b/>
          <w:bCs/>
        </w:rPr>
        <w:t>25</w:t>
      </w:r>
      <w:r>
        <w:rPr>
          <w:rFonts w:hint="eastAsia"/>
          <w:b/>
          <w:bCs/>
        </w:rPr>
        <w:t>分</w:t>
      </w:r>
      <w:r>
        <w:rPr>
          <w:rFonts w:hint="eastAsia"/>
          <w:b/>
          <w:bCs/>
        </w:rPr>
        <w:t>)</w:t>
      </w:r>
    </w:p>
    <w:p w:rsidR="003265CE" w:rsidRDefault="00A47D09">
      <w:pPr>
        <w:rPr>
          <w:b/>
          <w:bCs/>
        </w:rPr>
      </w:pPr>
      <w:r>
        <w:rPr>
          <w:rFonts w:hint="eastAsia"/>
          <w:b/>
          <w:bCs/>
        </w:rPr>
        <w:t>一、单项选择题：共</w:t>
      </w:r>
      <w:r>
        <w:rPr>
          <w:rFonts w:hint="eastAsia"/>
          <w:b/>
          <w:bCs/>
        </w:rPr>
        <w:t>25</w:t>
      </w:r>
      <w:r>
        <w:rPr>
          <w:rFonts w:hint="eastAsia"/>
          <w:b/>
          <w:bCs/>
        </w:rPr>
        <w:t>题，每题</w:t>
      </w:r>
      <w:r>
        <w:rPr>
          <w:rFonts w:hint="eastAsia"/>
          <w:b/>
          <w:bCs/>
        </w:rPr>
        <w:t>1</w:t>
      </w:r>
      <w:r>
        <w:rPr>
          <w:rFonts w:hint="eastAsia"/>
          <w:b/>
          <w:bCs/>
        </w:rPr>
        <w:t>分，共</w:t>
      </w:r>
      <w:r>
        <w:rPr>
          <w:rFonts w:hint="eastAsia"/>
          <w:b/>
          <w:bCs/>
        </w:rPr>
        <w:t>25</w:t>
      </w:r>
      <w:r>
        <w:rPr>
          <w:rFonts w:hint="eastAsia"/>
          <w:b/>
          <w:bCs/>
        </w:rPr>
        <w:t>分。每题只有一个选项最符合题意。</w:t>
      </w:r>
    </w:p>
    <w:p w:rsidR="003265CE" w:rsidRDefault="00A47D09">
      <w:pPr>
        <w:ind w:left="210" w:hangingChars="100" w:hanging="210"/>
      </w:pPr>
      <w:r>
        <w:rPr>
          <w:rFonts w:hint="eastAsia"/>
        </w:rPr>
        <w:t>1.2021</w:t>
      </w:r>
      <w:r>
        <w:rPr>
          <w:rFonts w:hint="eastAsia"/>
        </w:rPr>
        <w:t>年</w:t>
      </w:r>
      <w:r>
        <w:rPr>
          <w:rFonts w:hint="eastAsia"/>
        </w:rPr>
        <w:t>7</w:t>
      </w:r>
      <w:r>
        <w:rPr>
          <w:rFonts w:hint="eastAsia"/>
        </w:rPr>
        <w:t>月</w:t>
      </w:r>
      <w:r>
        <w:rPr>
          <w:rFonts w:hint="eastAsia"/>
        </w:rPr>
        <w:t>1</w:t>
      </w:r>
      <w:r>
        <w:rPr>
          <w:rFonts w:hint="eastAsia"/>
        </w:rPr>
        <w:t>日，庆祝中国共产党成立</w:t>
      </w:r>
      <w:r>
        <w:rPr>
          <w:rFonts w:hint="eastAsia"/>
        </w:rPr>
        <w:t>100</w:t>
      </w:r>
      <w:r>
        <w:rPr>
          <w:rFonts w:hint="eastAsia"/>
        </w:rPr>
        <w:t>周年大会在天安门广场隆重举行，习近平总书记发表重要讲话，首次提出并阐释了伟大建党精神的深刻内涵。下列属于伟大建党精神的是</w:t>
      </w:r>
    </w:p>
    <w:p w:rsidR="003265CE" w:rsidRDefault="00A47D09">
      <w:pPr>
        <w:ind w:firstLineChars="100" w:firstLine="210"/>
      </w:pPr>
      <w:r>
        <w:rPr>
          <w:rFonts w:hint="eastAsia"/>
        </w:rPr>
        <w:t>①坚持真理、坚守理想</w:t>
      </w:r>
      <w:r>
        <w:rPr>
          <w:rFonts w:hint="eastAsia"/>
        </w:rPr>
        <w:t xml:space="preserve">       </w:t>
      </w:r>
      <w:r>
        <w:rPr>
          <w:rFonts w:hint="eastAsia"/>
        </w:rPr>
        <w:t>②践行初心、担当使命</w:t>
      </w:r>
    </w:p>
    <w:p w:rsidR="003265CE" w:rsidRDefault="00A47D09">
      <w:pPr>
        <w:ind w:firstLineChars="100" w:firstLine="210"/>
      </w:pPr>
      <w:r>
        <w:rPr>
          <w:rFonts w:hint="eastAsia"/>
        </w:rPr>
        <w:t>③不怕牺牲、英勇斗争</w:t>
      </w:r>
      <w:r>
        <w:rPr>
          <w:rFonts w:hint="eastAsia"/>
        </w:rPr>
        <w:t xml:space="preserve">       </w:t>
      </w:r>
      <w:r>
        <w:rPr>
          <w:rFonts w:hint="eastAsia"/>
        </w:rPr>
        <w:t>④对党忠诚、不负人民</w:t>
      </w:r>
    </w:p>
    <w:p w:rsidR="003265CE" w:rsidRDefault="00A47D09">
      <w:pPr>
        <w:ind w:firstLineChars="100" w:firstLine="210"/>
      </w:pPr>
      <w:r>
        <w:rPr>
          <w:rFonts w:hint="eastAsia"/>
        </w:rPr>
        <w:t>A.</w:t>
      </w:r>
      <w:r>
        <w:rPr>
          <w:rFonts w:hint="eastAsia"/>
        </w:rPr>
        <w:t>①②</w:t>
      </w:r>
      <w:r>
        <w:rPr>
          <w:rFonts w:hint="eastAsia"/>
        </w:rPr>
        <w:t xml:space="preserve">         B.</w:t>
      </w:r>
      <w:r>
        <w:rPr>
          <w:rFonts w:hint="eastAsia"/>
        </w:rPr>
        <w:t>①③</w:t>
      </w:r>
      <w:r>
        <w:rPr>
          <w:rFonts w:hint="eastAsia"/>
        </w:rPr>
        <w:t xml:space="preserve">       C.</w:t>
      </w:r>
      <w:r>
        <w:rPr>
          <w:rFonts w:hint="eastAsia"/>
        </w:rPr>
        <w:t>②③④</w:t>
      </w:r>
      <w:r>
        <w:rPr>
          <w:rFonts w:hint="eastAsia"/>
        </w:rPr>
        <w:t xml:space="preserve">      D.</w:t>
      </w:r>
      <w:r>
        <w:rPr>
          <w:rFonts w:hint="eastAsia"/>
        </w:rPr>
        <w:t>①②③④</w:t>
      </w:r>
    </w:p>
    <w:p w:rsidR="003265CE" w:rsidRDefault="00A47D09">
      <w:pPr>
        <w:ind w:left="210" w:hangingChars="100" w:hanging="210"/>
      </w:pPr>
      <w:r>
        <w:rPr>
          <w:rFonts w:hint="eastAsia"/>
        </w:rPr>
        <w:t>2.</w:t>
      </w:r>
      <w:r>
        <w:rPr>
          <w:rFonts w:hint="eastAsia"/>
        </w:rPr>
        <w:t>为促进未成年人健康成长和全面发展提供法治保障，</w:t>
      </w:r>
      <w:r>
        <w:rPr>
          <w:rFonts w:hint="eastAsia"/>
        </w:rPr>
        <w:t>2021</w:t>
      </w:r>
      <w:r>
        <w:rPr>
          <w:rFonts w:hint="eastAsia"/>
        </w:rPr>
        <w:t>年</w:t>
      </w:r>
      <w:r>
        <w:rPr>
          <w:rFonts w:hint="eastAsia"/>
        </w:rPr>
        <w:t>10</w:t>
      </w:r>
      <w:r>
        <w:rPr>
          <w:rFonts w:hint="eastAsia"/>
        </w:rPr>
        <w:t>月</w:t>
      </w:r>
      <w:r>
        <w:rPr>
          <w:rFonts w:hint="eastAsia"/>
        </w:rPr>
        <w:t>23</w:t>
      </w:r>
      <w:r>
        <w:rPr>
          <w:rFonts w:hint="eastAsia"/>
        </w:rPr>
        <w:t>日，十三届全国人大常委会第三十一次会议表决通过，并于</w:t>
      </w:r>
      <w:r>
        <w:rPr>
          <w:rFonts w:hint="eastAsia"/>
        </w:rPr>
        <w:t>2022</w:t>
      </w:r>
      <w:r>
        <w:rPr>
          <w:rFonts w:hint="eastAsia"/>
        </w:rPr>
        <w:t>年</w:t>
      </w:r>
      <w:r>
        <w:rPr>
          <w:rFonts w:hint="eastAsia"/>
        </w:rPr>
        <w:t>1</w:t>
      </w:r>
      <w:r>
        <w:rPr>
          <w:rFonts w:hint="eastAsia"/>
        </w:rPr>
        <w:t>月</w:t>
      </w:r>
      <w:r>
        <w:rPr>
          <w:rFonts w:hint="eastAsia"/>
        </w:rPr>
        <w:t>1</w:t>
      </w:r>
      <w:r>
        <w:rPr>
          <w:rFonts w:hint="eastAsia"/>
        </w:rPr>
        <w:t>日起施行的法律是</w:t>
      </w:r>
    </w:p>
    <w:p w:rsidR="003265CE" w:rsidRDefault="00A47D09">
      <w:pPr>
        <w:ind w:firstLineChars="100" w:firstLine="210"/>
      </w:pPr>
      <w:r>
        <w:rPr>
          <w:rFonts w:hint="eastAsia"/>
        </w:rPr>
        <w:t>A.</w:t>
      </w:r>
      <w:r>
        <w:rPr>
          <w:rFonts w:hint="eastAsia"/>
        </w:rPr>
        <w:t>《中华人民共和国民法典》</w:t>
      </w:r>
      <w:r>
        <w:rPr>
          <w:rFonts w:hint="eastAsia"/>
        </w:rPr>
        <w:t xml:space="preserve">               B.</w:t>
      </w:r>
      <w:r>
        <w:rPr>
          <w:rFonts w:hint="eastAsia"/>
        </w:rPr>
        <w:t>《中华人民共和国未成年人保护法》</w:t>
      </w:r>
    </w:p>
    <w:p w:rsidR="003265CE" w:rsidRDefault="00A47D09">
      <w:pPr>
        <w:ind w:firstLineChars="100" w:firstLine="210"/>
      </w:pPr>
      <w:r>
        <w:rPr>
          <w:rFonts w:hint="eastAsia"/>
        </w:rPr>
        <w:t>C.</w:t>
      </w:r>
      <w:r>
        <w:rPr>
          <w:rFonts w:hint="eastAsia"/>
        </w:rPr>
        <w:t>《中华人民共和国家庭教育促进法》</w:t>
      </w:r>
      <w:r>
        <w:rPr>
          <w:rFonts w:hint="eastAsia"/>
        </w:rPr>
        <w:t xml:space="preserve">       D.</w:t>
      </w:r>
      <w:r>
        <w:rPr>
          <w:rFonts w:hint="eastAsia"/>
        </w:rPr>
        <w:t>《中华人民共和国个人信息保护法》</w:t>
      </w:r>
    </w:p>
    <w:p w:rsidR="003265CE" w:rsidRDefault="00A47D09">
      <w:pPr>
        <w:ind w:left="210" w:hangingChars="100" w:hanging="210"/>
      </w:pPr>
      <w:r>
        <w:rPr>
          <w:rFonts w:hint="eastAsia"/>
        </w:rPr>
        <w:t>3.</w:t>
      </w:r>
      <w:r>
        <w:rPr>
          <w:rFonts w:hint="eastAsia"/>
        </w:rPr>
        <w:t>儿时的他目睹日本侵略者飞机的狂轰滥炸，立志“要为国造出自己的飞机，让我们不再受欺负”。他是我国航空界唯一的两院院士、飞机设计大师，获得</w:t>
      </w:r>
      <w:r>
        <w:rPr>
          <w:rFonts w:hint="eastAsia"/>
        </w:rPr>
        <w:t>2020</w:t>
      </w:r>
      <w:r>
        <w:rPr>
          <w:rFonts w:hint="eastAsia"/>
        </w:rPr>
        <w:t>年度国家最高科学技术奖和“</w:t>
      </w:r>
      <w:r>
        <w:rPr>
          <w:rFonts w:hint="eastAsia"/>
        </w:rPr>
        <w:t>感动中国</w:t>
      </w:r>
      <w:r>
        <w:rPr>
          <w:rFonts w:hint="eastAsia"/>
        </w:rPr>
        <w:t>2021</w:t>
      </w:r>
      <w:r>
        <w:rPr>
          <w:rFonts w:hint="eastAsia"/>
        </w:rPr>
        <w:t>年度人物”荣誉。面对人们的赞誉，他说：“我这一生，谈不上什么丰功伟绩，我非常愿意为国尽心尽力，做自己该做的事。”他是</w:t>
      </w:r>
    </w:p>
    <w:p w:rsidR="003265CE" w:rsidRDefault="00A47D09">
      <w:pPr>
        <w:ind w:firstLineChars="100" w:firstLine="210"/>
      </w:pPr>
      <w:r>
        <w:rPr>
          <w:rFonts w:hint="eastAsia"/>
        </w:rPr>
        <w:t>A.</w:t>
      </w:r>
      <w:r>
        <w:rPr>
          <w:rFonts w:hint="eastAsia"/>
        </w:rPr>
        <w:t>彭土禄</w:t>
      </w:r>
      <w:r>
        <w:rPr>
          <w:rFonts w:hint="eastAsia"/>
        </w:rPr>
        <w:t xml:space="preserve">       B.</w:t>
      </w:r>
      <w:r>
        <w:rPr>
          <w:rFonts w:hint="eastAsia"/>
        </w:rPr>
        <w:t>顾诵芬</w:t>
      </w:r>
      <w:r>
        <w:rPr>
          <w:rFonts w:hint="eastAsia"/>
        </w:rPr>
        <w:t xml:space="preserve">      C.</w:t>
      </w:r>
      <w:r>
        <w:rPr>
          <w:rFonts w:hint="eastAsia"/>
        </w:rPr>
        <w:t>杨振宁</w:t>
      </w:r>
      <w:r>
        <w:rPr>
          <w:rFonts w:hint="eastAsia"/>
        </w:rPr>
        <w:t xml:space="preserve">      D.</w:t>
      </w:r>
      <w:r>
        <w:rPr>
          <w:rFonts w:hint="eastAsia"/>
        </w:rPr>
        <w:t>吴天一</w:t>
      </w:r>
    </w:p>
    <w:p w:rsidR="003265CE" w:rsidRDefault="00A47D09">
      <w:pPr>
        <w:ind w:left="210" w:hangingChars="100" w:hanging="210"/>
      </w:pPr>
      <w:r>
        <w:rPr>
          <w:rFonts w:hint="eastAsia"/>
        </w:rPr>
        <w:t>4.2021</w:t>
      </w:r>
      <w:r>
        <w:rPr>
          <w:rFonts w:hint="eastAsia"/>
        </w:rPr>
        <w:t>年全球共实施</w:t>
      </w:r>
      <w:r>
        <w:rPr>
          <w:rFonts w:hint="eastAsia"/>
        </w:rPr>
        <w:t>146</w:t>
      </w:r>
      <w:r>
        <w:rPr>
          <w:rFonts w:hint="eastAsia"/>
        </w:rPr>
        <w:t>次航天发射任务，为</w:t>
      </w:r>
      <w:r>
        <w:rPr>
          <w:rFonts w:hint="eastAsia"/>
        </w:rPr>
        <w:t>1957</w:t>
      </w:r>
      <w:r>
        <w:rPr>
          <w:rFonts w:hint="eastAsia"/>
        </w:rPr>
        <w:t>年以来最高发射次数。其中，中国航天共执行</w:t>
      </w:r>
      <w:r>
        <w:rPr>
          <w:rFonts w:hint="eastAsia"/>
        </w:rPr>
        <w:t>55</w:t>
      </w:r>
      <w:r>
        <w:rPr>
          <w:rFonts w:hint="eastAsia"/>
        </w:rPr>
        <w:t>次发射任务，发射次数位居世界</w:t>
      </w:r>
    </w:p>
    <w:p w:rsidR="003265CE" w:rsidRDefault="00A47D09">
      <w:pPr>
        <w:ind w:firstLineChars="100" w:firstLine="210"/>
      </w:pPr>
      <w:r>
        <w:rPr>
          <w:rFonts w:hint="eastAsia"/>
        </w:rPr>
        <w:t>A.</w:t>
      </w:r>
      <w:r>
        <w:rPr>
          <w:rFonts w:hint="eastAsia"/>
        </w:rPr>
        <w:t>第一位</w:t>
      </w:r>
      <w:r>
        <w:rPr>
          <w:rFonts w:hint="eastAsia"/>
        </w:rPr>
        <w:t xml:space="preserve">       B.</w:t>
      </w:r>
      <w:r>
        <w:rPr>
          <w:rFonts w:hint="eastAsia"/>
        </w:rPr>
        <w:t>第二位</w:t>
      </w:r>
      <w:r>
        <w:rPr>
          <w:rFonts w:hint="eastAsia"/>
        </w:rPr>
        <w:t xml:space="preserve">      C.</w:t>
      </w:r>
      <w:r>
        <w:rPr>
          <w:rFonts w:hint="eastAsia"/>
        </w:rPr>
        <w:t>第三位</w:t>
      </w:r>
      <w:r>
        <w:rPr>
          <w:rFonts w:hint="eastAsia"/>
        </w:rPr>
        <w:t xml:space="preserve">      D.</w:t>
      </w:r>
      <w:r>
        <w:rPr>
          <w:rFonts w:hint="eastAsia"/>
        </w:rPr>
        <w:t>第四位</w:t>
      </w:r>
    </w:p>
    <w:p w:rsidR="003265CE" w:rsidRDefault="00A47D09">
      <w:pPr>
        <w:ind w:left="210" w:hangingChars="100" w:hanging="210"/>
      </w:pPr>
      <w:r>
        <w:rPr>
          <w:rFonts w:hint="eastAsia"/>
        </w:rPr>
        <w:t>5.</w:t>
      </w:r>
      <w:r>
        <w:rPr>
          <w:rFonts w:hint="eastAsia"/>
        </w:rPr>
        <w:t>为统筹疫情防控和经济社会发展，进一步提升疫情防控的早发现能力，无锡市委市政府高度重视</w:t>
      </w:r>
      <w:r>
        <w:rPr>
          <w:rFonts w:hint="eastAsia"/>
        </w:rPr>
        <w:t>，在省内率先部署开展核酸采样小屋建设，构建“</w:t>
      </w:r>
      <w:r>
        <w:rPr>
          <w:rFonts w:hint="eastAsia"/>
        </w:rPr>
        <w:t>15</w:t>
      </w:r>
      <w:r>
        <w:rPr>
          <w:rFonts w:hint="eastAsia"/>
        </w:rPr>
        <w:t>分钟核酸采样服务圈”，全市</w:t>
      </w:r>
      <w:r>
        <w:rPr>
          <w:rFonts w:hint="eastAsia"/>
        </w:rPr>
        <w:t>2634</w:t>
      </w:r>
      <w:r>
        <w:rPr>
          <w:rFonts w:hint="eastAsia"/>
        </w:rPr>
        <w:t>个核酸采样小屋已于</w:t>
      </w:r>
      <w:r>
        <w:rPr>
          <w:rFonts w:hint="eastAsia"/>
        </w:rPr>
        <w:t>2022</w:t>
      </w:r>
      <w:r>
        <w:rPr>
          <w:rFonts w:hint="eastAsia"/>
        </w:rPr>
        <w:t>年</w:t>
      </w:r>
      <w:r>
        <w:rPr>
          <w:rFonts w:hint="eastAsia"/>
        </w:rPr>
        <w:t>4</w:t>
      </w:r>
      <w:r>
        <w:rPr>
          <w:rFonts w:hint="eastAsia"/>
        </w:rPr>
        <w:t>月</w:t>
      </w:r>
      <w:r>
        <w:rPr>
          <w:rFonts w:hint="eastAsia"/>
        </w:rPr>
        <w:t>30</w:t>
      </w:r>
      <w:r>
        <w:rPr>
          <w:rFonts w:hint="eastAsia"/>
        </w:rPr>
        <w:t>日全面落成并启用。居民们说，核酸采样小屋，安全方便又人性化，是实实在在为民办实事！无锡市委市政府这一举措</w:t>
      </w:r>
    </w:p>
    <w:p w:rsidR="003265CE" w:rsidRDefault="00A47D09">
      <w:pPr>
        <w:ind w:firstLineChars="100" w:firstLine="210"/>
      </w:pPr>
      <w:r>
        <w:rPr>
          <w:rFonts w:hint="eastAsia"/>
        </w:rPr>
        <w:t>A.</w:t>
      </w:r>
      <w:r>
        <w:rPr>
          <w:rFonts w:hint="eastAsia"/>
        </w:rPr>
        <w:t>增强了人们的国家安全意识</w:t>
      </w:r>
      <w:r>
        <w:rPr>
          <w:rFonts w:hint="eastAsia"/>
        </w:rPr>
        <w:t xml:space="preserve">               B.</w:t>
      </w:r>
      <w:r>
        <w:rPr>
          <w:rFonts w:hint="eastAsia"/>
        </w:rPr>
        <w:t>扩大了公民的基本政治权利</w:t>
      </w:r>
    </w:p>
    <w:p w:rsidR="003265CE" w:rsidRDefault="00A47D09">
      <w:pPr>
        <w:ind w:firstLineChars="100" w:firstLine="210"/>
      </w:pPr>
      <w:r>
        <w:rPr>
          <w:rFonts w:hint="eastAsia"/>
        </w:rPr>
        <w:t>C.</w:t>
      </w:r>
      <w:r>
        <w:rPr>
          <w:rFonts w:hint="eastAsia"/>
        </w:rPr>
        <w:t>践行了以人民为中心的发展思想</w:t>
      </w:r>
      <w:r>
        <w:rPr>
          <w:rFonts w:hint="eastAsia"/>
        </w:rPr>
        <w:t xml:space="preserve">           D.</w:t>
      </w:r>
      <w:r>
        <w:rPr>
          <w:rFonts w:hint="eastAsia"/>
        </w:rPr>
        <w:t>体现了国家权力机关依法行使权力</w:t>
      </w:r>
    </w:p>
    <w:p w:rsidR="003265CE" w:rsidRDefault="00A47D09">
      <w:pPr>
        <w:ind w:left="210" w:hangingChars="100" w:hanging="210"/>
      </w:pPr>
      <w:r>
        <w:rPr>
          <w:rFonts w:hint="eastAsia"/>
        </w:rPr>
        <w:t>6.2022</w:t>
      </w:r>
      <w:r>
        <w:rPr>
          <w:rFonts w:hint="eastAsia"/>
        </w:rPr>
        <w:t>年春节期间，一市民网购</w:t>
      </w:r>
      <w:r>
        <w:rPr>
          <w:rFonts w:hint="eastAsia"/>
        </w:rPr>
        <w:t>5</w:t>
      </w:r>
      <w:r>
        <w:rPr>
          <w:rFonts w:hint="eastAsia"/>
        </w:rPr>
        <w:t>斤海带，打开包装发现用于腌制海带的盐就占了</w:t>
      </w:r>
      <w:r>
        <w:rPr>
          <w:rFonts w:hint="eastAsia"/>
        </w:rPr>
        <w:t>4</w:t>
      </w:r>
      <w:r>
        <w:rPr>
          <w:rFonts w:hint="eastAsia"/>
        </w:rPr>
        <w:t>斤。该事件在网上广泛传播，吐槽</w:t>
      </w:r>
      <w:r>
        <w:rPr>
          <w:rFonts w:hint="eastAsia"/>
        </w:rPr>
        <w:t>较多。对此，中国消费者协会称，一个看似微小却无视商誉的行为，已触及法律规则与经济伦理底线。这说明</w:t>
      </w:r>
    </w:p>
    <w:p w:rsidR="003265CE" w:rsidRDefault="00A47D09">
      <w:pPr>
        <w:ind w:firstLineChars="100" w:firstLine="210"/>
      </w:pPr>
      <w:r>
        <w:rPr>
          <w:rFonts w:hint="eastAsia"/>
        </w:rPr>
        <w:t>A.</w:t>
      </w:r>
      <w:r>
        <w:rPr>
          <w:rFonts w:hint="eastAsia"/>
        </w:rPr>
        <w:t>民事主体从事民事活动应当遵循诚信原则</w:t>
      </w:r>
      <w:r>
        <w:rPr>
          <w:rFonts w:hint="eastAsia"/>
        </w:rPr>
        <w:t xml:space="preserve">   B.</w:t>
      </w:r>
      <w:r>
        <w:rPr>
          <w:rFonts w:hint="eastAsia"/>
        </w:rPr>
        <w:t>我国经济活动参与者诚信缺失日益严重</w:t>
      </w:r>
    </w:p>
    <w:p w:rsidR="003265CE" w:rsidRDefault="00A47D09">
      <w:pPr>
        <w:ind w:firstLineChars="100" w:firstLine="210"/>
      </w:pPr>
      <w:r>
        <w:rPr>
          <w:rFonts w:hint="eastAsia"/>
        </w:rPr>
        <w:t>C.</w:t>
      </w:r>
      <w:r>
        <w:rPr>
          <w:rFonts w:hint="eastAsia"/>
        </w:rPr>
        <w:t>每个人都希望得到他人和社会的尊重</w:t>
      </w:r>
      <w:r>
        <w:rPr>
          <w:rFonts w:hint="eastAsia"/>
        </w:rPr>
        <w:t xml:space="preserve">       D.</w:t>
      </w:r>
      <w:r>
        <w:rPr>
          <w:rFonts w:hint="eastAsia"/>
        </w:rPr>
        <w:t>文明有礼是一个人立身处世的前提</w:t>
      </w:r>
    </w:p>
    <w:p w:rsidR="003265CE" w:rsidRDefault="00A47D09">
      <w:pPr>
        <w:ind w:left="210" w:hangingChars="100" w:hanging="210"/>
      </w:pPr>
      <w:r>
        <w:rPr>
          <w:rFonts w:hint="eastAsia"/>
        </w:rPr>
        <w:t>7.</w:t>
      </w:r>
      <w:r>
        <w:rPr>
          <w:rFonts w:hint="eastAsia"/>
        </w:rPr>
        <w:t>从上世纪五六十年代的《上甘岭《英雄儿女》到近年来的《长津湖》《跨过鸭绿江》，一大批抗美援朝题材的影视作品展现了人民军队炽烈的爱国情怀及对党和人民的无比忠诚，生动诠释了伟大的抗美援朝精神。传承和弘扬伟大抗美援朝精神，需要我们</w:t>
      </w:r>
    </w:p>
    <w:p w:rsidR="003265CE" w:rsidRDefault="00A47D09">
      <w:pPr>
        <w:ind w:firstLineChars="100" w:firstLine="210"/>
      </w:pPr>
      <w:r>
        <w:rPr>
          <w:rFonts w:hint="eastAsia"/>
        </w:rPr>
        <w:t>①将国家和人民</w:t>
      </w:r>
      <w:r>
        <w:rPr>
          <w:rFonts w:hint="eastAsia"/>
        </w:rPr>
        <w:t>视为一个命运共同体</w:t>
      </w:r>
      <w:r>
        <w:rPr>
          <w:rFonts w:hint="eastAsia"/>
        </w:rPr>
        <w:t xml:space="preserve">        </w:t>
      </w:r>
      <w:r>
        <w:rPr>
          <w:rFonts w:hint="eastAsia"/>
        </w:rPr>
        <w:t>②将国家利益和人民利益紧密联系在一起</w:t>
      </w:r>
    </w:p>
    <w:p w:rsidR="003265CE" w:rsidRDefault="00A47D09">
      <w:pPr>
        <w:ind w:firstLineChars="100" w:firstLine="210"/>
      </w:pPr>
      <w:r>
        <w:rPr>
          <w:rFonts w:hint="eastAsia"/>
        </w:rPr>
        <w:t>③对祖国怀有最深厚、最纯洁、最高尚、最神圣的情感</w:t>
      </w:r>
    </w:p>
    <w:p w:rsidR="003265CE" w:rsidRDefault="00A47D09">
      <w:pPr>
        <w:ind w:firstLineChars="100" w:firstLine="210"/>
      </w:pPr>
      <w:r>
        <w:rPr>
          <w:rFonts w:hint="eastAsia"/>
        </w:rPr>
        <w:t>④坚决同任何亵渎和损害祖国荣誉和利益的行为作斗争</w:t>
      </w:r>
    </w:p>
    <w:p w:rsidR="003265CE" w:rsidRDefault="00A47D09">
      <w:pPr>
        <w:ind w:firstLineChars="100" w:firstLine="210"/>
      </w:pPr>
      <w:r>
        <w:rPr>
          <w:rFonts w:hint="eastAsia"/>
        </w:rPr>
        <w:t>A.</w:t>
      </w:r>
      <w:r>
        <w:rPr>
          <w:rFonts w:hint="eastAsia"/>
        </w:rPr>
        <w:t>①③</w:t>
      </w:r>
      <w:r>
        <w:rPr>
          <w:rFonts w:hint="eastAsia"/>
        </w:rPr>
        <w:t xml:space="preserve">      B.</w:t>
      </w:r>
      <w:r>
        <w:rPr>
          <w:rFonts w:hint="eastAsia"/>
        </w:rPr>
        <w:t>①④</w:t>
      </w:r>
      <w:r>
        <w:rPr>
          <w:rFonts w:hint="eastAsia"/>
        </w:rPr>
        <w:t xml:space="preserve">         C.</w:t>
      </w:r>
      <w:r>
        <w:rPr>
          <w:rFonts w:hint="eastAsia"/>
        </w:rPr>
        <w:t>②③④</w:t>
      </w:r>
      <w:r>
        <w:rPr>
          <w:rFonts w:hint="eastAsia"/>
        </w:rPr>
        <w:t xml:space="preserve">         D.</w:t>
      </w:r>
      <w:r>
        <w:rPr>
          <w:rFonts w:hint="eastAsia"/>
        </w:rPr>
        <w:t>①②③④</w:t>
      </w:r>
    </w:p>
    <w:p w:rsidR="003265CE" w:rsidRDefault="00A47D09">
      <w:pPr>
        <w:ind w:left="210" w:hangingChars="100" w:hanging="210"/>
      </w:pPr>
      <w:r>
        <w:rPr>
          <w:rFonts w:hint="eastAsia"/>
        </w:rPr>
        <w:t>8.</w:t>
      </w:r>
      <w:r>
        <w:rPr>
          <w:rFonts w:hint="eastAsia"/>
        </w:rPr>
        <w:t>新冠肺炎疫情发生后，习近平总书记多次谈到国家生物安全的理念，强调要把生物安全作为国家总体安全的重要组成部分，坚持平时和战时结合、预防和应急结合、科研和救治防控结合，加强疫病防控和公共卫生科研攻关体系和能力建设。这说明</w:t>
      </w:r>
    </w:p>
    <w:p w:rsidR="003265CE" w:rsidRDefault="00A47D09">
      <w:pPr>
        <w:ind w:firstLineChars="100" w:firstLine="210"/>
      </w:pPr>
      <w:r>
        <w:rPr>
          <w:rFonts w:hint="eastAsia"/>
        </w:rPr>
        <w:t>①人民军队是维护国家安全的主角</w:t>
      </w:r>
      <w:r>
        <w:rPr>
          <w:rFonts w:hint="eastAsia"/>
        </w:rPr>
        <w:t xml:space="preserve">           </w:t>
      </w:r>
      <w:r>
        <w:rPr>
          <w:rFonts w:hint="eastAsia"/>
        </w:rPr>
        <w:t>②我国既重视传统安全又重视非传统安全</w:t>
      </w:r>
    </w:p>
    <w:p w:rsidR="003265CE" w:rsidRDefault="00A47D09">
      <w:pPr>
        <w:ind w:firstLineChars="100" w:firstLine="210"/>
      </w:pPr>
      <w:r>
        <w:rPr>
          <w:rFonts w:hint="eastAsia"/>
        </w:rPr>
        <w:t>③坚持总体国家安全观要以人民安全为宗旨</w:t>
      </w:r>
      <w:r>
        <w:rPr>
          <w:rFonts w:hint="eastAsia"/>
        </w:rPr>
        <w:t xml:space="preserve">   </w:t>
      </w:r>
      <w:r>
        <w:rPr>
          <w:rFonts w:hint="eastAsia"/>
        </w:rPr>
        <w:t>④坚持总体国家安全观要以生物安全为基础</w:t>
      </w:r>
    </w:p>
    <w:p w:rsidR="003265CE" w:rsidRDefault="00A47D09">
      <w:pPr>
        <w:ind w:firstLineChars="100" w:firstLine="210"/>
      </w:pPr>
      <w:r>
        <w:rPr>
          <w:rFonts w:hint="eastAsia"/>
        </w:rPr>
        <w:t>A.</w:t>
      </w:r>
      <w:r>
        <w:rPr>
          <w:rFonts w:hint="eastAsia"/>
        </w:rPr>
        <w:t>①②</w:t>
      </w:r>
      <w:r>
        <w:rPr>
          <w:rFonts w:hint="eastAsia"/>
        </w:rPr>
        <w:t xml:space="preserve">      B.</w:t>
      </w:r>
      <w:r>
        <w:rPr>
          <w:rFonts w:hint="eastAsia"/>
        </w:rPr>
        <w:t>①④</w:t>
      </w:r>
      <w:r>
        <w:rPr>
          <w:rFonts w:hint="eastAsia"/>
        </w:rPr>
        <w:t xml:space="preserve">         C.</w:t>
      </w:r>
      <w:r>
        <w:rPr>
          <w:rFonts w:hint="eastAsia"/>
        </w:rPr>
        <w:t>②③</w:t>
      </w:r>
      <w:r>
        <w:rPr>
          <w:rFonts w:hint="eastAsia"/>
        </w:rPr>
        <w:t xml:space="preserve">          D.</w:t>
      </w:r>
      <w:r>
        <w:rPr>
          <w:rFonts w:hint="eastAsia"/>
        </w:rPr>
        <w:t>③④</w:t>
      </w:r>
    </w:p>
    <w:p w:rsidR="003265CE" w:rsidRDefault="00A47D09">
      <w:pPr>
        <w:ind w:left="210" w:hangingChars="100" w:hanging="210"/>
      </w:pPr>
      <w:r>
        <w:rPr>
          <w:rFonts w:hint="eastAsia"/>
        </w:rPr>
        <w:t>9.</w:t>
      </w:r>
      <w:r>
        <w:rPr>
          <w:rFonts w:hint="eastAsia"/>
        </w:rPr>
        <w:t>根据教育部最新印发的《义务教育课程方案》，</w:t>
      </w:r>
      <w:r>
        <w:rPr>
          <w:rFonts w:hint="eastAsia"/>
        </w:rPr>
        <w:t>2022</w:t>
      </w:r>
      <w:r>
        <w:rPr>
          <w:rFonts w:hint="eastAsia"/>
        </w:rPr>
        <w:t>年秋季开学起，劳动课将正式成为中小学的一门独立课程。每个孩子都要学煮饭炖汤、修理家电、种菜养禽…</w:t>
      </w:r>
    </w:p>
    <w:p w:rsidR="003265CE" w:rsidRDefault="0034450F">
      <w:pPr>
        <w:ind w:firstLineChars="100" w:firstLine="210"/>
      </w:pPr>
      <w:r>
        <w:lastRenderedPageBreak/>
        <w:pict>
          <v:shape id="图片 1" o:spid="_x0000_s1027" type="#_x0000_t75" alt="6f55df83763df76234c6d95b12641f0" style="position:absolute;left:0;text-align:left;margin-left:207pt;margin-top:1.05pt;width:174.2pt;height:111.6pt;z-index:2">
            <v:fill o:detectmouseclick="t"/>
            <v:imagedata r:id="rId8" o:title="6f55df83763df76234c6d95b12641f0"/>
            <w10:wrap type="square"/>
          </v:shape>
        </w:pict>
      </w:r>
      <w:r w:rsidR="00A47D09">
        <w:rPr>
          <w:rFonts w:hint="eastAsia"/>
        </w:rPr>
        <w:t>说起劳动，同学们纷纷发表自己的看法</w:t>
      </w:r>
    </w:p>
    <w:p w:rsidR="003265CE" w:rsidRDefault="00A47D09">
      <w:pPr>
        <w:ind w:firstLineChars="100" w:firstLine="210"/>
      </w:pPr>
      <w:r>
        <w:rPr>
          <w:rFonts w:hint="eastAsia"/>
        </w:rPr>
        <w:t>（见图</w:t>
      </w:r>
      <w:r>
        <w:rPr>
          <w:rFonts w:hint="eastAsia"/>
        </w:rPr>
        <w:t>1</w:t>
      </w:r>
      <w:r>
        <w:rPr>
          <w:rFonts w:hint="eastAsia"/>
        </w:rPr>
        <w:t>），其中正确的是</w:t>
      </w:r>
    </w:p>
    <w:p w:rsidR="003265CE" w:rsidRDefault="00A47D09">
      <w:pPr>
        <w:numPr>
          <w:ilvl w:val="0"/>
          <w:numId w:val="1"/>
        </w:numPr>
        <w:ind w:firstLineChars="100" w:firstLine="210"/>
      </w:pPr>
      <w:r>
        <w:rPr>
          <w:rFonts w:hint="eastAsia"/>
        </w:rPr>
        <w:t>①②③</w:t>
      </w:r>
      <w:r>
        <w:rPr>
          <w:rFonts w:hint="eastAsia"/>
        </w:rPr>
        <w:t xml:space="preserve">    </w:t>
      </w:r>
    </w:p>
    <w:p w:rsidR="003265CE" w:rsidRDefault="00A47D09">
      <w:pPr>
        <w:ind w:firstLineChars="100" w:firstLine="210"/>
      </w:pPr>
      <w:r>
        <w:rPr>
          <w:rFonts w:hint="eastAsia"/>
        </w:rPr>
        <w:t>B.</w:t>
      </w:r>
      <w:r>
        <w:rPr>
          <w:rFonts w:hint="eastAsia"/>
        </w:rPr>
        <w:t>①②④</w:t>
      </w:r>
    </w:p>
    <w:p w:rsidR="003265CE" w:rsidRDefault="00A47D09">
      <w:pPr>
        <w:ind w:firstLineChars="100" w:firstLine="210"/>
      </w:pPr>
      <w:r>
        <w:rPr>
          <w:rFonts w:hint="eastAsia"/>
        </w:rPr>
        <w:t>C.</w:t>
      </w:r>
      <w:r>
        <w:rPr>
          <w:rFonts w:hint="eastAsia"/>
        </w:rPr>
        <w:t>①③④</w:t>
      </w:r>
      <w:r>
        <w:rPr>
          <w:rFonts w:hint="eastAsia"/>
        </w:rPr>
        <w:t xml:space="preserve">  </w:t>
      </w:r>
    </w:p>
    <w:p w:rsidR="003265CE" w:rsidRDefault="00A47D09">
      <w:pPr>
        <w:ind w:firstLineChars="100" w:firstLine="210"/>
      </w:pPr>
      <w:r>
        <w:rPr>
          <w:rFonts w:hint="eastAsia"/>
        </w:rPr>
        <w:t>D.</w:t>
      </w:r>
      <w:r>
        <w:rPr>
          <w:rFonts w:hint="eastAsia"/>
        </w:rPr>
        <w:t>②③④</w:t>
      </w:r>
    </w:p>
    <w:p w:rsidR="003265CE" w:rsidRDefault="003265CE">
      <w:pPr>
        <w:ind w:left="210" w:hangingChars="100" w:hanging="210"/>
      </w:pPr>
    </w:p>
    <w:p w:rsidR="003265CE" w:rsidRDefault="003265CE">
      <w:pPr>
        <w:ind w:left="210" w:hangingChars="100" w:hanging="210"/>
      </w:pPr>
    </w:p>
    <w:p w:rsidR="003265CE" w:rsidRDefault="00A47D09">
      <w:pPr>
        <w:ind w:left="210" w:hangingChars="100" w:hanging="210"/>
      </w:pPr>
      <w:r>
        <w:rPr>
          <w:rFonts w:hint="eastAsia"/>
        </w:rPr>
        <w:t>10.</w:t>
      </w:r>
      <w:r>
        <w:rPr>
          <w:rFonts w:hint="eastAsia"/>
        </w:rPr>
        <w:t>习</w:t>
      </w:r>
      <w:r>
        <w:rPr>
          <w:rFonts w:hint="eastAsia"/>
        </w:rPr>
        <w:t>近平总书记指出：“让党旗在防控疫情斗争第一线高高飘扬。”广大党员干部响应党中央号召，不忘初心，牢记使命，冲锋在第一线、战斗在最前沿，以最大的信心和决心，坚决打赢疫情防控这场大仗硬仗。根据材料，某校学生会准备出期黑板报，你认为应该写入该期黑板报的观点是</w:t>
      </w:r>
    </w:p>
    <w:p w:rsidR="003265CE" w:rsidRDefault="00A47D09">
      <w:pPr>
        <w:ind w:firstLineChars="100" w:firstLine="210"/>
      </w:pPr>
      <w:r>
        <w:rPr>
          <w:rFonts w:hint="eastAsia"/>
        </w:rPr>
        <w:t>①中国共产党的根本宗旨是全心全意为人民服务</w:t>
      </w:r>
    </w:p>
    <w:p w:rsidR="003265CE" w:rsidRDefault="00A47D09">
      <w:pPr>
        <w:ind w:firstLineChars="100" w:firstLine="210"/>
      </w:pPr>
      <w:r>
        <w:rPr>
          <w:rFonts w:hint="eastAsia"/>
        </w:rPr>
        <w:t>②中国共产党的领导是中国特色社会主义最本质的特征</w:t>
      </w:r>
    </w:p>
    <w:p w:rsidR="003265CE" w:rsidRDefault="00A47D09">
      <w:pPr>
        <w:ind w:firstLineChars="100" w:firstLine="210"/>
      </w:pPr>
      <w:r>
        <w:rPr>
          <w:rFonts w:hint="eastAsia"/>
        </w:rPr>
        <w:t>③中国特色社会主义制度的最大优势是中国共产党领导</w:t>
      </w:r>
    </w:p>
    <w:p w:rsidR="003265CE" w:rsidRDefault="00A47D09">
      <w:pPr>
        <w:ind w:firstLineChars="100" w:firstLine="210"/>
      </w:pPr>
      <w:r>
        <w:rPr>
          <w:rFonts w:hint="eastAsia"/>
        </w:rPr>
        <w:t>④中国共产党是中国工人阶级的先锋队，是中国人民和中华民族的先锋队</w:t>
      </w:r>
    </w:p>
    <w:p w:rsidR="003265CE" w:rsidRDefault="00A47D09">
      <w:pPr>
        <w:ind w:firstLineChars="100" w:firstLine="210"/>
      </w:pPr>
      <w:r>
        <w:rPr>
          <w:rFonts w:hint="eastAsia"/>
        </w:rPr>
        <w:t>A.</w:t>
      </w:r>
      <w:r>
        <w:rPr>
          <w:rFonts w:hint="eastAsia"/>
        </w:rPr>
        <w:t>①④</w:t>
      </w:r>
      <w:r>
        <w:rPr>
          <w:rFonts w:hint="eastAsia"/>
        </w:rPr>
        <w:t xml:space="preserve">       B.</w:t>
      </w:r>
      <w:r>
        <w:rPr>
          <w:rFonts w:hint="eastAsia"/>
        </w:rPr>
        <w:t>②④</w:t>
      </w:r>
      <w:r>
        <w:rPr>
          <w:rFonts w:hint="eastAsia"/>
        </w:rPr>
        <w:t xml:space="preserve">          </w:t>
      </w:r>
      <w:r>
        <w:rPr>
          <w:rFonts w:hint="eastAsia"/>
        </w:rPr>
        <w:t>C.</w:t>
      </w:r>
      <w:r>
        <w:rPr>
          <w:rFonts w:hint="eastAsia"/>
        </w:rPr>
        <w:t>①②③</w:t>
      </w:r>
      <w:r>
        <w:rPr>
          <w:rFonts w:hint="eastAsia"/>
        </w:rPr>
        <w:t xml:space="preserve">        D.</w:t>
      </w:r>
      <w:r>
        <w:rPr>
          <w:rFonts w:hint="eastAsia"/>
        </w:rPr>
        <w:t>①②③④</w:t>
      </w:r>
    </w:p>
    <w:p w:rsidR="003265CE" w:rsidRDefault="00A47D09">
      <w:pPr>
        <w:ind w:left="210" w:hangingChars="100" w:hanging="210"/>
      </w:pPr>
      <w:r>
        <w:rPr>
          <w:rFonts w:hint="eastAsia"/>
        </w:rPr>
        <w:t>11.</w:t>
      </w:r>
      <w:r>
        <w:rPr>
          <w:rFonts w:hint="eastAsia"/>
        </w:rPr>
        <w:t>截至</w:t>
      </w:r>
      <w:r>
        <w:rPr>
          <w:rFonts w:hint="eastAsia"/>
        </w:rPr>
        <w:t>2021</w:t>
      </w:r>
      <w:r>
        <w:rPr>
          <w:rFonts w:hint="eastAsia"/>
        </w:rPr>
        <w:t>年底，我国国有企业公司制改革基本完成，中央和地方国有企业中公司制企业占比分别为</w:t>
      </w:r>
      <w:r>
        <w:rPr>
          <w:rFonts w:hint="eastAsia"/>
        </w:rPr>
        <w:t>97.7%</w:t>
      </w:r>
      <w:r>
        <w:rPr>
          <w:rFonts w:hint="eastAsia"/>
        </w:rPr>
        <w:t>和</w:t>
      </w:r>
      <w:r>
        <w:rPr>
          <w:rFonts w:hint="eastAsia"/>
        </w:rPr>
        <w:t>99.9%</w:t>
      </w:r>
      <w:r>
        <w:rPr>
          <w:rFonts w:hint="eastAsia"/>
        </w:rPr>
        <w:t>，实现了历史性突破，这对激发国有企业发展活力和动力具有重大意义。全面深化国有企业改革</w:t>
      </w:r>
    </w:p>
    <w:p w:rsidR="003265CE" w:rsidRDefault="00A47D09">
      <w:pPr>
        <w:ind w:firstLineChars="100" w:firstLine="210"/>
      </w:pPr>
      <w:r>
        <w:rPr>
          <w:rFonts w:hint="eastAsia"/>
        </w:rPr>
        <w:t>①有利于解放和发展社会生产力</w:t>
      </w:r>
      <w:r>
        <w:rPr>
          <w:rFonts w:hint="eastAsia"/>
        </w:rPr>
        <w:t xml:space="preserve">               </w:t>
      </w:r>
      <w:r>
        <w:rPr>
          <w:rFonts w:hint="eastAsia"/>
        </w:rPr>
        <w:t>②是决定当代中国命运的关键抉择</w:t>
      </w:r>
    </w:p>
    <w:p w:rsidR="003265CE" w:rsidRDefault="00A47D09">
      <w:pPr>
        <w:ind w:firstLineChars="100" w:firstLine="210"/>
      </w:pPr>
      <w:r>
        <w:rPr>
          <w:rFonts w:hint="eastAsia"/>
        </w:rPr>
        <w:t>③有利于夯实国家权力属于人民的经济基础</w:t>
      </w:r>
      <w:r>
        <w:rPr>
          <w:rFonts w:hint="eastAsia"/>
        </w:rPr>
        <w:t xml:space="preserve">     </w:t>
      </w:r>
      <w:r>
        <w:rPr>
          <w:rFonts w:hint="eastAsia"/>
        </w:rPr>
        <w:t>④有利于彰显中国特色社会主义制度的优越性</w:t>
      </w:r>
    </w:p>
    <w:p w:rsidR="003265CE" w:rsidRDefault="00A47D09">
      <w:pPr>
        <w:ind w:firstLineChars="100" w:firstLine="210"/>
      </w:pPr>
      <w:r>
        <w:rPr>
          <w:rFonts w:hint="eastAsia"/>
        </w:rPr>
        <w:t>A.</w:t>
      </w:r>
      <w:r>
        <w:rPr>
          <w:rFonts w:hint="eastAsia"/>
        </w:rPr>
        <w:t>①②③</w:t>
      </w:r>
      <w:r>
        <w:rPr>
          <w:rFonts w:hint="eastAsia"/>
        </w:rPr>
        <w:t xml:space="preserve">     B.</w:t>
      </w:r>
      <w:r>
        <w:rPr>
          <w:rFonts w:hint="eastAsia"/>
        </w:rPr>
        <w:t>①②④</w:t>
      </w:r>
      <w:r>
        <w:rPr>
          <w:rFonts w:hint="eastAsia"/>
        </w:rPr>
        <w:t xml:space="preserve">        C.</w:t>
      </w:r>
      <w:r>
        <w:rPr>
          <w:rFonts w:hint="eastAsia"/>
        </w:rPr>
        <w:t>①③④</w:t>
      </w:r>
      <w:r>
        <w:rPr>
          <w:rFonts w:hint="eastAsia"/>
        </w:rPr>
        <w:t xml:space="preserve">       D.</w:t>
      </w:r>
      <w:r>
        <w:rPr>
          <w:rFonts w:hint="eastAsia"/>
        </w:rPr>
        <w:t>②③④</w:t>
      </w:r>
    </w:p>
    <w:p w:rsidR="003265CE" w:rsidRDefault="00A47D09">
      <w:pPr>
        <w:ind w:left="210" w:hangingChars="100" w:hanging="210"/>
      </w:pPr>
      <w:r>
        <w:rPr>
          <w:rFonts w:hint="eastAsia"/>
        </w:rPr>
        <w:t>12.</w:t>
      </w:r>
      <w:r>
        <w:rPr>
          <w:rFonts w:hint="eastAsia"/>
        </w:rPr>
        <w:t>根据《中华人民共和国宪法》规定，</w:t>
      </w:r>
      <w:r>
        <w:rPr>
          <w:rFonts w:hint="eastAsia"/>
        </w:rPr>
        <w:t>2022</w:t>
      </w:r>
      <w:r>
        <w:rPr>
          <w:rFonts w:hint="eastAsia"/>
        </w:rPr>
        <w:t>年</w:t>
      </w:r>
      <w:r>
        <w:rPr>
          <w:rFonts w:hint="eastAsia"/>
        </w:rPr>
        <w:t>3</w:t>
      </w:r>
      <w:r>
        <w:rPr>
          <w:rFonts w:hint="eastAsia"/>
        </w:rPr>
        <w:t>月</w:t>
      </w:r>
      <w:r>
        <w:rPr>
          <w:rFonts w:hint="eastAsia"/>
        </w:rPr>
        <w:t>16</w:t>
      </w:r>
      <w:r>
        <w:rPr>
          <w:rFonts w:hint="eastAsia"/>
        </w:rPr>
        <w:t>日国务院新任命的</w:t>
      </w:r>
      <w:r>
        <w:rPr>
          <w:rFonts w:hint="eastAsia"/>
        </w:rPr>
        <w:t>27</w:t>
      </w:r>
      <w:r>
        <w:rPr>
          <w:rFonts w:hint="eastAsia"/>
        </w:rPr>
        <w:t>个部门和单位的</w:t>
      </w:r>
      <w:r>
        <w:rPr>
          <w:rFonts w:hint="eastAsia"/>
        </w:rPr>
        <w:t>32</w:t>
      </w:r>
      <w:r>
        <w:rPr>
          <w:rFonts w:hint="eastAsia"/>
        </w:rPr>
        <w:t>名负责人依法进行了宪法宣誓。国家工作人员就职时应当依法公开进行宪法宣誓，是因为</w:t>
      </w:r>
    </w:p>
    <w:p w:rsidR="003265CE" w:rsidRDefault="00A47D09">
      <w:pPr>
        <w:ind w:firstLineChars="100" w:firstLine="210"/>
      </w:pPr>
      <w:r>
        <w:rPr>
          <w:rFonts w:hint="eastAsia"/>
        </w:rPr>
        <w:t>A.</w:t>
      </w:r>
      <w:r>
        <w:rPr>
          <w:rFonts w:hint="eastAsia"/>
        </w:rPr>
        <w:t>宪法的制定遵循特定的制宪程序</w:t>
      </w:r>
      <w:r>
        <w:rPr>
          <w:rFonts w:hint="eastAsia"/>
        </w:rPr>
        <w:t xml:space="preserve">             B.</w:t>
      </w:r>
      <w:r>
        <w:rPr>
          <w:rFonts w:hint="eastAsia"/>
        </w:rPr>
        <w:t>宪法具有至高无上的权威</w:t>
      </w:r>
    </w:p>
    <w:p w:rsidR="003265CE" w:rsidRDefault="00A47D09">
      <w:pPr>
        <w:ind w:firstLineChars="100" w:firstLine="210"/>
      </w:pPr>
      <w:r>
        <w:rPr>
          <w:rFonts w:hint="eastAsia"/>
        </w:rPr>
        <w:t>C.</w:t>
      </w:r>
      <w:r>
        <w:rPr>
          <w:rFonts w:hint="eastAsia"/>
        </w:rPr>
        <w:t>增强宪法意识主要靠宪法宣誓</w:t>
      </w:r>
      <w:r>
        <w:rPr>
          <w:rFonts w:hint="eastAsia"/>
        </w:rPr>
        <w:t xml:space="preserve">               D.</w:t>
      </w:r>
      <w:r>
        <w:rPr>
          <w:rFonts w:hint="eastAsia"/>
        </w:rPr>
        <w:t>宪法规定国家生活中的一切问题</w:t>
      </w:r>
    </w:p>
    <w:p w:rsidR="003265CE" w:rsidRDefault="0034450F">
      <w:r>
        <w:pict>
          <v:shape id="图片 2" o:spid="_x0000_s1026" type="#_x0000_t75" alt="243de51a4f10529882f83408abcca49" style="position:absolute;left:0;text-align:left;margin-left:194.25pt;margin-top:6.35pt;width:153.7pt;height:96.85pt;z-index:3">
            <v:fill o:detectmouseclick="t"/>
            <v:imagedata r:id="rId9" o:title="243de51a4f10529882f83408abcca49"/>
            <w10:wrap type="square"/>
          </v:shape>
        </w:pict>
      </w:r>
      <w:r w:rsidR="00A47D09">
        <w:rPr>
          <w:rFonts w:hint="eastAsia"/>
        </w:rPr>
        <w:t>13.</w:t>
      </w:r>
      <w:r w:rsidR="00A47D09">
        <w:rPr>
          <w:rFonts w:hint="eastAsia"/>
        </w:rPr>
        <w:t>阅读漫画（见图</w:t>
      </w:r>
      <w:r w:rsidR="00A47D09">
        <w:rPr>
          <w:rFonts w:hint="eastAsia"/>
        </w:rPr>
        <w:t>2</w:t>
      </w:r>
      <w:r w:rsidR="00A47D09">
        <w:rPr>
          <w:rFonts w:hint="eastAsia"/>
        </w:rPr>
        <w:t>）。漫画启示我们</w:t>
      </w:r>
    </w:p>
    <w:p w:rsidR="003265CE" w:rsidRDefault="00A47D09">
      <w:pPr>
        <w:ind w:firstLineChars="100" w:firstLine="210"/>
      </w:pPr>
      <w:r>
        <w:rPr>
          <w:rFonts w:hint="eastAsia"/>
        </w:rPr>
        <w:t>A.</w:t>
      </w:r>
      <w:r>
        <w:rPr>
          <w:rFonts w:hint="eastAsia"/>
        </w:rPr>
        <w:t>公民必须依法行使权利</w:t>
      </w:r>
    </w:p>
    <w:p w:rsidR="003265CE" w:rsidRDefault="00A47D09">
      <w:pPr>
        <w:ind w:firstLineChars="100" w:firstLine="210"/>
      </w:pPr>
      <w:r>
        <w:rPr>
          <w:rFonts w:hint="eastAsia"/>
        </w:rPr>
        <w:t>B.</w:t>
      </w:r>
      <w:r>
        <w:rPr>
          <w:rFonts w:hint="eastAsia"/>
        </w:rPr>
        <w:t>公民享有监督权和建议权</w:t>
      </w:r>
    </w:p>
    <w:p w:rsidR="003265CE" w:rsidRDefault="00A47D09">
      <w:pPr>
        <w:ind w:firstLineChars="100" w:firstLine="210"/>
      </w:pPr>
      <w:r>
        <w:rPr>
          <w:rFonts w:hint="eastAsia"/>
        </w:rPr>
        <w:t>C.</w:t>
      </w:r>
      <w:r>
        <w:rPr>
          <w:rFonts w:hint="eastAsia"/>
        </w:rPr>
        <w:t>公民的人格尊严不受侵犯</w:t>
      </w:r>
    </w:p>
    <w:p w:rsidR="003265CE" w:rsidRDefault="00A47D09">
      <w:pPr>
        <w:ind w:firstLineChars="100" w:firstLine="210"/>
      </w:pPr>
      <w:r>
        <w:rPr>
          <w:rFonts w:hint="eastAsia"/>
        </w:rPr>
        <w:t>D.</w:t>
      </w:r>
      <w:r>
        <w:rPr>
          <w:rFonts w:hint="eastAsia"/>
        </w:rPr>
        <w:t>公民享有广泛的政治自由</w:t>
      </w:r>
    </w:p>
    <w:p w:rsidR="003265CE" w:rsidRDefault="003265CE">
      <w:pPr>
        <w:ind w:left="210" w:hangingChars="100" w:hanging="210"/>
      </w:pPr>
    </w:p>
    <w:p w:rsidR="003265CE" w:rsidRDefault="003265CE">
      <w:pPr>
        <w:ind w:left="210" w:hangingChars="100" w:hanging="210"/>
      </w:pPr>
    </w:p>
    <w:p w:rsidR="003265CE" w:rsidRDefault="00A47D09">
      <w:pPr>
        <w:ind w:left="210" w:hangingChars="100" w:hanging="210"/>
      </w:pPr>
      <w:r>
        <w:rPr>
          <w:rFonts w:hint="eastAsia"/>
        </w:rPr>
        <w:t>14.2021</w:t>
      </w:r>
      <w:r>
        <w:rPr>
          <w:rFonts w:hint="eastAsia"/>
        </w:rPr>
        <w:t>年</w:t>
      </w:r>
      <w:r>
        <w:rPr>
          <w:rFonts w:hint="eastAsia"/>
        </w:rPr>
        <w:t>7</w:t>
      </w:r>
      <w:r>
        <w:rPr>
          <w:rFonts w:hint="eastAsia"/>
        </w:rPr>
        <w:t>月，毛某某严重违反防控规定，最终导致医院被封闭，大量医护人员被隔离，造成恶劣的社会影响。</w:t>
      </w:r>
      <w:r>
        <w:rPr>
          <w:rFonts w:hint="eastAsia"/>
        </w:rPr>
        <w:t>2022</w:t>
      </w:r>
      <w:r>
        <w:rPr>
          <w:rFonts w:hint="eastAsia"/>
        </w:rPr>
        <w:t>年</w:t>
      </w:r>
      <w:r>
        <w:rPr>
          <w:rFonts w:hint="eastAsia"/>
        </w:rPr>
        <w:t>2</w:t>
      </w:r>
      <w:r>
        <w:rPr>
          <w:rFonts w:hint="eastAsia"/>
        </w:rPr>
        <w:t>月</w:t>
      </w:r>
      <w:r>
        <w:rPr>
          <w:rFonts w:hint="eastAsia"/>
        </w:rPr>
        <w:t>21</w:t>
      </w:r>
      <w:r>
        <w:rPr>
          <w:rFonts w:hint="eastAsia"/>
        </w:rPr>
        <w:t>日，公安机关以毛某某涉嫌妨害传染病防治罪提请批准逮捕，</w:t>
      </w:r>
      <w:r>
        <w:rPr>
          <w:rFonts w:hint="eastAsia"/>
        </w:rPr>
        <w:t>2</w:t>
      </w:r>
      <w:r>
        <w:rPr>
          <w:rFonts w:hint="eastAsia"/>
        </w:rPr>
        <w:t>月</w:t>
      </w:r>
      <w:r>
        <w:rPr>
          <w:rFonts w:hint="eastAsia"/>
        </w:rPr>
        <w:t>27</w:t>
      </w:r>
      <w:r>
        <w:rPr>
          <w:rFonts w:hint="eastAsia"/>
        </w:rPr>
        <w:t>日，检察机关对其批准逮捕。此案例说明</w:t>
      </w:r>
    </w:p>
    <w:p w:rsidR="003265CE" w:rsidRDefault="00A47D09">
      <w:pPr>
        <w:ind w:firstLineChars="100" w:firstLine="210"/>
      </w:pPr>
      <w:r>
        <w:rPr>
          <w:rFonts w:hint="eastAsia"/>
        </w:rPr>
        <w:t>A.</w:t>
      </w:r>
      <w:r>
        <w:rPr>
          <w:rFonts w:hint="eastAsia"/>
        </w:rPr>
        <w:t>违反法定义务，必须依法承担相应的法律责任</w:t>
      </w:r>
      <w:r>
        <w:rPr>
          <w:rFonts w:hint="eastAsia"/>
        </w:rPr>
        <w:t xml:space="preserve">   B.</w:t>
      </w:r>
      <w:r>
        <w:rPr>
          <w:rFonts w:hint="eastAsia"/>
        </w:rPr>
        <w:t>每个人合法的自由和权利都应该受到尊重和保护</w:t>
      </w:r>
    </w:p>
    <w:p w:rsidR="003265CE" w:rsidRDefault="00A47D09">
      <w:pPr>
        <w:ind w:firstLineChars="100" w:firstLine="210"/>
      </w:pPr>
      <w:r>
        <w:rPr>
          <w:rFonts w:hint="eastAsia"/>
        </w:rPr>
        <w:t>C.</w:t>
      </w:r>
      <w:r>
        <w:rPr>
          <w:rFonts w:hint="eastAsia"/>
        </w:rPr>
        <w:t>与违法犯罪作斗争，是全体公民义不容辞的责任</w:t>
      </w:r>
      <w:r>
        <w:rPr>
          <w:rFonts w:hint="eastAsia"/>
        </w:rPr>
        <w:t xml:space="preserve"> D.</w:t>
      </w:r>
      <w:r>
        <w:rPr>
          <w:rFonts w:hint="eastAsia"/>
        </w:rPr>
        <w:t>公民权利的充分实现，可以激发公民的主人翁意识</w:t>
      </w:r>
    </w:p>
    <w:p w:rsidR="003265CE" w:rsidRDefault="00A47D09">
      <w:pPr>
        <w:ind w:left="210" w:hangingChars="100" w:hanging="210"/>
      </w:pPr>
      <w:r>
        <w:rPr>
          <w:rFonts w:hint="eastAsia"/>
        </w:rPr>
        <w:t>15.</w:t>
      </w:r>
      <w:r>
        <w:rPr>
          <w:rFonts w:hint="eastAsia"/>
        </w:rPr>
        <w:t>财富世界</w:t>
      </w:r>
      <w:r>
        <w:rPr>
          <w:rFonts w:hint="eastAsia"/>
        </w:rPr>
        <w:t>500</w:t>
      </w:r>
      <w:r>
        <w:rPr>
          <w:rFonts w:hint="eastAsia"/>
        </w:rPr>
        <w:t>强是每年评选出的全球最大</w:t>
      </w:r>
      <w:r>
        <w:rPr>
          <w:rFonts w:hint="eastAsia"/>
        </w:rPr>
        <w:t>500</w:t>
      </w:r>
      <w:r>
        <w:rPr>
          <w:rFonts w:hint="eastAsia"/>
        </w:rPr>
        <w:t>家公司的排行榜。该榜单一直是衡量全球大型公</w:t>
      </w:r>
      <w:r>
        <w:rPr>
          <w:rFonts w:hint="eastAsia"/>
        </w:rPr>
        <w:t>司的最著名、最权威的榜单。下表为近三年我国上榜公司数量情况。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5"/>
        <w:gridCol w:w="1335"/>
        <w:gridCol w:w="1560"/>
        <w:gridCol w:w="1215"/>
      </w:tblGrid>
      <w:tr w:rsidR="0034450F" w:rsidTr="003265CE">
        <w:trPr>
          <w:jc w:val="center"/>
        </w:trPr>
        <w:tc>
          <w:tcPr>
            <w:tcW w:w="3015" w:type="dxa"/>
            <w:shd w:val="clear" w:color="auto" w:fill="auto"/>
          </w:tcPr>
          <w:p w:rsidR="003265CE" w:rsidRDefault="00A47D09">
            <w:r>
              <w:rPr>
                <w:rFonts w:hint="eastAsia"/>
              </w:rPr>
              <w:t>上榜公司</w:t>
            </w:r>
          </w:p>
        </w:tc>
        <w:tc>
          <w:tcPr>
            <w:tcW w:w="1335" w:type="dxa"/>
            <w:shd w:val="clear" w:color="auto" w:fill="auto"/>
          </w:tcPr>
          <w:p w:rsidR="003265CE" w:rsidRDefault="00A47D09">
            <w:r>
              <w:rPr>
                <w:rFonts w:hint="eastAsia"/>
              </w:rPr>
              <w:t>2019</w:t>
            </w:r>
            <w:r>
              <w:rPr>
                <w:rFonts w:hint="eastAsia"/>
              </w:rPr>
              <w:t>年</w:t>
            </w:r>
          </w:p>
        </w:tc>
        <w:tc>
          <w:tcPr>
            <w:tcW w:w="1560" w:type="dxa"/>
            <w:shd w:val="clear" w:color="auto" w:fill="auto"/>
          </w:tcPr>
          <w:p w:rsidR="003265CE" w:rsidRDefault="00A47D09">
            <w:r>
              <w:rPr>
                <w:rFonts w:hint="eastAsia"/>
              </w:rPr>
              <w:t>2020</w:t>
            </w:r>
            <w:r>
              <w:rPr>
                <w:rFonts w:hint="eastAsia"/>
              </w:rPr>
              <w:t>年</w:t>
            </w:r>
          </w:p>
        </w:tc>
        <w:tc>
          <w:tcPr>
            <w:tcW w:w="1215" w:type="dxa"/>
            <w:shd w:val="clear" w:color="auto" w:fill="auto"/>
          </w:tcPr>
          <w:p w:rsidR="003265CE" w:rsidRDefault="00A47D09">
            <w:r>
              <w:rPr>
                <w:rFonts w:hint="eastAsia"/>
              </w:rPr>
              <w:t>2021</w:t>
            </w:r>
            <w:r>
              <w:rPr>
                <w:rFonts w:hint="eastAsia"/>
              </w:rPr>
              <w:t>年</w:t>
            </w:r>
          </w:p>
        </w:tc>
      </w:tr>
      <w:tr w:rsidR="0034450F" w:rsidTr="003265CE">
        <w:trPr>
          <w:jc w:val="center"/>
        </w:trPr>
        <w:tc>
          <w:tcPr>
            <w:tcW w:w="3015" w:type="dxa"/>
            <w:shd w:val="clear" w:color="auto" w:fill="auto"/>
          </w:tcPr>
          <w:p w:rsidR="003265CE" w:rsidRDefault="00A47D09">
            <w:r>
              <w:rPr>
                <w:rFonts w:hint="eastAsia"/>
              </w:rPr>
              <w:t>国务院国资委监管的国有企业</w:t>
            </w:r>
          </w:p>
        </w:tc>
        <w:tc>
          <w:tcPr>
            <w:tcW w:w="1335" w:type="dxa"/>
            <w:shd w:val="clear" w:color="auto" w:fill="auto"/>
          </w:tcPr>
          <w:p w:rsidR="003265CE" w:rsidRDefault="00A47D09">
            <w:r>
              <w:rPr>
                <w:rFonts w:hint="eastAsia"/>
              </w:rPr>
              <w:t>48</w:t>
            </w:r>
            <w:r>
              <w:rPr>
                <w:rFonts w:hint="eastAsia"/>
              </w:rPr>
              <w:t>家</w:t>
            </w:r>
          </w:p>
        </w:tc>
        <w:tc>
          <w:tcPr>
            <w:tcW w:w="1560" w:type="dxa"/>
            <w:shd w:val="clear" w:color="auto" w:fill="auto"/>
          </w:tcPr>
          <w:p w:rsidR="003265CE" w:rsidRDefault="00A47D09">
            <w:r>
              <w:rPr>
                <w:rFonts w:hint="eastAsia"/>
              </w:rPr>
              <w:t>48</w:t>
            </w:r>
            <w:r>
              <w:rPr>
                <w:rFonts w:hint="eastAsia"/>
              </w:rPr>
              <w:t>家</w:t>
            </w:r>
          </w:p>
        </w:tc>
        <w:tc>
          <w:tcPr>
            <w:tcW w:w="1215" w:type="dxa"/>
            <w:shd w:val="clear" w:color="auto" w:fill="auto"/>
          </w:tcPr>
          <w:p w:rsidR="003265CE" w:rsidRDefault="00A47D09">
            <w:r>
              <w:rPr>
                <w:rFonts w:hint="eastAsia"/>
              </w:rPr>
              <w:t>49</w:t>
            </w:r>
            <w:r>
              <w:rPr>
                <w:rFonts w:hint="eastAsia"/>
              </w:rPr>
              <w:t>家</w:t>
            </w:r>
          </w:p>
        </w:tc>
      </w:tr>
      <w:tr w:rsidR="0034450F" w:rsidTr="003265CE">
        <w:trPr>
          <w:jc w:val="center"/>
        </w:trPr>
        <w:tc>
          <w:tcPr>
            <w:tcW w:w="3015" w:type="dxa"/>
            <w:shd w:val="clear" w:color="auto" w:fill="auto"/>
          </w:tcPr>
          <w:p w:rsidR="003265CE" w:rsidRDefault="00A47D09">
            <w:r>
              <w:rPr>
                <w:rFonts w:hint="eastAsia"/>
              </w:rPr>
              <w:t>地方国资委监管的国有企业</w:t>
            </w:r>
          </w:p>
        </w:tc>
        <w:tc>
          <w:tcPr>
            <w:tcW w:w="1335" w:type="dxa"/>
            <w:shd w:val="clear" w:color="auto" w:fill="auto"/>
          </w:tcPr>
          <w:p w:rsidR="003265CE" w:rsidRDefault="00A47D09">
            <w:r>
              <w:rPr>
                <w:rFonts w:hint="eastAsia"/>
              </w:rPr>
              <w:t>28</w:t>
            </w:r>
            <w:r>
              <w:rPr>
                <w:rFonts w:hint="eastAsia"/>
              </w:rPr>
              <w:t>家</w:t>
            </w:r>
          </w:p>
        </w:tc>
        <w:tc>
          <w:tcPr>
            <w:tcW w:w="1560" w:type="dxa"/>
            <w:shd w:val="clear" w:color="auto" w:fill="auto"/>
          </w:tcPr>
          <w:p w:rsidR="003265CE" w:rsidRDefault="00A47D09">
            <w:r>
              <w:rPr>
                <w:rFonts w:hint="eastAsia"/>
              </w:rPr>
              <w:t>32</w:t>
            </w:r>
            <w:r>
              <w:rPr>
                <w:rFonts w:hint="eastAsia"/>
              </w:rPr>
              <w:t>家</w:t>
            </w:r>
          </w:p>
        </w:tc>
        <w:tc>
          <w:tcPr>
            <w:tcW w:w="1215" w:type="dxa"/>
            <w:shd w:val="clear" w:color="auto" w:fill="auto"/>
          </w:tcPr>
          <w:p w:rsidR="003265CE" w:rsidRDefault="00A47D09">
            <w:r>
              <w:rPr>
                <w:rFonts w:hint="eastAsia"/>
              </w:rPr>
              <w:t>33</w:t>
            </w:r>
            <w:r>
              <w:rPr>
                <w:rFonts w:hint="eastAsia"/>
              </w:rPr>
              <w:t>家</w:t>
            </w:r>
          </w:p>
        </w:tc>
      </w:tr>
      <w:tr w:rsidR="0034450F" w:rsidTr="003265CE">
        <w:trPr>
          <w:jc w:val="center"/>
        </w:trPr>
        <w:tc>
          <w:tcPr>
            <w:tcW w:w="3015" w:type="dxa"/>
            <w:shd w:val="clear" w:color="auto" w:fill="auto"/>
          </w:tcPr>
          <w:p w:rsidR="003265CE" w:rsidRDefault="00A47D09">
            <w:r>
              <w:rPr>
                <w:rFonts w:hint="eastAsia"/>
              </w:rPr>
              <w:t>民营企业</w:t>
            </w:r>
          </w:p>
        </w:tc>
        <w:tc>
          <w:tcPr>
            <w:tcW w:w="1335" w:type="dxa"/>
            <w:shd w:val="clear" w:color="auto" w:fill="auto"/>
          </w:tcPr>
          <w:p w:rsidR="003265CE" w:rsidRDefault="00A47D09">
            <w:r>
              <w:rPr>
                <w:rFonts w:hint="eastAsia"/>
              </w:rPr>
              <w:t>43</w:t>
            </w:r>
            <w:r>
              <w:rPr>
                <w:rFonts w:hint="eastAsia"/>
              </w:rPr>
              <w:t>家</w:t>
            </w:r>
          </w:p>
        </w:tc>
        <w:tc>
          <w:tcPr>
            <w:tcW w:w="1560" w:type="dxa"/>
            <w:shd w:val="clear" w:color="auto" w:fill="auto"/>
          </w:tcPr>
          <w:p w:rsidR="003265CE" w:rsidRDefault="00A47D09">
            <w:r>
              <w:rPr>
                <w:rFonts w:hint="eastAsia"/>
              </w:rPr>
              <w:t>44</w:t>
            </w:r>
            <w:r>
              <w:rPr>
                <w:rFonts w:hint="eastAsia"/>
              </w:rPr>
              <w:t>家</w:t>
            </w:r>
          </w:p>
        </w:tc>
        <w:tc>
          <w:tcPr>
            <w:tcW w:w="1215" w:type="dxa"/>
            <w:shd w:val="clear" w:color="auto" w:fill="auto"/>
          </w:tcPr>
          <w:p w:rsidR="003265CE" w:rsidRDefault="00A47D09">
            <w:r>
              <w:rPr>
                <w:rFonts w:hint="eastAsia"/>
              </w:rPr>
              <w:t>53</w:t>
            </w:r>
            <w:r>
              <w:rPr>
                <w:rFonts w:hint="eastAsia"/>
              </w:rPr>
              <w:t>家</w:t>
            </w:r>
          </w:p>
        </w:tc>
      </w:tr>
    </w:tbl>
    <w:p w:rsidR="003265CE" w:rsidRDefault="00A47D09">
      <w:pPr>
        <w:ind w:firstLineChars="100" w:firstLine="210"/>
      </w:pPr>
      <w:r>
        <w:rPr>
          <w:rFonts w:hint="eastAsia"/>
        </w:rPr>
        <w:t>由表中内容可知</w:t>
      </w:r>
    </w:p>
    <w:p w:rsidR="003265CE" w:rsidRDefault="00A47D09">
      <w:pPr>
        <w:ind w:firstLineChars="100" w:firstLine="210"/>
      </w:pPr>
      <w:r>
        <w:rPr>
          <w:rFonts w:hint="eastAsia"/>
        </w:rPr>
        <w:t>A.</w:t>
      </w:r>
      <w:r>
        <w:rPr>
          <w:rFonts w:hint="eastAsia"/>
        </w:rPr>
        <w:t>公有制经济与非公有制经济地位平等</w:t>
      </w:r>
      <w:r>
        <w:rPr>
          <w:rFonts w:hint="eastAsia"/>
        </w:rPr>
        <w:t xml:space="preserve">         B.</w:t>
      </w:r>
      <w:r>
        <w:rPr>
          <w:rFonts w:hint="eastAsia"/>
        </w:rPr>
        <w:t>公有制经济与非公有制经济共同发展</w:t>
      </w:r>
    </w:p>
    <w:p w:rsidR="003265CE" w:rsidRDefault="00A47D09">
      <w:pPr>
        <w:ind w:firstLineChars="100" w:firstLine="210"/>
      </w:pPr>
      <w:r>
        <w:rPr>
          <w:rFonts w:hint="eastAsia"/>
        </w:rPr>
        <w:lastRenderedPageBreak/>
        <w:t>C.</w:t>
      </w:r>
      <w:r>
        <w:rPr>
          <w:rFonts w:hint="eastAsia"/>
        </w:rPr>
        <w:t>要继续巩固和发展非公有制经济</w:t>
      </w:r>
      <w:r>
        <w:rPr>
          <w:rFonts w:hint="eastAsia"/>
        </w:rPr>
        <w:t xml:space="preserve">             D.</w:t>
      </w:r>
      <w:r>
        <w:rPr>
          <w:rFonts w:hint="eastAsia"/>
        </w:rPr>
        <w:t>国有经济是国民经济的主导力量</w:t>
      </w:r>
    </w:p>
    <w:p w:rsidR="003265CE" w:rsidRDefault="00A47D09">
      <w:pPr>
        <w:ind w:left="210" w:hangingChars="100" w:hanging="210"/>
      </w:pPr>
      <w:r>
        <w:rPr>
          <w:rFonts w:hint="eastAsia"/>
        </w:rPr>
        <w:t>16.</w:t>
      </w:r>
      <w:r>
        <w:rPr>
          <w:rFonts w:hint="eastAsia"/>
        </w:rPr>
        <w:t>某班围绕“我国的根本政治制度”</w:t>
      </w:r>
      <w:r>
        <w:rPr>
          <w:rFonts w:hint="eastAsia"/>
        </w:rPr>
        <w:t>开展主题实践活动，同学们从网上收集了一些时政资料，以下选项与本次活动主题相符合的是</w:t>
      </w:r>
    </w:p>
    <w:p w:rsidR="003265CE" w:rsidRDefault="00A47D09">
      <w:pPr>
        <w:ind w:firstLineChars="100" w:firstLine="210"/>
      </w:pPr>
      <w:r>
        <w:rPr>
          <w:rFonts w:hint="eastAsia"/>
        </w:rPr>
        <w:t>①全国</w:t>
      </w:r>
      <w:r>
        <w:rPr>
          <w:rFonts w:hint="eastAsia"/>
        </w:rPr>
        <w:t>65</w:t>
      </w:r>
      <w:r>
        <w:rPr>
          <w:rFonts w:hint="eastAsia"/>
        </w:rPr>
        <w:t>万个城乡社区、</w:t>
      </w:r>
      <w:r>
        <w:rPr>
          <w:rFonts w:hint="eastAsia"/>
        </w:rPr>
        <w:t>400</w:t>
      </w:r>
      <w:r>
        <w:rPr>
          <w:rFonts w:hint="eastAsia"/>
        </w:rPr>
        <w:t>多万名社区工作者奋战在疫情防控第一线</w:t>
      </w:r>
    </w:p>
    <w:p w:rsidR="003265CE" w:rsidRDefault="00A47D09">
      <w:pPr>
        <w:ind w:firstLineChars="100" w:firstLine="210"/>
      </w:pPr>
      <w:r>
        <w:rPr>
          <w:rFonts w:hint="eastAsia"/>
        </w:rPr>
        <w:t>②第十三届全国人大五次会议审议并批准了政府工作报告和其他各项重要报告</w:t>
      </w:r>
    </w:p>
    <w:p w:rsidR="003265CE" w:rsidRDefault="00A47D09">
      <w:pPr>
        <w:ind w:firstLineChars="100" w:firstLine="210"/>
      </w:pPr>
      <w:r>
        <w:rPr>
          <w:rFonts w:hint="eastAsia"/>
        </w:rPr>
        <w:t>③公安部联合有关部门部署开展“护校安园”行动，设置了</w:t>
      </w:r>
      <w:r>
        <w:rPr>
          <w:rFonts w:hint="eastAsia"/>
        </w:rPr>
        <w:t>17</w:t>
      </w:r>
      <w:r>
        <w:rPr>
          <w:rFonts w:hint="eastAsia"/>
        </w:rPr>
        <w:t>万个“护学岗”</w:t>
      </w:r>
    </w:p>
    <w:p w:rsidR="003265CE" w:rsidRDefault="00A47D09">
      <w:pPr>
        <w:ind w:firstLineChars="100" w:firstLine="210"/>
      </w:pPr>
      <w:r>
        <w:rPr>
          <w:rFonts w:hint="eastAsia"/>
        </w:rPr>
        <w:t>④无锡市人大常委会通过《关于进一步落实新冠肺炎疫情防控相关措施的决定》</w:t>
      </w:r>
    </w:p>
    <w:p w:rsidR="003265CE" w:rsidRDefault="00A47D09">
      <w:pPr>
        <w:ind w:firstLineChars="100" w:firstLine="210"/>
      </w:pPr>
      <w:r>
        <w:rPr>
          <w:rFonts w:hint="eastAsia"/>
        </w:rPr>
        <w:t>A.</w:t>
      </w:r>
      <w:r>
        <w:rPr>
          <w:rFonts w:hint="eastAsia"/>
        </w:rPr>
        <w:t>①②</w:t>
      </w:r>
      <w:r>
        <w:rPr>
          <w:rFonts w:hint="eastAsia"/>
        </w:rPr>
        <w:t>B.</w:t>
      </w:r>
      <w:r>
        <w:rPr>
          <w:rFonts w:hint="eastAsia"/>
        </w:rPr>
        <w:t>①③</w:t>
      </w:r>
      <w:r>
        <w:rPr>
          <w:rFonts w:hint="eastAsia"/>
        </w:rPr>
        <w:t>C.</w:t>
      </w:r>
      <w:r>
        <w:rPr>
          <w:rFonts w:hint="eastAsia"/>
        </w:rPr>
        <w:t>②④</w:t>
      </w:r>
      <w:r>
        <w:rPr>
          <w:rFonts w:hint="eastAsia"/>
        </w:rPr>
        <w:t>D.</w:t>
      </w:r>
      <w:r>
        <w:rPr>
          <w:rFonts w:hint="eastAsia"/>
        </w:rPr>
        <w:t>③④</w:t>
      </w:r>
    </w:p>
    <w:p w:rsidR="003265CE" w:rsidRDefault="00A47D09">
      <w:pPr>
        <w:ind w:left="210" w:hangingChars="100" w:hanging="210"/>
      </w:pPr>
      <w:r>
        <w:rPr>
          <w:rFonts w:hint="eastAsia"/>
        </w:rPr>
        <w:t>17.</w:t>
      </w:r>
      <w:r>
        <w:rPr>
          <w:rFonts w:hint="eastAsia"/>
        </w:rPr>
        <w:t>随着中国改革开放向纵深推进，促进社会公平、实现共同富裕日渐成为社会共识。下列有利于实现共同富裕，促进社会公平正义的措施是</w:t>
      </w:r>
    </w:p>
    <w:p w:rsidR="003265CE" w:rsidRDefault="00A47D09">
      <w:pPr>
        <w:ind w:firstLineChars="100" w:firstLine="210"/>
      </w:pPr>
      <w:r>
        <w:rPr>
          <w:rFonts w:hint="eastAsia"/>
        </w:rPr>
        <w:t>①有序推进农业转移人口市民化</w:t>
      </w:r>
      <w:r>
        <w:rPr>
          <w:rFonts w:hint="eastAsia"/>
        </w:rPr>
        <w:t xml:space="preserve">           </w:t>
      </w:r>
      <w:r>
        <w:rPr>
          <w:rFonts w:hint="eastAsia"/>
        </w:rPr>
        <w:t>②实现职工基础养老金全国统筹</w:t>
      </w:r>
    </w:p>
    <w:p w:rsidR="003265CE" w:rsidRDefault="00A47D09">
      <w:pPr>
        <w:ind w:firstLineChars="100" w:firstLine="210"/>
      </w:pPr>
      <w:r>
        <w:rPr>
          <w:rFonts w:hint="eastAsia"/>
        </w:rPr>
        <w:t>③引导产业从沿海向中西部地区有序转移</w:t>
      </w:r>
      <w:r>
        <w:rPr>
          <w:rFonts w:hint="eastAsia"/>
        </w:rPr>
        <w:t xml:space="preserve">   </w:t>
      </w:r>
      <w:r>
        <w:rPr>
          <w:rFonts w:hint="eastAsia"/>
        </w:rPr>
        <w:t>④健全农村留守儿童、妇女和老年人关爱服务体系</w:t>
      </w:r>
    </w:p>
    <w:p w:rsidR="003265CE" w:rsidRDefault="00A47D09">
      <w:pPr>
        <w:ind w:firstLineChars="100" w:firstLine="210"/>
      </w:pPr>
      <w:r>
        <w:rPr>
          <w:rFonts w:hint="eastAsia"/>
        </w:rPr>
        <w:t>A.</w:t>
      </w:r>
      <w:r>
        <w:rPr>
          <w:rFonts w:hint="eastAsia"/>
        </w:rPr>
        <w:t>①②</w:t>
      </w:r>
      <w:r>
        <w:rPr>
          <w:rFonts w:hint="eastAsia"/>
        </w:rPr>
        <w:t xml:space="preserve">      B.</w:t>
      </w:r>
      <w:r>
        <w:rPr>
          <w:rFonts w:hint="eastAsia"/>
        </w:rPr>
        <w:t>③④</w:t>
      </w:r>
      <w:r>
        <w:rPr>
          <w:rFonts w:hint="eastAsia"/>
        </w:rPr>
        <w:t xml:space="preserve">       C.</w:t>
      </w:r>
      <w:r>
        <w:rPr>
          <w:rFonts w:hint="eastAsia"/>
        </w:rPr>
        <w:t>②③④</w:t>
      </w:r>
      <w:r>
        <w:rPr>
          <w:rFonts w:hint="eastAsia"/>
        </w:rPr>
        <w:t xml:space="preserve">         D.</w:t>
      </w:r>
      <w:r>
        <w:rPr>
          <w:rFonts w:hint="eastAsia"/>
        </w:rPr>
        <w:t>①②③④</w:t>
      </w:r>
    </w:p>
    <w:p w:rsidR="003265CE" w:rsidRDefault="00A47D09">
      <w:pPr>
        <w:ind w:left="210" w:hangingChars="100" w:hanging="210"/>
      </w:pPr>
      <w:r>
        <w:rPr>
          <w:rFonts w:hint="eastAsia"/>
        </w:rPr>
        <w:t>18.</w:t>
      </w:r>
      <w:r>
        <w:rPr>
          <w:rFonts w:hint="eastAsia"/>
        </w:rPr>
        <w:t>世界知识产权组织公布的最新全球创新指数排名显示，我国从</w:t>
      </w:r>
      <w:r>
        <w:rPr>
          <w:rFonts w:hint="eastAsia"/>
        </w:rPr>
        <w:t>2020</w:t>
      </w:r>
      <w:r>
        <w:rPr>
          <w:rFonts w:hint="eastAsia"/>
        </w:rPr>
        <w:t>年的第</w:t>
      </w:r>
      <w:r>
        <w:rPr>
          <w:rFonts w:hint="eastAsia"/>
        </w:rPr>
        <w:t>14</w:t>
      </w:r>
      <w:r>
        <w:rPr>
          <w:rFonts w:hint="eastAsia"/>
        </w:rPr>
        <w:t>位上升至第</w:t>
      </w:r>
      <w:r>
        <w:rPr>
          <w:rFonts w:hint="eastAsia"/>
        </w:rPr>
        <w:t>12</w:t>
      </w:r>
      <w:r>
        <w:rPr>
          <w:rFonts w:hint="eastAsia"/>
        </w:rPr>
        <w:t>位，并继续位居中等收人经济体首位，我国正逐步从知识产权引进大国向知识产权创造大国转变。这说明</w:t>
      </w:r>
    </w:p>
    <w:p w:rsidR="003265CE" w:rsidRDefault="00A47D09">
      <w:pPr>
        <w:ind w:firstLineChars="100" w:firstLine="210"/>
      </w:pPr>
      <w:r>
        <w:rPr>
          <w:rFonts w:hint="eastAsia"/>
        </w:rPr>
        <w:t>A.</w:t>
      </w:r>
      <w:r>
        <w:rPr>
          <w:rFonts w:hint="eastAsia"/>
        </w:rPr>
        <w:t>我国实施创新驱动发展战略已见成效</w:t>
      </w:r>
      <w:r>
        <w:rPr>
          <w:rFonts w:hint="eastAsia"/>
        </w:rPr>
        <w:t xml:space="preserve">       B.</w:t>
      </w:r>
      <w:r>
        <w:rPr>
          <w:rFonts w:hint="eastAsia"/>
        </w:rPr>
        <w:t>创新的目的是增进人类福祉，让生活更美好</w:t>
      </w:r>
    </w:p>
    <w:p w:rsidR="003265CE" w:rsidRDefault="00A47D09">
      <w:pPr>
        <w:ind w:firstLineChars="100" w:firstLine="210"/>
      </w:pPr>
      <w:r>
        <w:rPr>
          <w:rFonts w:hint="eastAsia"/>
        </w:rPr>
        <w:t>C.</w:t>
      </w:r>
      <w:r>
        <w:rPr>
          <w:rFonts w:hint="eastAsia"/>
        </w:rPr>
        <w:t>创新已经成为世界主要国家发展战略的重心</w:t>
      </w:r>
      <w:r>
        <w:rPr>
          <w:rFonts w:hint="eastAsia"/>
        </w:rPr>
        <w:t xml:space="preserve"> D.</w:t>
      </w:r>
      <w:r>
        <w:rPr>
          <w:rFonts w:hint="eastAsia"/>
        </w:rPr>
        <w:t>科技创新能力是综合国力竞争的决定性因素</w:t>
      </w:r>
    </w:p>
    <w:p w:rsidR="003265CE" w:rsidRDefault="00A47D09">
      <w:r>
        <w:rPr>
          <w:rFonts w:hint="eastAsia"/>
        </w:rPr>
        <w:t>19.</w:t>
      </w:r>
      <w:r>
        <w:rPr>
          <w:rFonts w:hint="eastAsia"/>
        </w:rPr>
        <w:t>习近平指出：“法律是准绳，任何时候都必须遵循；道德是基石，任何时候都不可忽视。”这告诉我们</w:t>
      </w:r>
    </w:p>
    <w:p w:rsidR="003265CE" w:rsidRDefault="00A47D09">
      <w:pPr>
        <w:ind w:firstLineChars="100" w:firstLine="210"/>
      </w:pPr>
      <w:r>
        <w:rPr>
          <w:rFonts w:hint="eastAsia"/>
        </w:rPr>
        <w:t>A.</w:t>
      </w:r>
      <w:r>
        <w:rPr>
          <w:rFonts w:hint="eastAsia"/>
        </w:rPr>
        <w:t>德治与法治相辅相成、相得益彰</w:t>
      </w:r>
      <w:r>
        <w:rPr>
          <w:rFonts w:hint="eastAsia"/>
        </w:rPr>
        <w:t xml:space="preserve">       </w:t>
      </w:r>
      <w:r>
        <w:rPr>
          <w:rFonts w:hint="eastAsia"/>
        </w:rPr>
        <w:t xml:space="preserve">    B.</w:t>
      </w:r>
      <w:r>
        <w:rPr>
          <w:rFonts w:hint="eastAsia"/>
        </w:rPr>
        <w:t>法治比德治更具有感召力和劝导力</w:t>
      </w:r>
    </w:p>
    <w:p w:rsidR="003265CE" w:rsidRDefault="00A47D09">
      <w:pPr>
        <w:ind w:firstLineChars="100" w:firstLine="210"/>
      </w:pPr>
      <w:r>
        <w:rPr>
          <w:rFonts w:hint="eastAsia"/>
        </w:rPr>
        <w:t>C.</w:t>
      </w:r>
      <w:r>
        <w:rPr>
          <w:rFonts w:hint="eastAsia"/>
        </w:rPr>
        <w:t>德治比法治更具有权威性和强制性</w:t>
      </w:r>
      <w:r>
        <w:rPr>
          <w:rFonts w:hint="eastAsia"/>
        </w:rPr>
        <w:t xml:space="preserve">         D.</w:t>
      </w:r>
      <w:r>
        <w:rPr>
          <w:rFonts w:hint="eastAsia"/>
        </w:rPr>
        <w:t>法治重教化作用，德治重规范作用</w:t>
      </w:r>
    </w:p>
    <w:p w:rsidR="003265CE" w:rsidRDefault="00A47D09">
      <w:pPr>
        <w:ind w:left="210" w:hangingChars="100" w:hanging="210"/>
      </w:pPr>
      <w:r>
        <w:rPr>
          <w:rFonts w:hint="eastAsia"/>
        </w:rPr>
        <w:t>20.1928</w:t>
      </w:r>
      <w:r>
        <w:rPr>
          <w:rFonts w:hint="eastAsia"/>
        </w:rPr>
        <w:t>年</w:t>
      </w:r>
      <w:r>
        <w:rPr>
          <w:rFonts w:hint="eastAsia"/>
        </w:rPr>
        <w:t>9</w:t>
      </w:r>
      <w:r>
        <w:rPr>
          <w:rFonts w:hint="eastAsia"/>
        </w:rPr>
        <w:t>月</w:t>
      </w:r>
      <w:r>
        <w:rPr>
          <w:rFonts w:hint="eastAsia"/>
        </w:rPr>
        <w:t>27</w:t>
      </w:r>
      <w:r>
        <w:rPr>
          <w:rFonts w:hint="eastAsia"/>
        </w:rPr>
        <w:t>日，南京雨花台的刑场上，一名男子身穿青绿色夹衫、白单裤，脚穿白帆布胶底鞋，梳着整齐的头发，迎风站立，视死如归。在他的内衣口袋里，留有两封书信。其中一封写给弟弟妹妹的诀别信，字字坚毅、句句千钧、忠贞可表，饱含铁骨柔情，读来感人至深。</w:t>
      </w:r>
    </w:p>
    <w:p w:rsidR="003265CE" w:rsidRDefault="00A47D09">
      <w:pPr>
        <w:pBdr>
          <w:top w:val="single" w:sz="4" w:space="0" w:color="auto"/>
          <w:left w:val="single" w:sz="4" w:space="0" w:color="auto"/>
          <w:bottom w:val="single" w:sz="4" w:space="0" w:color="auto"/>
          <w:right w:val="single" w:sz="4" w:space="0" w:color="auto"/>
        </w:pBdr>
      </w:pPr>
      <w:r>
        <w:rPr>
          <w:rFonts w:hint="eastAsia"/>
        </w:rPr>
        <w:t>亲爱的弟弟妹妹：</w:t>
      </w:r>
    </w:p>
    <w:p w:rsidR="003265CE" w:rsidRDefault="00A47D09">
      <w:pPr>
        <w:pBdr>
          <w:top w:val="single" w:sz="4" w:space="0" w:color="auto"/>
          <w:left w:val="single" w:sz="4" w:space="0" w:color="auto"/>
          <w:bottom w:val="single" w:sz="4" w:space="0" w:color="auto"/>
          <w:right w:val="single" w:sz="4" w:space="0" w:color="auto"/>
        </w:pBdr>
        <w:ind w:firstLineChars="200" w:firstLine="420"/>
      </w:pPr>
      <w:r>
        <w:rPr>
          <w:rFonts w:hint="eastAsia"/>
        </w:rPr>
        <w:t>我今与你们永诀了。</w:t>
      </w:r>
    </w:p>
    <w:p w:rsidR="003265CE" w:rsidRDefault="00A47D09">
      <w:pPr>
        <w:pBdr>
          <w:top w:val="single" w:sz="4" w:space="0" w:color="auto"/>
          <w:left w:val="single" w:sz="4" w:space="0" w:color="auto"/>
          <w:bottom w:val="single" w:sz="4" w:space="0" w:color="auto"/>
          <w:right w:val="single" w:sz="4" w:space="0" w:color="auto"/>
        </w:pBdr>
        <w:ind w:firstLineChars="200" w:firstLine="420"/>
      </w:pPr>
      <w:r>
        <w:rPr>
          <w:rFonts w:hint="eastAsia"/>
        </w:rPr>
        <w:t>我的死，是为着社会、国家和人类，是光荣的，是必要的。我死后，有我千万同志，他们能踏着我</w:t>
      </w:r>
      <w:r>
        <w:rPr>
          <w:rFonts w:hint="eastAsia"/>
        </w:rPr>
        <w:t>的血迹奋斗前进，我们的革命事业必底于成，故我虽死犹存。我的肉体被反动派毁去了，我的自由的革命的灵魂，是永远不会被任何反动者所毁伤！我的不昧的灵魂必时常随着你们，照护你们和我的未死的同志，请你们不要因丧兄而悲吧！</w:t>
      </w:r>
    </w:p>
    <w:p w:rsidR="003265CE" w:rsidRDefault="00A47D09">
      <w:pPr>
        <w:pBdr>
          <w:top w:val="single" w:sz="4" w:space="0" w:color="auto"/>
          <w:left w:val="single" w:sz="4" w:space="0" w:color="auto"/>
          <w:bottom w:val="single" w:sz="4" w:space="0" w:color="auto"/>
          <w:right w:val="single" w:sz="4" w:space="0" w:color="auto"/>
        </w:pBdr>
        <w:ind w:firstLineChars="700" w:firstLine="1470"/>
      </w:pPr>
      <w:r>
        <w:rPr>
          <w:rFonts w:hint="eastAsia"/>
        </w:rPr>
        <w:t>-------</w:t>
      </w:r>
      <w:r>
        <w:rPr>
          <w:rFonts w:hint="eastAsia"/>
        </w:rPr>
        <w:t>摘自江苏宜兴革命烈士史砚芬</w:t>
      </w:r>
      <w:r>
        <w:rPr>
          <w:rFonts w:hint="eastAsia"/>
        </w:rPr>
        <w:t>(1903</w:t>
      </w:r>
      <w:r>
        <w:rPr>
          <w:rFonts w:hint="eastAsia"/>
        </w:rPr>
        <w:t>一</w:t>
      </w:r>
      <w:r>
        <w:rPr>
          <w:rFonts w:hint="eastAsia"/>
        </w:rPr>
        <w:t>1928)</w:t>
      </w:r>
      <w:r>
        <w:rPr>
          <w:rFonts w:hint="eastAsia"/>
        </w:rPr>
        <w:t>家书（原件现存于雨花台烈士纪念馆）</w:t>
      </w:r>
    </w:p>
    <w:p w:rsidR="003265CE" w:rsidRDefault="00A47D09">
      <w:pPr>
        <w:ind w:firstLineChars="100" w:firstLine="210"/>
      </w:pPr>
      <w:r>
        <w:rPr>
          <w:rFonts w:hint="eastAsia"/>
        </w:rPr>
        <w:t>透过这封家书，我们能够感悟到</w:t>
      </w:r>
    </w:p>
    <w:p w:rsidR="003265CE" w:rsidRDefault="00A47D09">
      <w:pPr>
        <w:ind w:firstLineChars="100" w:firstLine="210"/>
      </w:pPr>
      <w:r>
        <w:rPr>
          <w:rFonts w:hint="eastAsia"/>
        </w:rPr>
        <w:t>①革命文化催人向上、使人奋进</w:t>
      </w:r>
      <w:r>
        <w:rPr>
          <w:rFonts w:hint="eastAsia"/>
        </w:rPr>
        <w:t xml:space="preserve">           </w:t>
      </w:r>
      <w:r>
        <w:rPr>
          <w:rFonts w:hint="eastAsia"/>
        </w:rPr>
        <w:t>②要自觉高扬民族精神，创造精彩人生</w:t>
      </w:r>
    </w:p>
    <w:p w:rsidR="003265CE" w:rsidRDefault="00A47D09">
      <w:pPr>
        <w:ind w:firstLineChars="100" w:firstLine="210"/>
      </w:pPr>
      <w:r>
        <w:rPr>
          <w:rFonts w:hint="eastAsia"/>
        </w:rPr>
        <w:t>③为实现革命理想而矢志不渝的奋斗精神</w:t>
      </w:r>
      <w:r>
        <w:rPr>
          <w:rFonts w:hint="eastAsia"/>
        </w:rPr>
        <w:t xml:space="preserve">   </w:t>
      </w:r>
      <w:r>
        <w:rPr>
          <w:rFonts w:hint="eastAsia"/>
        </w:rPr>
        <w:t>④</w:t>
      </w:r>
      <w:r>
        <w:rPr>
          <w:rFonts w:hint="eastAsia"/>
        </w:rPr>
        <w:t>共产党人为有牺牲多壮志敢教日月换新天的豪迈情怀</w:t>
      </w:r>
    </w:p>
    <w:p w:rsidR="003265CE" w:rsidRDefault="00A47D09">
      <w:pPr>
        <w:ind w:firstLineChars="100" w:firstLine="210"/>
      </w:pPr>
      <w:r>
        <w:rPr>
          <w:rFonts w:hint="eastAsia"/>
        </w:rPr>
        <w:t>A.</w:t>
      </w:r>
      <w:r>
        <w:rPr>
          <w:rFonts w:hint="eastAsia"/>
        </w:rPr>
        <w:t>①③</w:t>
      </w:r>
      <w:r>
        <w:rPr>
          <w:rFonts w:hint="eastAsia"/>
        </w:rPr>
        <w:t xml:space="preserve">      B.</w:t>
      </w:r>
      <w:r>
        <w:rPr>
          <w:rFonts w:hint="eastAsia"/>
        </w:rPr>
        <w:t>②④</w:t>
      </w:r>
      <w:r>
        <w:rPr>
          <w:rFonts w:hint="eastAsia"/>
        </w:rPr>
        <w:t xml:space="preserve">       C.</w:t>
      </w:r>
      <w:r>
        <w:rPr>
          <w:rFonts w:hint="eastAsia"/>
        </w:rPr>
        <w:t>①③④</w:t>
      </w:r>
      <w:r>
        <w:rPr>
          <w:rFonts w:hint="eastAsia"/>
        </w:rPr>
        <w:t xml:space="preserve">           D.</w:t>
      </w:r>
      <w:r>
        <w:rPr>
          <w:rFonts w:hint="eastAsia"/>
        </w:rPr>
        <w:t>①②③④</w:t>
      </w:r>
    </w:p>
    <w:p w:rsidR="003265CE" w:rsidRDefault="00A47D09">
      <w:r>
        <w:rPr>
          <w:rFonts w:hint="eastAsia"/>
        </w:rPr>
        <w:t>21.</w:t>
      </w:r>
      <w:r>
        <w:rPr>
          <w:rFonts w:hint="eastAsia"/>
        </w:rPr>
        <w:t>“路漫漫其修远兮，吾将上下而求索”“天下兴亡，匹夫有责”“人固有一死，或重于泰山，或轻于鸿毛”“人生自古谁无死，留取丹心照汗青”，从中我们可以领会到</w:t>
      </w:r>
    </w:p>
    <w:p w:rsidR="003265CE" w:rsidRDefault="00A47D09">
      <w:pPr>
        <w:ind w:firstLineChars="100" w:firstLine="210"/>
      </w:pPr>
      <w:r>
        <w:rPr>
          <w:rFonts w:hint="eastAsia"/>
        </w:rPr>
        <w:t>①中国人民在长期的共同生活中形成的价值共识</w:t>
      </w:r>
      <w:r>
        <w:rPr>
          <w:rFonts w:hint="eastAsia"/>
        </w:rPr>
        <w:t xml:space="preserve">   </w:t>
      </w:r>
      <w:r>
        <w:rPr>
          <w:rFonts w:hint="eastAsia"/>
        </w:rPr>
        <w:t>②爱国主义自古以来就流淌在中华民族血脉之中</w:t>
      </w:r>
    </w:p>
    <w:p w:rsidR="003265CE" w:rsidRDefault="00A47D09">
      <w:pPr>
        <w:ind w:firstLineChars="100" w:firstLine="210"/>
      </w:pPr>
      <w:r>
        <w:rPr>
          <w:rFonts w:hint="eastAsia"/>
        </w:rPr>
        <w:t>③以改革创新为核心的时代精神不断丰富和发展</w:t>
      </w:r>
      <w:r>
        <w:rPr>
          <w:rFonts w:hint="eastAsia"/>
        </w:rPr>
        <w:t xml:space="preserve">   </w:t>
      </w:r>
      <w:r>
        <w:rPr>
          <w:rFonts w:hint="eastAsia"/>
        </w:rPr>
        <w:t>④中华民族生生不息、发展壮大的强大精神支柱</w:t>
      </w:r>
    </w:p>
    <w:p w:rsidR="003265CE" w:rsidRDefault="00A47D09">
      <w:pPr>
        <w:ind w:firstLineChars="100" w:firstLine="210"/>
      </w:pPr>
      <w:r>
        <w:rPr>
          <w:rFonts w:hint="eastAsia"/>
        </w:rPr>
        <w:t>A.</w:t>
      </w:r>
      <w:r>
        <w:rPr>
          <w:rFonts w:hint="eastAsia"/>
        </w:rPr>
        <w:t>①②③</w:t>
      </w:r>
      <w:r>
        <w:rPr>
          <w:rFonts w:hint="eastAsia"/>
        </w:rPr>
        <w:t xml:space="preserve">    B.</w:t>
      </w:r>
      <w:r>
        <w:rPr>
          <w:rFonts w:hint="eastAsia"/>
        </w:rPr>
        <w:t>①②④</w:t>
      </w:r>
      <w:r>
        <w:rPr>
          <w:rFonts w:hint="eastAsia"/>
        </w:rPr>
        <w:t xml:space="preserve">    </w:t>
      </w:r>
      <w:r>
        <w:rPr>
          <w:rFonts w:hint="eastAsia"/>
        </w:rPr>
        <w:t xml:space="preserve">  C.</w:t>
      </w:r>
      <w:r>
        <w:rPr>
          <w:rFonts w:hint="eastAsia"/>
        </w:rPr>
        <w:t>①③④</w:t>
      </w:r>
      <w:r>
        <w:rPr>
          <w:rFonts w:hint="eastAsia"/>
        </w:rPr>
        <w:t xml:space="preserve">          D.</w:t>
      </w:r>
      <w:r>
        <w:rPr>
          <w:rFonts w:hint="eastAsia"/>
        </w:rPr>
        <w:t>②③④</w:t>
      </w:r>
    </w:p>
    <w:p w:rsidR="003265CE" w:rsidRDefault="00A47D09">
      <w:pPr>
        <w:ind w:left="210" w:hangingChars="100" w:hanging="210"/>
      </w:pPr>
      <w:r>
        <w:rPr>
          <w:rFonts w:hint="eastAsia"/>
        </w:rPr>
        <w:t>22.</w:t>
      </w:r>
      <w:r>
        <w:rPr>
          <w:rFonts w:hint="eastAsia"/>
        </w:rPr>
        <w:t>我国科技部发布的《全球生态环境遥感监测</w:t>
      </w:r>
      <w:r>
        <w:rPr>
          <w:rFonts w:hint="eastAsia"/>
        </w:rPr>
        <w:t>2021</w:t>
      </w:r>
      <w:r>
        <w:rPr>
          <w:rFonts w:hint="eastAsia"/>
        </w:rPr>
        <w:t>年度报告》指出：</w:t>
      </w:r>
      <w:r>
        <w:rPr>
          <w:rFonts w:hint="eastAsia"/>
        </w:rPr>
        <w:t>2015</w:t>
      </w:r>
      <w:r>
        <w:rPr>
          <w:rFonts w:hint="eastAsia"/>
        </w:rPr>
        <w:t>年以来，亚马孙河流域、刚果河流域和东南亚区域三大热带雨林区森林面积持续减少，全球森林面积净减少</w:t>
      </w:r>
      <w:r>
        <w:rPr>
          <w:rFonts w:hint="eastAsia"/>
        </w:rPr>
        <w:t>28.41</w:t>
      </w:r>
      <w:r>
        <w:rPr>
          <w:rFonts w:hint="eastAsia"/>
        </w:rPr>
        <w:t>万平方千米，而我国的森林面积持续增长，陆地生态系统在较大范围内呈有序恢复、向好发展态势。从材料中我们可以看出</w:t>
      </w:r>
    </w:p>
    <w:p w:rsidR="003265CE" w:rsidRDefault="00A47D09">
      <w:pPr>
        <w:ind w:firstLineChars="100" w:firstLine="210"/>
      </w:pPr>
      <w:r>
        <w:rPr>
          <w:rFonts w:hint="eastAsia"/>
        </w:rPr>
        <w:t>①要处理好经济发展与生态环境保护的关系</w:t>
      </w:r>
      <w:r>
        <w:rPr>
          <w:rFonts w:hint="eastAsia"/>
        </w:rPr>
        <w:t xml:space="preserve">       </w:t>
      </w:r>
      <w:r>
        <w:rPr>
          <w:rFonts w:hint="eastAsia"/>
        </w:rPr>
        <w:t>②我国面临的资源环境问题已经得到解决</w:t>
      </w:r>
    </w:p>
    <w:p w:rsidR="003265CE" w:rsidRDefault="00A47D09">
      <w:pPr>
        <w:ind w:firstLineChars="100" w:firstLine="210"/>
      </w:pPr>
      <w:r>
        <w:rPr>
          <w:rFonts w:hint="eastAsia"/>
        </w:rPr>
        <w:t>③人类开发和利用自然，必须遵循自然规律</w:t>
      </w:r>
      <w:r>
        <w:rPr>
          <w:rFonts w:hint="eastAsia"/>
        </w:rPr>
        <w:t xml:space="preserve">      </w:t>
      </w:r>
      <w:r>
        <w:rPr>
          <w:rFonts w:hint="eastAsia"/>
        </w:rPr>
        <w:t>④我国自然资源丰富，人均资源占有量少</w:t>
      </w:r>
    </w:p>
    <w:p w:rsidR="003265CE" w:rsidRDefault="00A47D09">
      <w:pPr>
        <w:ind w:firstLineChars="100" w:firstLine="210"/>
      </w:pPr>
      <w:r>
        <w:rPr>
          <w:rFonts w:hint="eastAsia"/>
        </w:rPr>
        <w:t>A.</w:t>
      </w:r>
      <w:r>
        <w:rPr>
          <w:rFonts w:hint="eastAsia"/>
        </w:rPr>
        <w:t>①②</w:t>
      </w:r>
      <w:r>
        <w:rPr>
          <w:rFonts w:hint="eastAsia"/>
        </w:rPr>
        <w:t xml:space="preserve">       B.</w:t>
      </w:r>
      <w:r>
        <w:rPr>
          <w:rFonts w:hint="eastAsia"/>
        </w:rPr>
        <w:t>①③</w:t>
      </w:r>
      <w:r>
        <w:rPr>
          <w:rFonts w:hint="eastAsia"/>
        </w:rPr>
        <w:t xml:space="preserve">       C.</w:t>
      </w:r>
      <w:r>
        <w:rPr>
          <w:rFonts w:hint="eastAsia"/>
        </w:rPr>
        <w:t>②④</w:t>
      </w:r>
      <w:r>
        <w:rPr>
          <w:rFonts w:hint="eastAsia"/>
        </w:rPr>
        <w:t xml:space="preserve">            D.</w:t>
      </w:r>
      <w:r>
        <w:rPr>
          <w:rFonts w:hint="eastAsia"/>
        </w:rPr>
        <w:t>③④</w:t>
      </w:r>
    </w:p>
    <w:p w:rsidR="003265CE" w:rsidRDefault="00A47D09">
      <w:pPr>
        <w:ind w:left="210" w:hangingChars="100" w:hanging="210"/>
      </w:pPr>
      <w:r>
        <w:rPr>
          <w:rFonts w:hint="eastAsia"/>
        </w:rPr>
        <w:lastRenderedPageBreak/>
        <w:t>23.</w:t>
      </w:r>
      <w:r>
        <w:rPr>
          <w:rFonts w:hint="eastAsia"/>
        </w:rPr>
        <w:t>出生在祖国西北角的新疆阿勒泰地区的迪妮格尔·衣拉木江，是将最后一棒火炬直接放在主火炬台上的两名“</w:t>
      </w:r>
      <w:r>
        <w:rPr>
          <w:rFonts w:hint="eastAsia"/>
        </w:rPr>
        <w:t>00</w:t>
      </w:r>
      <w:r>
        <w:rPr>
          <w:rFonts w:hint="eastAsia"/>
        </w:rPr>
        <w:t>”后中国运动员之一。包括衣拉木江在内的各族运动员加人中国体育代表团，出征北京冬奥会，这反映出</w:t>
      </w:r>
    </w:p>
    <w:p w:rsidR="003265CE" w:rsidRDefault="00A47D09">
      <w:pPr>
        <w:ind w:firstLineChars="100" w:firstLine="210"/>
      </w:pPr>
      <w:r>
        <w:rPr>
          <w:rFonts w:hint="eastAsia"/>
        </w:rPr>
        <w:t>A.</w:t>
      </w:r>
      <w:r>
        <w:rPr>
          <w:rFonts w:hint="eastAsia"/>
        </w:rPr>
        <w:t>中国是一个民族团结的大家庭</w:t>
      </w:r>
    </w:p>
    <w:p w:rsidR="003265CE" w:rsidRDefault="00A47D09">
      <w:pPr>
        <w:ind w:firstLineChars="100" w:firstLine="210"/>
      </w:pPr>
      <w:r>
        <w:rPr>
          <w:rFonts w:hint="eastAsia"/>
        </w:rPr>
        <w:t>B.</w:t>
      </w:r>
      <w:r>
        <w:rPr>
          <w:rFonts w:hint="eastAsia"/>
        </w:rPr>
        <w:t>各民族经济社会发展程度已无差异</w:t>
      </w:r>
    </w:p>
    <w:p w:rsidR="003265CE" w:rsidRDefault="00A47D09">
      <w:pPr>
        <w:ind w:firstLineChars="100" w:firstLine="210"/>
      </w:pPr>
      <w:r>
        <w:rPr>
          <w:rFonts w:hint="eastAsia"/>
        </w:rPr>
        <w:t>C.</w:t>
      </w:r>
      <w:r>
        <w:rPr>
          <w:rFonts w:hint="eastAsia"/>
        </w:rPr>
        <w:t>各族人民在国家和社会生活各领域享有一样的权利</w:t>
      </w:r>
    </w:p>
    <w:p w:rsidR="003265CE" w:rsidRDefault="00A47D09">
      <w:pPr>
        <w:ind w:firstLineChars="100" w:firstLine="210"/>
      </w:pPr>
      <w:r>
        <w:rPr>
          <w:rFonts w:hint="eastAsia"/>
        </w:rPr>
        <w:t>D.</w:t>
      </w:r>
      <w:r>
        <w:rPr>
          <w:rFonts w:hint="eastAsia"/>
        </w:rPr>
        <w:t>我国民族人口分布格局呈现大流动、大融居的特点</w:t>
      </w:r>
    </w:p>
    <w:p w:rsidR="003265CE" w:rsidRDefault="00A47D09">
      <w:r>
        <w:rPr>
          <w:rFonts w:hint="eastAsia"/>
        </w:rPr>
        <w:t>24.2021</w:t>
      </w:r>
      <w:r>
        <w:rPr>
          <w:rFonts w:hint="eastAsia"/>
        </w:rPr>
        <w:t>年</w:t>
      </w:r>
      <w:r>
        <w:rPr>
          <w:rFonts w:hint="eastAsia"/>
        </w:rPr>
        <w:t>12</w:t>
      </w:r>
      <w:r>
        <w:rPr>
          <w:rFonts w:hint="eastAsia"/>
        </w:rPr>
        <w:t>月</w:t>
      </w:r>
      <w:r>
        <w:rPr>
          <w:rFonts w:hint="eastAsia"/>
        </w:rPr>
        <w:t>30</w:t>
      </w:r>
      <w:r>
        <w:rPr>
          <w:rFonts w:hint="eastAsia"/>
        </w:rPr>
        <w:t>日，新华社发布</w:t>
      </w:r>
      <w:r>
        <w:rPr>
          <w:rFonts w:hint="eastAsia"/>
        </w:rPr>
        <w:t>2021</w:t>
      </w:r>
      <w:r>
        <w:rPr>
          <w:rFonts w:hint="eastAsia"/>
        </w:rPr>
        <w:t>年国际十</w:t>
      </w:r>
      <w:r>
        <w:rPr>
          <w:rFonts w:hint="eastAsia"/>
        </w:rPr>
        <w:t>大新闻（见下表，按事件发生时间先后为序</w:t>
      </w:r>
      <w:r>
        <w:rPr>
          <w:rFonts w:hint="eastAsia"/>
        </w:rPr>
        <w:t>)</w:t>
      </w:r>
      <w:r>
        <w:rPr>
          <w:rFonts w:hint="eastAsia"/>
        </w:rPr>
        <w:t>。</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2021</w:t>
      </w:r>
      <w:r>
        <w:rPr>
          <w:rFonts w:hint="eastAsia"/>
        </w:rPr>
        <w:t>年国际十大新闻（标题）</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一、国会骚乱打破“美式民主”幻象</w:t>
      </w:r>
      <w:r>
        <w:rPr>
          <w:rFonts w:hint="eastAsia"/>
        </w:rPr>
        <w:t xml:space="preserve">            </w:t>
      </w:r>
      <w:r>
        <w:rPr>
          <w:rFonts w:hint="eastAsia"/>
        </w:rPr>
        <w:t>二、运河堵塞暴露世界经济脆弱</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三、世界多国再掀太空探索热潮</w:t>
      </w:r>
      <w:r>
        <w:rPr>
          <w:rFonts w:hint="eastAsia"/>
        </w:rPr>
        <w:t xml:space="preserve">                </w:t>
      </w:r>
      <w:r>
        <w:rPr>
          <w:rFonts w:hint="eastAsia"/>
        </w:rPr>
        <w:t>四、美军撤阿标志失败留下灾难</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五、中国元首外交唱响多边主义</w:t>
      </w:r>
      <w:r>
        <w:rPr>
          <w:rFonts w:hint="eastAsia"/>
        </w:rPr>
        <w:t xml:space="preserve">                </w:t>
      </w:r>
      <w:r>
        <w:rPr>
          <w:rFonts w:hint="eastAsia"/>
        </w:rPr>
        <w:t>六、俄西方矛盾重重关系再恶化</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七、格拉斯哥气变大会达成协议</w:t>
      </w:r>
      <w:r>
        <w:rPr>
          <w:rFonts w:hint="eastAsia"/>
        </w:rPr>
        <w:t xml:space="preserve">                </w:t>
      </w:r>
      <w:r>
        <w:rPr>
          <w:rFonts w:hint="eastAsia"/>
        </w:rPr>
        <w:t>八、中美元首举行首次视频会晤</w:t>
      </w:r>
    </w:p>
    <w:p w:rsidR="003265CE" w:rsidRDefault="00A47D09">
      <w:pPr>
        <w:pBdr>
          <w:top w:val="single" w:sz="4" w:space="0" w:color="auto"/>
          <w:left w:val="single" w:sz="4" w:space="0" w:color="auto"/>
          <w:bottom w:val="single" w:sz="4" w:space="0" w:color="auto"/>
          <w:right w:val="single" w:sz="4" w:space="0" w:color="auto"/>
        </w:pBdr>
        <w:jc w:val="center"/>
      </w:pPr>
      <w:r>
        <w:rPr>
          <w:rFonts w:hint="eastAsia"/>
        </w:rPr>
        <w:t>九、“后默克尔时代”德欧面临考验</w:t>
      </w:r>
      <w:r>
        <w:rPr>
          <w:rFonts w:hint="eastAsia"/>
        </w:rPr>
        <w:t xml:space="preserve">             </w:t>
      </w:r>
      <w:r>
        <w:rPr>
          <w:rFonts w:hint="eastAsia"/>
        </w:rPr>
        <w:t>十、疫苗接种助力全球阻击疫情</w:t>
      </w:r>
    </w:p>
    <w:p w:rsidR="003265CE" w:rsidRDefault="00A47D09">
      <w:pPr>
        <w:ind w:firstLineChars="100" w:firstLine="210"/>
      </w:pPr>
      <w:r>
        <w:rPr>
          <w:rFonts w:hint="eastAsia"/>
        </w:rPr>
        <w:t>从</w:t>
      </w:r>
      <w:r>
        <w:rPr>
          <w:rFonts w:hint="eastAsia"/>
        </w:rPr>
        <w:t>2021</w:t>
      </w:r>
      <w:r>
        <w:rPr>
          <w:rFonts w:hint="eastAsia"/>
        </w:rPr>
        <w:t>年国际十大新闻中我们看到</w:t>
      </w:r>
    </w:p>
    <w:p w:rsidR="003265CE" w:rsidRDefault="00A47D09">
      <w:pPr>
        <w:ind w:firstLineChars="100" w:firstLine="210"/>
      </w:pPr>
      <w:r>
        <w:rPr>
          <w:rFonts w:hint="eastAsia"/>
        </w:rPr>
        <w:t>①面对共同挑战，各国采取共同行动，承担共同责任</w:t>
      </w:r>
    </w:p>
    <w:p w:rsidR="003265CE" w:rsidRDefault="00A47D09">
      <w:pPr>
        <w:ind w:firstLineChars="100" w:firstLine="210"/>
      </w:pPr>
      <w:r>
        <w:rPr>
          <w:rFonts w:hint="eastAsia"/>
        </w:rPr>
        <w:t>②当今世界，各国相互联系、相互依存的程度空前加深</w:t>
      </w:r>
    </w:p>
    <w:p w:rsidR="003265CE" w:rsidRDefault="00A47D09">
      <w:pPr>
        <w:ind w:firstLineChars="100" w:firstLine="210"/>
      </w:pPr>
      <w:r>
        <w:rPr>
          <w:rFonts w:hint="eastAsia"/>
        </w:rPr>
        <w:t>③中国积极开展中国特色大国外交，努力维护世界和平</w:t>
      </w:r>
    </w:p>
    <w:p w:rsidR="003265CE" w:rsidRDefault="00A47D09">
      <w:pPr>
        <w:ind w:firstLineChars="100" w:firstLine="210"/>
      </w:pPr>
      <w:r>
        <w:rPr>
          <w:rFonts w:hint="eastAsia"/>
        </w:rPr>
        <w:t>④威胁和平、制约发展的因素仍然存在，时代主题已经改变</w:t>
      </w:r>
    </w:p>
    <w:p w:rsidR="003265CE" w:rsidRDefault="00A47D09">
      <w:pPr>
        <w:ind w:firstLineChars="100" w:firstLine="210"/>
      </w:pPr>
      <w:r>
        <w:rPr>
          <w:rFonts w:hint="eastAsia"/>
        </w:rPr>
        <w:t>A.</w:t>
      </w:r>
      <w:r>
        <w:rPr>
          <w:rFonts w:hint="eastAsia"/>
        </w:rPr>
        <w:t>①②</w:t>
      </w:r>
      <w:r>
        <w:rPr>
          <w:rFonts w:hint="eastAsia"/>
        </w:rPr>
        <w:t xml:space="preserve">      B.</w:t>
      </w:r>
      <w:r>
        <w:rPr>
          <w:rFonts w:hint="eastAsia"/>
        </w:rPr>
        <w:t>①④</w:t>
      </w:r>
      <w:r>
        <w:rPr>
          <w:rFonts w:hint="eastAsia"/>
        </w:rPr>
        <w:t xml:space="preserve">         C.</w:t>
      </w:r>
      <w:r>
        <w:rPr>
          <w:rFonts w:hint="eastAsia"/>
        </w:rPr>
        <w:t>②③</w:t>
      </w:r>
      <w:r>
        <w:rPr>
          <w:rFonts w:hint="eastAsia"/>
        </w:rPr>
        <w:t xml:space="preserve">           D.</w:t>
      </w:r>
      <w:r>
        <w:rPr>
          <w:rFonts w:hint="eastAsia"/>
        </w:rPr>
        <w:t>③④</w:t>
      </w:r>
    </w:p>
    <w:p w:rsidR="003265CE" w:rsidRDefault="00A47D09">
      <w:pPr>
        <w:ind w:left="210" w:hangingChars="100" w:hanging="210"/>
      </w:pPr>
      <w:r>
        <w:rPr>
          <w:rFonts w:hint="eastAsia"/>
        </w:rPr>
        <w:t>25.2022</w:t>
      </w:r>
      <w:r>
        <w:rPr>
          <w:rFonts w:hint="eastAsia"/>
        </w:rPr>
        <w:t>年</w:t>
      </w:r>
      <w:r>
        <w:rPr>
          <w:rFonts w:hint="eastAsia"/>
        </w:rPr>
        <w:t>2</w:t>
      </w:r>
      <w:r>
        <w:rPr>
          <w:rFonts w:hint="eastAsia"/>
        </w:rPr>
        <w:t>月</w:t>
      </w:r>
      <w:r>
        <w:rPr>
          <w:rFonts w:hint="eastAsia"/>
        </w:rPr>
        <w:t>24</w:t>
      </w:r>
      <w:r>
        <w:rPr>
          <w:rFonts w:hint="eastAsia"/>
        </w:rPr>
        <w:t>日，习近平总书记在给中国单板滑雪运动员苏翊鸣的回信中说：“新时代是追梦者的时代，也是广大青少年成就梦想的时代。”成就梦想，我们青少年应</w:t>
      </w:r>
      <w:r>
        <w:rPr>
          <w:rFonts w:hint="eastAsia"/>
        </w:rPr>
        <w:t>该</w:t>
      </w:r>
    </w:p>
    <w:p w:rsidR="003265CE" w:rsidRDefault="00A47D09">
      <w:pPr>
        <w:ind w:firstLineChars="100" w:firstLine="210"/>
      </w:pPr>
      <w:r>
        <w:rPr>
          <w:rFonts w:hint="eastAsia"/>
        </w:rPr>
        <w:t>①心系祖国，胸怀天下</w:t>
      </w:r>
      <w:r>
        <w:rPr>
          <w:rFonts w:hint="eastAsia"/>
        </w:rPr>
        <w:t xml:space="preserve">             </w:t>
      </w:r>
      <w:r>
        <w:rPr>
          <w:rFonts w:hint="eastAsia"/>
        </w:rPr>
        <w:t>②志存高远，脚踏实地</w:t>
      </w:r>
    </w:p>
    <w:p w:rsidR="003265CE" w:rsidRDefault="00A47D09">
      <w:pPr>
        <w:ind w:firstLineChars="100" w:firstLine="210"/>
      </w:pPr>
      <w:r>
        <w:rPr>
          <w:rFonts w:hint="eastAsia"/>
        </w:rPr>
        <w:t>③勤于学习，勇于实践</w:t>
      </w:r>
      <w:r>
        <w:rPr>
          <w:rFonts w:hint="eastAsia"/>
        </w:rPr>
        <w:t xml:space="preserve">             </w:t>
      </w:r>
      <w:r>
        <w:rPr>
          <w:rFonts w:hint="eastAsia"/>
        </w:rPr>
        <w:t>④满怀激情，锲而不舍</w:t>
      </w:r>
    </w:p>
    <w:p w:rsidR="003265CE" w:rsidRDefault="00A47D09">
      <w:pPr>
        <w:ind w:firstLineChars="100" w:firstLine="210"/>
      </w:pPr>
      <w:r>
        <w:rPr>
          <w:rFonts w:hint="eastAsia"/>
        </w:rPr>
        <w:t>A.</w:t>
      </w:r>
      <w:r>
        <w:rPr>
          <w:rFonts w:hint="eastAsia"/>
        </w:rPr>
        <w:t>①③</w:t>
      </w:r>
      <w:r>
        <w:rPr>
          <w:rFonts w:hint="eastAsia"/>
        </w:rPr>
        <w:t xml:space="preserve">      B.</w:t>
      </w:r>
      <w:r>
        <w:rPr>
          <w:rFonts w:hint="eastAsia"/>
        </w:rPr>
        <w:t>①④</w:t>
      </w:r>
      <w:r>
        <w:rPr>
          <w:rFonts w:hint="eastAsia"/>
        </w:rPr>
        <w:t xml:space="preserve">         C.</w:t>
      </w:r>
      <w:r>
        <w:rPr>
          <w:rFonts w:hint="eastAsia"/>
        </w:rPr>
        <w:t>②③④</w:t>
      </w:r>
      <w:r>
        <w:rPr>
          <w:rFonts w:hint="eastAsia"/>
        </w:rPr>
        <w:t xml:space="preserve">         D.</w:t>
      </w:r>
      <w:r>
        <w:rPr>
          <w:rFonts w:hint="eastAsia"/>
        </w:rPr>
        <w:t>①②③④</w:t>
      </w:r>
    </w:p>
    <w:p w:rsidR="003265CE" w:rsidRDefault="003265CE"/>
    <w:p w:rsidR="003265CE" w:rsidRDefault="003265CE">
      <w:pPr>
        <w:rPr>
          <w:b/>
          <w:bCs/>
        </w:rPr>
      </w:pPr>
    </w:p>
    <w:p w:rsidR="003265CE" w:rsidRDefault="003265CE">
      <w:pPr>
        <w:rPr>
          <w:b/>
          <w:bCs/>
        </w:rPr>
      </w:pPr>
    </w:p>
    <w:p w:rsidR="003265CE" w:rsidRDefault="00A47D09">
      <w:pPr>
        <w:rPr>
          <w:b/>
          <w:bCs/>
        </w:rPr>
      </w:pPr>
      <w:r>
        <w:rPr>
          <w:rFonts w:hint="eastAsia"/>
          <w:b/>
          <w:bCs/>
        </w:rPr>
        <w:t>二、非选择题：共</w:t>
      </w:r>
      <w:r>
        <w:rPr>
          <w:rFonts w:hint="eastAsia"/>
          <w:b/>
          <w:bCs/>
        </w:rPr>
        <w:t>3</w:t>
      </w:r>
      <w:r>
        <w:rPr>
          <w:rFonts w:hint="eastAsia"/>
          <w:b/>
          <w:bCs/>
        </w:rPr>
        <w:t>题，共</w:t>
      </w:r>
      <w:r>
        <w:rPr>
          <w:rFonts w:hint="eastAsia"/>
          <w:b/>
          <w:bCs/>
        </w:rPr>
        <w:t>25</w:t>
      </w:r>
      <w:r>
        <w:rPr>
          <w:rFonts w:hint="eastAsia"/>
          <w:b/>
          <w:bCs/>
        </w:rPr>
        <w:t>分。</w:t>
      </w:r>
    </w:p>
    <w:p w:rsidR="003265CE" w:rsidRDefault="00A47D09">
      <w:r>
        <w:rPr>
          <w:rFonts w:hint="eastAsia"/>
        </w:rPr>
        <w:t>26.</w:t>
      </w:r>
      <w:r>
        <w:rPr>
          <w:rFonts w:hint="eastAsia"/>
        </w:rPr>
        <w:t>法律是最刚性的社会规则，不违法是人们行为的底线。请你阅读以下材料，回答问题。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5"/>
        <w:gridCol w:w="8279"/>
      </w:tblGrid>
      <w:tr w:rsidR="0034450F" w:rsidTr="003265CE">
        <w:tc>
          <w:tcPr>
            <w:tcW w:w="1575" w:type="dxa"/>
            <w:shd w:val="clear" w:color="auto" w:fill="auto"/>
          </w:tcPr>
          <w:p w:rsidR="003265CE" w:rsidRDefault="00A47D09">
            <w:r>
              <w:rPr>
                <w:rFonts w:hint="eastAsia"/>
              </w:rPr>
              <w:t>法律规定</w:t>
            </w:r>
          </w:p>
          <w:p w:rsidR="003265CE" w:rsidRDefault="003265CE"/>
        </w:tc>
        <w:tc>
          <w:tcPr>
            <w:tcW w:w="8279" w:type="dxa"/>
            <w:shd w:val="clear" w:color="auto" w:fill="auto"/>
          </w:tcPr>
          <w:p w:rsidR="003265CE" w:rsidRDefault="00A47D09">
            <w:r>
              <w:rPr>
                <w:rFonts w:hint="eastAsia"/>
              </w:rPr>
              <w:t>☆我国民法典规定，拾得遗失物，应当返还权利人。</w:t>
            </w:r>
          </w:p>
          <w:p w:rsidR="003265CE" w:rsidRDefault="00A47D09">
            <w:r>
              <w:rPr>
                <w:rFonts w:hint="eastAsia"/>
              </w:rPr>
              <w:t>☆我国治安管理处罚法规定，对扰乱公共场所秩序的行为应予以处罚。</w:t>
            </w:r>
          </w:p>
          <w:p w:rsidR="003265CE" w:rsidRDefault="00A47D09">
            <w:r>
              <w:rPr>
                <w:rFonts w:hint="eastAsia"/>
              </w:rPr>
              <w:t>☆</w:t>
            </w:r>
            <w:r>
              <w:rPr>
                <w:rFonts w:hint="eastAsia"/>
              </w:rPr>
              <w:t>我国刑法规定，明知他人利用信息网络实施犯罪，为其犯罪提供广告推广、支付结算等帮助，情节严重的，处三年以下有期徒刑或者拘役，并处或者单处罚金。</w:t>
            </w:r>
          </w:p>
        </w:tc>
      </w:tr>
      <w:tr w:rsidR="0034450F" w:rsidTr="003265CE">
        <w:tc>
          <w:tcPr>
            <w:tcW w:w="1575" w:type="dxa"/>
            <w:shd w:val="clear" w:color="auto" w:fill="auto"/>
          </w:tcPr>
          <w:p w:rsidR="003265CE" w:rsidRDefault="00A47D09">
            <w:r>
              <w:rPr>
                <w:rFonts w:hint="eastAsia"/>
              </w:rPr>
              <w:t>有关案例</w:t>
            </w:r>
          </w:p>
          <w:p w:rsidR="003265CE" w:rsidRDefault="003265CE"/>
        </w:tc>
        <w:tc>
          <w:tcPr>
            <w:tcW w:w="8279" w:type="dxa"/>
            <w:shd w:val="clear" w:color="auto" w:fill="auto"/>
          </w:tcPr>
          <w:p w:rsidR="003265CE" w:rsidRDefault="00A47D09">
            <w:r>
              <w:rPr>
                <w:rFonts w:hint="eastAsia"/>
              </w:rPr>
              <w:t>①朱某在学校操场拾到苏某丢失的手表，拒绝归还。</w:t>
            </w:r>
          </w:p>
          <w:p w:rsidR="003265CE" w:rsidRDefault="00A47D09">
            <w:r>
              <w:rPr>
                <w:rFonts w:hint="eastAsia"/>
              </w:rPr>
              <w:t>②李某等人在体育馆观看比赛时，起哄、打闹，向场内投掷矿泉水瓶。</w:t>
            </w:r>
          </w:p>
          <w:p w:rsidR="003265CE" w:rsidRDefault="00A47D09">
            <w:r>
              <w:rPr>
                <w:rFonts w:hint="eastAsia"/>
              </w:rPr>
              <w:t>③吴某某等人明知他人利用信息网络实施犯罪，为其犯罪提供支付结算帮助，支付结算金额人民币</w:t>
            </w:r>
            <w:r>
              <w:rPr>
                <w:rFonts w:hint="eastAsia"/>
              </w:rPr>
              <w:t>3</w:t>
            </w:r>
            <w:r>
              <w:rPr>
                <w:rFonts w:hint="eastAsia"/>
              </w:rPr>
              <w:t>亿多元，违法所得人民币</w:t>
            </w:r>
            <w:r>
              <w:rPr>
                <w:rFonts w:hint="eastAsia"/>
              </w:rPr>
              <w:t>195</w:t>
            </w:r>
            <w:r>
              <w:rPr>
                <w:rFonts w:hint="eastAsia"/>
              </w:rPr>
              <w:t>万余元。</w:t>
            </w:r>
          </w:p>
        </w:tc>
      </w:tr>
    </w:tbl>
    <w:p w:rsidR="003265CE" w:rsidRDefault="00A47D09">
      <w:r>
        <w:rPr>
          <w:rFonts w:hint="eastAsia"/>
        </w:rPr>
        <w:t>(1)</w:t>
      </w:r>
      <w:r>
        <w:rPr>
          <w:rFonts w:hint="eastAsia"/>
        </w:rPr>
        <w:t>根据相关法律规定，上述案例中的哪一个行为是犯罪行为？（写出案例序号即可，</w:t>
      </w:r>
      <w:r>
        <w:rPr>
          <w:rFonts w:hint="eastAsia"/>
        </w:rPr>
        <w:t>3</w:t>
      </w:r>
      <w:r>
        <w:rPr>
          <w:rFonts w:hint="eastAsia"/>
        </w:rPr>
        <w:t>分）为什么？</w:t>
      </w:r>
      <w:r>
        <w:rPr>
          <w:rFonts w:hint="eastAsia"/>
        </w:rPr>
        <w:t>(3</w:t>
      </w:r>
      <w:r>
        <w:rPr>
          <w:rFonts w:hint="eastAsia"/>
        </w:rPr>
        <w:t>分</w:t>
      </w:r>
      <w:r>
        <w:rPr>
          <w:rFonts w:hint="eastAsia"/>
        </w:rPr>
        <w:t>)</w:t>
      </w:r>
    </w:p>
    <w:p w:rsidR="003265CE" w:rsidRDefault="003265CE"/>
    <w:p w:rsidR="003265CE" w:rsidRDefault="003265CE"/>
    <w:p w:rsidR="003265CE" w:rsidRDefault="00A47D09">
      <w:r>
        <w:rPr>
          <w:rFonts w:hint="eastAsia"/>
        </w:rPr>
        <w:t>(2)</w:t>
      </w:r>
      <w:r>
        <w:rPr>
          <w:rFonts w:hint="eastAsia"/>
        </w:rPr>
        <w:t>犯罪</w:t>
      </w:r>
      <w:r>
        <w:rPr>
          <w:rFonts w:hint="eastAsia"/>
        </w:rPr>
        <w:t>是我们成长道路上最凶险的陷阱。请就我们如何预防犯罪提两条合理化建议。</w:t>
      </w:r>
      <w:r>
        <w:rPr>
          <w:rFonts w:hint="eastAsia"/>
        </w:rPr>
        <w:t>(4</w:t>
      </w:r>
      <w:r>
        <w:rPr>
          <w:rFonts w:hint="eastAsia"/>
        </w:rPr>
        <w:t>分</w:t>
      </w:r>
      <w:r>
        <w:rPr>
          <w:rFonts w:hint="eastAsia"/>
        </w:rPr>
        <w:t>)</w:t>
      </w:r>
    </w:p>
    <w:p w:rsidR="003265CE" w:rsidRDefault="003265CE"/>
    <w:p w:rsidR="003265CE" w:rsidRDefault="003265CE"/>
    <w:p w:rsidR="003265CE" w:rsidRDefault="003265CE"/>
    <w:p w:rsidR="003265CE" w:rsidRDefault="003265CE"/>
    <w:p w:rsidR="003265CE" w:rsidRDefault="00A47D09">
      <w:pPr>
        <w:ind w:left="210" w:hangingChars="100" w:hanging="210"/>
      </w:pPr>
      <w:r>
        <w:rPr>
          <w:rFonts w:hint="eastAsia"/>
        </w:rPr>
        <w:lastRenderedPageBreak/>
        <w:t>27.</w:t>
      </w:r>
      <w:r>
        <w:rPr>
          <w:rFonts w:ascii="楷体" w:eastAsia="楷体" w:hAnsi="楷体" w:cs="楷体" w:hint="eastAsia"/>
        </w:rPr>
        <w:t>2021</w:t>
      </w:r>
      <w:r>
        <w:rPr>
          <w:rFonts w:ascii="楷体" w:eastAsia="楷体" w:hAnsi="楷体" w:cs="楷体" w:hint="eastAsia"/>
        </w:rPr>
        <w:t>年底，一场突如其来的大雪让某地蔬莱采摘、运输非常困难，蔬菜价格飞涨。当地政府立即采取应对措施：给菜农提供补贴，鼓励采摘蔬菜；组织人力疏通道路，保障蔬菜运输；到外地调运蔬菜，保证市场供应。当地蔬菜价格很快回落，人民群众的生活恢复正常。</w:t>
      </w:r>
    </w:p>
    <w:p w:rsidR="003265CE" w:rsidRDefault="00A47D09">
      <w:pPr>
        <w:ind w:firstLineChars="100" w:firstLine="210"/>
      </w:pPr>
      <w:r>
        <w:rPr>
          <w:rFonts w:hint="eastAsia"/>
        </w:rPr>
        <w:t>结合材料，用“社会主义市场经济体制”的知识回答问题。</w:t>
      </w:r>
    </w:p>
    <w:p w:rsidR="003265CE" w:rsidRDefault="00A47D09">
      <w:pPr>
        <w:numPr>
          <w:ilvl w:val="0"/>
          <w:numId w:val="2"/>
        </w:numPr>
        <w:ind w:leftChars="100" w:left="630" w:hangingChars="200" w:hanging="420"/>
      </w:pPr>
      <w:r>
        <w:rPr>
          <w:rFonts w:hint="eastAsia"/>
        </w:rPr>
        <w:t>在市场经济体制中，价格、供求、竞争等市场要素互相联系、互相制约。某地蔬菜价格飞涨，主要是什么市场要素导致的？</w:t>
      </w:r>
      <w:r>
        <w:rPr>
          <w:rFonts w:hint="eastAsia"/>
        </w:rPr>
        <w:t>(2</w:t>
      </w:r>
      <w:r>
        <w:rPr>
          <w:rFonts w:hint="eastAsia"/>
        </w:rPr>
        <w:t>分</w:t>
      </w:r>
      <w:r>
        <w:rPr>
          <w:rFonts w:hint="eastAsia"/>
        </w:rPr>
        <w:t>)</w:t>
      </w:r>
    </w:p>
    <w:p w:rsidR="003265CE" w:rsidRDefault="003265CE">
      <w:pPr>
        <w:ind w:leftChars="-100" w:left="-210"/>
      </w:pPr>
    </w:p>
    <w:p w:rsidR="003265CE" w:rsidRDefault="003265CE">
      <w:pPr>
        <w:ind w:leftChars="-100" w:left="-210"/>
      </w:pPr>
    </w:p>
    <w:p w:rsidR="003265CE" w:rsidRDefault="00A47D09">
      <w:pPr>
        <w:numPr>
          <w:ilvl w:val="0"/>
          <w:numId w:val="2"/>
        </w:numPr>
        <w:ind w:leftChars="100" w:left="630" w:hangingChars="200" w:hanging="420"/>
      </w:pPr>
      <w:r>
        <w:rPr>
          <w:rFonts w:hint="eastAsia"/>
        </w:rPr>
        <w:t>某地蔬菜价格从飞涨到很快回落，人民群众的生活恢复正常，当地政府发挥了怎样的作用？</w:t>
      </w:r>
      <w:r>
        <w:rPr>
          <w:rFonts w:hint="eastAsia"/>
        </w:rPr>
        <w:t>(3</w:t>
      </w:r>
      <w:r>
        <w:rPr>
          <w:rFonts w:hint="eastAsia"/>
        </w:rPr>
        <w:t>分</w:t>
      </w:r>
      <w:r>
        <w:rPr>
          <w:rFonts w:hint="eastAsia"/>
        </w:rPr>
        <w:t>)</w:t>
      </w:r>
    </w:p>
    <w:p w:rsidR="003265CE" w:rsidRDefault="003265CE">
      <w:pPr>
        <w:ind w:leftChars="-100" w:left="-210"/>
      </w:pPr>
    </w:p>
    <w:p w:rsidR="003265CE" w:rsidRDefault="003265CE">
      <w:pPr>
        <w:ind w:leftChars="-100" w:left="-210"/>
      </w:pPr>
    </w:p>
    <w:p w:rsidR="003265CE" w:rsidRDefault="003265CE">
      <w:pPr>
        <w:ind w:leftChars="-100" w:left="-210"/>
      </w:pPr>
    </w:p>
    <w:p w:rsidR="003265CE" w:rsidRDefault="00A47D09">
      <w:pPr>
        <w:ind w:left="210" w:hangingChars="100" w:hanging="210"/>
      </w:pPr>
      <w:r>
        <w:rPr>
          <w:rFonts w:hint="eastAsia"/>
        </w:rPr>
        <w:t>28.14</w:t>
      </w:r>
      <w:r>
        <w:rPr>
          <w:rFonts w:hint="eastAsia"/>
        </w:rPr>
        <w:t>年前，无与伦比的</w:t>
      </w:r>
      <w:r>
        <w:rPr>
          <w:rFonts w:hint="eastAsia"/>
        </w:rPr>
        <w:t>2008</w:t>
      </w:r>
      <w:r>
        <w:rPr>
          <w:rFonts w:hint="eastAsia"/>
        </w:rPr>
        <w:t>北京奥运惊艳世界；</w:t>
      </w:r>
      <w:r>
        <w:rPr>
          <w:rFonts w:hint="eastAsia"/>
        </w:rPr>
        <w:t>14</w:t>
      </w:r>
      <w:r>
        <w:rPr>
          <w:rFonts w:hint="eastAsia"/>
        </w:rPr>
        <w:t>年后，新时代的中国同样没有辜负世界的期待。</w:t>
      </w:r>
      <w:r>
        <w:rPr>
          <w:rFonts w:hint="eastAsia"/>
        </w:rPr>
        <w:t>2022</w:t>
      </w:r>
      <w:r>
        <w:rPr>
          <w:rFonts w:hint="eastAsia"/>
        </w:rPr>
        <w:t>年</w:t>
      </w:r>
      <w:r>
        <w:rPr>
          <w:rFonts w:hint="eastAsia"/>
        </w:rPr>
        <w:t>2</w:t>
      </w:r>
      <w:r>
        <w:rPr>
          <w:rFonts w:hint="eastAsia"/>
        </w:rPr>
        <w:t>月，第二十四届冬季奥林匹克运动会在北京举行。一届团结、简约、安全、精彩的北京冬奥会翻开了奥林匹克的新篇章。</w:t>
      </w:r>
    </w:p>
    <w:p w:rsidR="003265CE" w:rsidRDefault="00A47D09">
      <w:pPr>
        <w:ind w:leftChars="100" w:left="210" w:firstLineChars="200" w:firstLine="420"/>
        <w:rPr>
          <w:rFonts w:ascii="楷体" w:eastAsia="楷体" w:hAnsi="楷体" w:cs="楷体"/>
        </w:rPr>
      </w:pPr>
      <w:r>
        <w:rPr>
          <w:rFonts w:ascii="楷体" w:eastAsia="楷体" w:hAnsi="楷体" w:cs="楷体" w:hint="eastAsia"/>
        </w:rPr>
        <w:t>主题口号往往是奥运会主办国、主办城市的独特文化和精神风貌的生动体现。作为北京</w:t>
      </w:r>
      <w:r>
        <w:rPr>
          <w:rFonts w:ascii="楷体" w:eastAsia="楷体" w:hAnsi="楷体" w:cs="楷体" w:hint="eastAsia"/>
        </w:rPr>
        <w:t>2022</w:t>
      </w:r>
      <w:r>
        <w:rPr>
          <w:rFonts w:ascii="楷体" w:eastAsia="楷体" w:hAnsi="楷体" w:cs="楷体" w:hint="eastAsia"/>
        </w:rPr>
        <w:t>年冬奥会和冬残奥会主题口号，“一起向未来”在全世界不同肤色、不同种族、不同信仰的人们中间产生了强烈的反响。</w:t>
      </w:r>
    </w:p>
    <w:p w:rsidR="003265CE" w:rsidRDefault="00A47D09">
      <w:pPr>
        <w:ind w:leftChars="100" w:left="210" w:firstLineChars="200" w:firstLine="420"/>
        <w:rPr>
          <w:rFonts w:ascii="楷体" w:eastAsia="楷体" w:hAnsi="楷体" w:cs="楷体"/>
        </w:rPr>
      </w:pPr>
      <w:r>
        <w:rPr>
          <w:rFonts w:ascii="楷体" w:eastAsia="楷体" w:hAnsi="楷体" w:cs="楷体" w:hint="eastAsia"/>
        </w:rPr>
        <w:t>奥运的</w:t>
      </w:r>
      <w:r>
        <w:rPr>
          <w:rFonts w:ascii="楷体" w:eastAsia="楷体" w:hAnsi="楷体" w:cs="楷体" w:hint="eastAsia"/>
        </w:rPr>
        <w:t>百年历史，点燃大火炬是让人记忆犹新的经典瞬间。此前的奥运火炬都使用液化天然气或丙烷等气体作为燃料，熊熊大火能源消耗量巨大，而这次的火炬将氢气作为燃料，可实现氢气消耗量每小时小于</w:t>
      </w:r>
      <w:r>
        <w:rPr>
          <w:rFonts w:ascii="楷体" w:eastAsia="楷体" w:hAnsi="楷体" w:cs="楷体" w:hint="eastAsia"/>
        </w:rPr>
        <w:t>2</w:t>
      </w:r>
      <w:r>
        <w:rPr>
          <w:rFonts w:ascii="楷体" w:eastAsia="楷体" w:hAnsi="楷体" w:cs="楷体" w:hint="eastAsia"/>
        </w:rPr>
        <w:t>立方米。北京冬奥会主火炬从“大火”变“微火”，这在百年奥运史上是独一无二的，得到了亿万观众的一致好评。</w:t>
      </w:r>
    </w:p>
    <w:p w:rsidR="003265CE" w:rsidRDefault="00A47D09">
      <w:pPr>
        <w:ind w:leftChars="100" w:left="210" w:firstLineChars="200" w:firstLine="420"/>
        <w:rPr>
          <w:rFonts w:ascii="楷体" w:eastAsia="楷体" w:hAnsi="楷体" w:cs="楷体"/>
        </w:rPr>
      </w:pPr>
      <w:r>
        <w:rPr>
          <w:rFonts w:ascii="楷体" w:eastAsia="楷体" w:hAnsi="楷体" w:cs="楷体" w:hint="eastAsia"/>
        </w:rPr>
        <w:t>从以二十四节气的形式倒计时，到“黄河之水天上来”的磅礴气势；从以熊猫和灯笼为原型的吉祥物，到颁奖花束上的非遗技艺；从把《千里江山图》制作成赛场上的形象景观，到冬奥村里的中医诊疗；从迎客松，到送别柳…冬奥盛会上，中国文化元素大放异彩</w:t>
      </w:r>
      <w:r>
        <w:rPr>
          <w:rFonts w:ascii="楷体" w:eastAsia="楷体" w:hAnsi="楷体" w:cs="楷体" w:hint="eastAsia"/>
        </w:rPr>
        <w:t>，“中国式浪漫”浸润人心，让不少人惊呼“世界可以永远相信中国美”。“中国风”托起“冬奥范”，一次又一次惊艳世界。</w:t>
      </w:r>
    </w:p>
    <w:p w:rsidR="003265CE" w:rsidRDefault="00A47D09">
      <w:pPr>
        <w:ind w:firstLineChars="100" w:firstLine="210"/>
      </w:pPr>
      <w:r>
        <w:rPr>
          <w:rFonts w:hint="eastAsia"/>
        </w:rPr>
        <w:t>结合材料，用所学《道德与法治》相关知识回答问题。</w:t>
      </w:r>
    </w:p>
    <w:p w:rsidR="003265CE" w:rsidRDefault="00A47D09">
      <w:pPr>
        <w:numPr>
          <w:ilvl w:val="0"/>
          <w:numId w:val="3"/>
        </w:numPr>
      </w:pPr>
      <w:r>
        <w:rPr>
          <w:rFonts w:hint="eastAsia"/>
        </w:rPr>
        <w:t>“一起向未来”向世界人民传递同舟共济、守望相助，携手走向未来的美好愿望。请问“一起向未来”与我国为应对全球性问题而倡议的什么理念是相呼应的？</w:t>
      </w:r>
      <w:r>
        <w:rPr>
          <w:rFonts w:hint="eastAsia"/>
        </w:rPr>
        <w:t>(3</w:t>
      </w:r>
      <w:r>
        <w:rPr>
          <w:rFonts w:hint="eastAsia"/>
        </w:rPr>
        <w:t>分</w:t>
      </w:r>
      <w:r>
        <w:rPr>
          <w:rFonts w:hint="eastAsia"/>
        </w:rPr>
        <w:t>)</w:t>
      </w:r>
    </w:p>
    <w:p w:rsidR="003265CE" w:rsidRDefault="003265CE"/>
    <w:p w:rsidR="003265CE" w:rsidRDefault="003265CE"/>
    <w:p w:rsidR="003265CE" w:rsidRDefault="00A47D09">
      <w:pPr>
        <w:numPr>
          <w:ilvl w:val="0"/>
          <w:numId w:val="3"/>
        </w:numPr>
      </w:pPr>
      <w:r>
        <w:rPr>
          <w:rFonts w:hint="eastAsia"/>
        </w:rPr>
        <w:t>北京冬奥会主火炬从“大火”变“微火”得到了亿万观众的一致好评。请你说出“微火得到一致好评的理由。（答出</w:t>
      </w:r>
      <w:r>
        <w:rPr>
          <w:rFonts w:hint="eastAsia"/>
        </w:rPr>
        <w:t>2</w:t>
      </w:r>
      <w:r>
        <w:rPr>
          <w:rFonts w:hint="eastAsia"/>
        </w:rPr>
        <w:t>点即可，</w:t>
      </w:r>
      <w:r>
        <w:rPr>
          <w:rFonts w:hint="eastAsia"/>
        </w:rPr>
        <w:t>4</w:t>
      </w:r>
      <w:r>
        <w:rPr>
          <w:rFonts w:hint="eastAsia"/>
        </w:rPr>
        <w:t>分）</w:t>
      </w:r>
    </w:p>
    <w:p w:rsidR="003265CE" w:rsidRDefault="003265CE"/>
    <w:p w:rsidR="003265CE" w:rsidRDefault="003265CE"/>
    <w:p w:rsidR="003265CE" w:rsidRDefault="003265CE"/>
    <w:p w:rsidR="003265CE" w:rsidRDefault="00A47D09">
      <w:r>
        <w:rPr>
          <w:rFonts w:hint="eastAsia"/>
        </w:rPr>
        <w:t>(3)</w:t>
      </w:r>
      <w:r>
        <w:rPr>
          <w:rFonts w:hint="eastAsia"/>
        </w:rPr>
        <w:t>中国文化元素在北京冬奥盛会大放异彩，你从中获得哪些感悟？（答出</w:t>
      </w:r>
      <w:r>
        <w:rPr>
          <w:rFonts w:hint="eastAsia"/>
        </w:rPr>
        <w:t>3</w:t>
      </w:r>
      <w:r>
        <w:rPr>
          <w:rFonts w:hint="eastAsia"/>
        </w:rPr>
        <w:t>点即可，</w:t>
      </w:r>
      <w:r>
        <w:rPr>
          <w:rFonts w:hint="eastAsia"/>
        </w:rPr>
        <w:t>3</w:t>
      </w:r>
      <w:r>
        <w:rPr>
          <w:rFonts w:hint="eastAsia"/>
        </w:rPr>
        <w:t>分）</w:t>
      </w:r>
    </w:p>
    <w:p w:rsidR="003265CE" w:rsidRDefault="003265CE">
      <w:pPr>
        <w:sectPr w:rsidR="003265CE">
          <w:headerReference w:type="default" r:id="rId10"/>
          <w:footerReference w:type="default" r:id="rId11"/>
          <w:pgSz w:w="11906" w:h="16838"/>
          <w:pgMar w:top="1134" w:right="1134" w:bottom="1134" w:left="1134" w:header="851" w:footer="992" w:gutter="0"/>
          <w:cols w:space="720"/>
          <w:docGrid w:type="lines" w:linePitch="312"/>
        </w:sectPr>
      </w:pPr>
    </w:p>
    <w:p w:rsidR="0034450F" w:rsidRDefault="0034450F"/>
    <w:sectPr w:rsidR="0034450F" w:rsidSect="0034450F">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7D09" w:rsidRDefault="00A47D09" w:rsidP="0034450F">
      <w:r>
        <w:separator/>
      </w:r>
    </w:p>
  </w:endnote>
  <w:endnote w:type="continuationSeparator" w:id="1">
    <w:p w:rsidR="00A47D09" w:rsidRDefault="00A47D09" w:rsidP="003445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65CE" w:rsidRDefault="0034450F">
    <w:pPr>
      <w:pStyle w:val="a3"/>
    </w:pPr>
    <w:r>
      <w:pict>
        <v:shapetype id="_x0000_t202" coordsize="21600,21600" o:spt="202" path="m,l,21600r21600,l21600,xe">
          <v:stroke joinstyle="miter"/>
          <v:path gradientshapeok="t" o:connecttype="rect"/>
        </v:shapetype>
        <v:shape id="文本框 3" o:spid="_x0000_s2051" type="#_x0000_t202" style="position:absolute;margin-left:0;margin-top:0;width:2in;height:2in;z-index:1;mso-wrap-style:none;mso-position-horizontal:center;mso-position-horizontal-relative:margin" filled="f" stroked="f" strokeweight=".5pt">
          <v:fill o:detectmouseclick="t"/>
          <v:textbox style="mso-fit-shape-to-text:t" inset="0,0,0,0">
            <w:txbxContent>
              <w:p w:rsidR="003265CE" w:rsidRDefault="0034450F">
                <w:pPr>
                  <w:pStyle w:val="a3"/>
                </w:pPr>
                <w:r>
                  <w:fldChar w:fldCharType="begin"/>
                </w:r>
                <w:r w:rsidR="00A47D09">
                  <w:instrText xml:space="preserve"> PAGE  \* MERGEFORMAT </w:instrText>
                </w:r>
                <w:r>
                  <w:fldChar w:fldCharType="separate"/>
                </w:r>
                <w:r w:rsidR="00585520">
                  <w:rPr>
                    <w:noProof/>
                  </w:rPr>
                  <w:t>5</w:t>
                </w:r>
                <w:r>
                  <w:fldChar w:fldCharType="end"/>
                </w:r>
              </w:p>
            </w:txbxContent>
          </v:textbox>
          <w10:wrap anchorx="margin"/>
        </v:shape>
      </w:pict>
    </w:r>
  </w:p>
  <w:p w:rsidR="004151FC" w:rsidRDefault="0034450F">
    <w:pPr>
      <w:tabs>
        <w:tab w:val="center" w:pos="4153"/>
        <w:tab w:val="right" w:pos="8306"/>
      </w:tabs>
      <w:snapToGrid w:val="0"/>
      <w:jc w:val="left"/>
      <w:rPr>
        <w:rFonts w:ascii="Times New Roman" w:hAnsi="Times New Roman"/>
        <w:kern w:val="0"/>
        <w:sz w:val="2"/>
        <w:szCs w:val="2"/>
      </w:rPr>
    </w:pPr>
    <w:r w:rsidRPr="0034450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34450F">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position:absolute;margin-left:64.05pt;margin-top:-20.75pt;width:.05pt;height:.05pt;z-index:4">
          <v:imagedata r:id="rId1" o:title="{75232B38-A165-1FB7-499C-2E1C792CACB5}"/>
        </v:shape>
      </w:pict>
    </w:r>
    <w:r w:rsidR="00A47D09">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7D09" w:rsidRDefault="00A47D09" w:rsidP="0034450F">
      <w:r>
        <w:separator/>
      </w:r>
    </w:p>
  </w:footnote>
  <w:footnote w:type="continuationSeparator" w:id="1">
    <w:p w:rsidR="00A47D09" w:rsidRDefault="00A47D09" w:rsidP="003445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34450F">
    <w:pPr>
      <w:pBdr>
        <w:bottom w:val="none" w:sz="0" w:space="1" w:color="auto"/>
      </w:pBdr>
      <w:snapToGrid w:val="0"/>
      <w:rPr>
        <w:rFonts w:ascii="Times New Roman" w:hAnsi="Times New Roman"/>
        <w:kern w:val="0"/>
        <w:sz w:val="2"/>
        <w:szCs w:val="2"/>
      </w:rPr>
    </w:pPr>
    <w:r w:rsidRPr="0034450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3">
          <v:imagedata r:id="rId1" o:title="{75232B38-A165-1FB7-499C-2E1C792CACB5}"/>
        </v:shape>
      </w:pict>
    </w:r>
    <w:r w:rsidRPr="0034450F">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0E91FE"/>
    <w:multiLevelType w:val="singleLevel"/>
    <w:tmpl w:val="D60E91FE"/>
    <w:lvl w:ilvl="0">
      <w:start w:val="1"/>
      <w:numFmt w:val="upperLetter"/>
      <w:lvlText w:val="%1."/>
      <w:lvlJc w:val="left"/>
      <w:pPr>
        <w:tabs>
          <w:tab w:val="num" w:pos="312"/>
        </w:tabs>
      </w:pPr>
    </w:lvl>
  </w:abstractNum>
  <w:abstractNum w:abstractNumId="1">
    <w:nsid w:val="10209D71"/>
    <w:multiLevelType w:val="singleLevel"/>
    <w:tmpl w:val="10209D71"/>
    <w:lvl w:ilvl="0">
      <w:start w:val="1"/>
      <w:numFmt w:val="decimal"/>
      <w:lvlText w:val="(%1)"/>
      <w:lvlJc w:val="left"/>
      <w:pPr>
        <w:tabs>
          <w:tab w:val="num" w:pos="312"/>
        </w:tabs>
      </w:pPr>
    </w:lvl>
  </w:abstractNum>
  <w:abstractNum w:abstractNumId="2">
    <w:nsid w:val="74784922"/>
    <w:multiLevelType w:val="singleLevel"/>
    <w:tmpl w:val="74784922"/>
    <w:lvl w:ilvl="0">
      <w:start w:val="1"/>
      <w:numFmt w:val="decimal"/>
      <w:lvlText w:val="(%1)"/>
      <w:lvlJc w:val="left"/>
      <w:pPr>
        <w:tabs>
          <w:tab w:val="num" w:pos="312"/>
        </w:tabs>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NGNiOWNhMWZjZjZlOTQxNDY4ODkzOTQ0ZTI0NTA1OGIifQ=="/>
  </w:docVars>
  <w:rsids>
    <w:rsidRoot w:val="00235693"/>
    <w:rsid w:val="00235693"/>
    <w:rsid w:val="003265CE"/>
    <w:rsid w:val="0034450F"/>
    <w:rsid w:val="004151FC"/>
    <w:rsid w:val="00585520"/>
    <w:rsid w:val="00A47D09"/>
    <w:rsid w:val="00C02FC6"/>
    <w:rsid w:val="2A5C6F55"/>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450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4450F"/>
    <w:pPr>
      <w:tabs>
        <w:tab w:val="center" w:pos="4153"/>
        <w:tab w:val="right" w:pos="8306"/>
      </w:tabs>
      <w:snapToGrid w:val="0"/>
      <w:jc w:val="left"/>
    </w:pPr>
    <w:rPr>
      <w:sz w:val="18"/>
    </w:rPr>
  </w:style>
  <w:style w:type="paragraph" w:styleId="a4">
    <w:name w:val="header"/>
    <w:basedOn w:val="a"/>
    <w:rsid w:val="0034450F"/>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rsid w:val="0034450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585520"/>
    <w:rPr>
      <w:sz w:val="18"/>
      <w:szCs w:val="18"/>
    </w:rPr>
  </w:style>
  <w:style w:type="character" w:customStyle="1" w:styleId="Char">
    <w:name w:val="批注框文本 Char"/>
    <w:basedOn w:val="a0"/>
    <w:link w:val="a6"/>
    <w:rsid w:val="00585520"/>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pixelsPerInch w:val="143"/>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1042</Words>
  <Characters>5943</Characters>
  <Application>Microsoft Office Word</Application>
  <DocSecurity>0</DocSecurity>
  <Lines>49</Lines>
  <Paragraphs>13</Paragraphs>
  <ScaleCrop>false</ScaleCrop>
  <Company/>
  <LinksUpToDate>false</LinksUpToDate>
  <CharactersWithSpaces>6972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Administrator.PC-202202121434</dc:creator>
  <cp:lastModifiedBy>861715327@qq.com</cp:lastModifiedBy>
  <cp:revision>4</cp:revision>
  <dcterms:created xsi:type="dcterms:W3CDTF">2022-06-29T06:37:00Z</dcterms:created>
  <dcterms:modified xsi:type="dcterms:W3CDTF">2022-08-16T02:52:00Z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34961a5b760d4318824f75f9825d0d59">
    <vt:lpwstr>CWMASdcsxpgNSeLteTZvfBXTx7R2kVIFw2bkcU2oAAwvE8JCbM5H+w7Ldwu52orB9hWJllbFakQQiBaAIhG3IbKCQ==</vt:lpwstr>
  </property>
</Properties>
</file>