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11404600</wp:posOffset>
            </wp:positionV>
            <wp:extent cx="254000" cy="4953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202</w:t>
      </w:r>
      <w:r>
        <w:rPr>
          <w:rFonts w:hint="default" w:ascii="宋体" w:hAnsi="宋体" w:eastAsia="宋体"/>
          <w:b/>
          <w:bCs/>
          <w:color w:val="000000"/>
          <w:sz w:val="36"/>
          <w:szCs w:val="36"/>
          <w:lang w:val="en-US"/>
        </w:rPr>
        <w:t>2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年秋季小学三年级语文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第七单元测试卷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（全卷三个大题、满分100分，考试时间100分钟）</w:t>
      </w:r>
    </w:p>
    <w:p>
      <w:pPr>
        <w:spacing w:after="220" w:line="380" w:lineRule="exact"/>
        <w:ind w:firstLine="260" w:firstLineChars="100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spacing w:after="220" w:line="380" w:lineRule="exact"/>
        <w:ind w:firstLine="0"/>
        <w:jc w:val="left"/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基础知识</w:t>
      </w:r>
    </w:p>
    <w:p>
      <w:pPr>
        <w:numPr>
          <w:ilvl w:val="0"/>
          <w:numId w:val="1"/>
        </w:numPr>
        <w:spacing w:after="220" w:line="380" w:lineRule="exact"/>
        <w:ind w:firstLine="0"/>
        <w:jc w:val="left"/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看拼音写词语（10分）</w:t>
      </w:r>
    </w:p>
    <w:p>
      <w:pPr>
        <w:numPr>
          <w:ilvl w:val="0"/>
          <w:numId w:val="0"/>
        </w:numPr>
        <w:spacing w:after="220" w:line="380" w:lineRule="exact"/>
        <w:ind w:firstLine="520" w:firstLineChars="200"/>
        <w:jc w:val="left"/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Měi miǎo    zhuī gǎn    gǎn shòu    wān yāo     yú dī </w:t>
      </w:r>
    </w:p>
    <w:p>
      <w:pPr>
        <w:numPr>
          <w:ilvl w:val="0"/>
          <w:numId w:val="0"/>
        </w:numPr>
        <w:spacing w:after="220" w:line="380" w:lineRule="exact"/>
        <w:ind w:firstLine="260" w:firstLineChars="100"/>
        <w:jc w:val="left"/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（       ） （       ） （        ）（       ）（       ）</w:t>
      </w:r>
    </w:p>
    <w:p>
      <w:pPr>
        <w:numPr>
          <w:ilvl w:val="0"/>
          <w:numId w:val="0"/>
        </w:numPr>
        <w:spacing w:after="220" w:line="380" w:lineRule="exact"/>
        <w:ind w:firstLine="520" w:firstLineChars="200"/>
        <w:jc w:val="left"/>
        <w:rPr>
          <w:rFonts w:hint="default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Liè  rén   cōng  ming   qīng  chǔ   chì  bǎng   wēn  róu</w:t>
      </w:r>
    </w:p>
    <w:p>
      <w:pPr>
        <w:ind w:firstLine="260" w:firstLineChars="100"/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（       ） （        ） （        ）（       ）（       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多音字组词（6分）</w:t>
      </w:r>
    </w:p>
    <w:p>
      <w:pPr>
        <w:numPr>
          <w:ilvl w:val="0"/>
          <w:numId w:val="0"/>
        </w:numPr>
        <w:tabs>
          <w:tab w:val="center" w:pos="4153"/>
          <w:tab w:val="left" w:pos="7028"/>
        </w:tabs>
        <w:ind w:leftChars="0"/>
        <w:rPr>
          <w:rFonts w:hint="default" w:ascii="宋体" w:hAnsi="宋体" w:eastAsia="宋体"/>
          <w:color w:val="000000"/>
          <w:sz w:val="26"/>
          <w:u w:val="none"/>
          <w:lang w:val="en-US" w:eastAsia="zh-CN"/>
        </w:rPr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3851910</wp:posOffset>
                </wp:positionH>
                <wp:positionV relativeFrom="paragraph">
                  <wp:posOffset>50165</wp:posOffset>
                </wp:positionV>
                <wp:extent cx="296545" cy="1037590"/>
                <wp:effectExtent l="38100" t="4445" r="8255" b="5715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" cy="103759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3.3pt;margin-top:3.95pt;height:81.7pt;width:23.35pt;z-index:251663360;mso-width-relative:page;mso-height-relative:page;" filled="f" stroked="t" coordsize="21600,21600" o:gfxdata="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0jwCaNgAAAAJAQAADwAAAAAAAAABACAAAAAiAAAAZHJzL2Rvd25yZXYueG1sUEsBAhQAFAAA&#10;AAgAh07iQJeoOITvAQAAuAMAAA4AAAAAAAAAAQAgAAAAJwEAAGRycy9lMm9Eb2MueG1sUEsFBgAA&#10;AAAGAAYAWQEAAIgFAAAAAA==&#10;" adj="514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2210435</wp:posOffset>
                </wp:positionH>
                <wp:positionV relativeFrom="paragraph">
                  <wp:posOffset>46990</wp:posOffset>
                </wp:positionV>
                <wp:extent cx="296545" cy="1037590"/>
                <wp:effectExtent l="38100" t="4445" r="8255" b="571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" cy="103759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74.05pt;margin-top:3.7pt;height:81.7pt;width:23.35pt;z-index:251662336;mso-width-relative:page;mso-height-relative:page;" filled="f" stroked="t" coordsize="21600,21600" o:gfxdata="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gIeEtgAAAAJAQAADwAAAAAAAAABACAAAAAiAAAAZHJzL2Rvd25yZXYueG1sUEsBAhQAFAAA&#10;AAgAh07iQJfu6Z/vAQAAuAMAAA4AAAAAAAAAAQAgAAAAJwEAAGRycy9lMm9Eb2MueG1sUEsFBgAA&#10;AAAGAAYAWQEAAIgFAAAAAA==&#10;" adj="514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53975</wp:posOffset>
                </wp:positionV>
                <wp:extent cx="296545" cy="1037590"/>
                <wp:effectExtent l="38100" t="4445" r="8255" b="571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14780" y="5278755"/>
                          <a:ext cx="296545" cy="103759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1.4pt;margin-top:4.25pt;height:81.7pt;width:23.35pt;z-index:251660288;mso-width-relative:page;mso-height-relative:page;" filled="f" stroked="t" coordsize="21600,21600" o:gfxdata="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ph2A/1wAAAAcBAAAPAAAAAAAAAAEAIAAAACIAAABkcnMvZG93bnJl&#10;di54bWxQSwECFAAUAAAACACHTuJAoDlsLv4BAADEAwAADgAAAAAAAAABACAAAAAmAQAAZHJzL2Uy&#10;b0RvYy54bWxQSwUGAAAAAAYABgBZAQAAlgUAAAAA&#10;" adj="514,10800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      Yuè（        ）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      lù（       ）      shǔ（        ）</w:t>
      </w:r>
    </w:p>
    <w:p>
      <w:pPr>
        <w:numPr>
          <w:ilvl w:val="0"/>
          <w:numId w:val="0"/>
        </w:numPr>
        <w:tabs>
          <w:tab w:val="left" w:pos="6095"/>
        </w:tabs>
        <w:ind w:leftChars="0"/>
        <w:rPr>
          <w:rFonts w:hint="default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乐                      露                  数</w:t>
      </w:r>
    </w:p>
    <w:p>
      <w:pPr>
        <w:numPr>
          <w:ilvl w:val="0"/>
          <w:numId w:val="0"/>
        </w:numPr>
        <w:tabs>
          <w:tab w:val="left" w:pos="6612"/>
        </w:tabs>
        <w:ind w:leftChars="0"/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      Lè （        ）       lòu（       ）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shù（       ）</w:t>
      </w:r>
    </w:p>
    <w:p>
      <w:pPr>
        <w:numPr>
          <w:ilvl w:val="0"/>
          <w:numId w:val="0"/>
        </w:numPr>
        <w:tabs>
          <w:tab w:val="left" w:pos="6612"/>
        </w:tabs>
        <w:ind w:leftChars="0"/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6"/>
          <w:u w:val="none"/>
          <w:lang w:val="en-US" w:eastAsia="zh-CN"/>
        </w:rPr>
        <w:t>三、比一比，再组词。（5分）</w:t>
      </w:r>
    </w:p>
    <w:p>
      <w:pPr>
        <w:numPr>
          <w:ilvl w:val="0"/>
          <w:numId w:val="0"/>
        </w:numPr>
        <w:tabs>
          <w:tab w:val="left" w:pos="6612"/>
        </w:tabs>
        <w:ind w:leftChars="0"/>
        <w:jc w:val="left"/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爱（      ） 摘（     ）妙（       ）刻 （       ）伸（        ）</w:t>
      </w:r>
    </w:p>
    <w:p>
      <w:pPr>
        <w:numPr>
          <w:ilvl w:val="0"/>
          <w:numId w:val="0"/>
        </w:numPr>
        <w:tabs>
          <w:tab w:val="left" w:pos="6612"/>
        </w:tabs>
        <w:ind w:leftChars="0"/>
        <w:jc w:val="left"/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>受 （     ） 滴（      ）吵（       ）孩（        ）神（        ）</w:t>
      </w:r>
    </w:p>
    <w:p>
      <w:pPr>
        <w:autoSpaceDE w:val="0"/>
        <w:autoSpaceDN w:val="0"/>
        <w:spacing w:before="0" w:line="300" w:lineRule="atLeast"/>
        <w:ind w:left="120" w:right="0" w:firstLine="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</w:rPr>
        <w:t>四、把词语补充完整。(9分)</w:t>
      </w:r>
    </w:p>
    <w:p>
      <w:pPr>
        <w:autoSpaceDE w:val="0"/>
        <w:autoSpaceDN w:val="0"/>
        <w:spacing w:before="160" w:line="300" w:lineRule="atLeast"/>
        <w:ind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的声音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( 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 )的气味</w:t>
      </w:r>
      <w:r>
        <w:rPr>
          <w:rFonts w:hint="eastAsia" w:ascii="宋体" w:hAnsi="宋体" w:eastAsia="宋体" w:cs="宋体"/>
          <w:sz w:val="28"/>
          <w:szCs w:val="28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(    )的刺猬</w:t>
      </w:r>
    </w:p>
    <w:p>
      <w:pPr>
        <w:autoSpaceDE w:val="0"/>
        <w:autoSpaceDN w:val="0"/>
        <w:spacing w:before="180" w:line="300" w:lineRule="atLeast"/>
        <w:ind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恍然( 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)( 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晃(  )晃(  )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急得(     )</w:t>
      </w:r>
    </w:p>
    <w:p>
      <w:pPr>
        <w:autoSpaceDE w:val="0"/>
        <w:autoSpaceDN w:val="0"/>
        <w:spacing w:before="180" w:line="300" w:lineRule="atLeast"/>
        <w:ind w:right="0"/>
        <w:jc w:val="both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慢慢地(   )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轻轻地(  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激动地( 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   )</w:t>
      </w:r>
    </w:p>
    <w:p>
      <w:pPr>
        <w:autoSpaceDE w:val="0"/>
        <w:autoSpaceDN w:val="0"/>
        <w:spacing w:before="180" w:line="300" w:lineRule="atLeast"/>
        <w:ind w:right="0"/>
        <w:jc w:val="both"/>
        <w:rPr>
          <w:rFonts w:hint="default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五、给画线词语选择正确的解释。(4分)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沉重：①分量大；②(心情)忧郁，不愉快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1.父亲说:“黎明时的鸟,翅膀潮湿,飞起来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>沉重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。”  (    )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2.听到这样的消息，我的心情很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>沉重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。(    )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清楚：①对事物了解得很透彻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②明白，有条理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3．我还没弄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>清楚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是怎么回事，树上那个家伙噗的一声掉了下来。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（   ）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4．他离我很近，我很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u w:val="single"/>
          <w:lang w:val="en-US" w:eastAsia="zh-CN"/>
        </w:rPr>
        <w:t>清楚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他的生活习惯。（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ab/>
      </w:r>
      <w:r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)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六、按要求完成句子练习。（9分）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lang w:val="en-US" w:eastAsia="zh-CN"/>
        </w:rPr>
        <w:t>1、刺猬把散落的红枣逐个归拢到一起。（改成“被”字句）</w:t>
      </w:r>
    </w:p>
    <w:p>
      <w:pPr>
        <w:autoSpaceDE w:val="0"/>
        <w:autoSpaceDN w:val="0"/>
        <w:spacing w:before="180" w:line="300" w:lineRule="atLeast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numPr>
          <w:ilvl w:val="0"/>
          <w:numId w:val="2"/>
        </w:numPr>
        <w:autoSpaceDE w:val="0"/>
        <w:autoSpaceDN w:val="0"/>
        <w:spacing w:before="180" w:line="300" w:lineRule="atLeast"/>
        <w:ind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u w:val="none"/>
          <w:lang w:val="en-US" w:eastAsia="zh-CN"/>
        </w:rPr>
        <w:t>那个东西没有发明我在监视它。（修改病句）</w:t>
      </w:r>
    </w:p>
    <w:p>
      <w:pPr>
        <w:numPr>
          <w:ilvl w:val="0"/>
          <w:numId w:val="0"/>
        </w:numPr>
        <w:autoSpaceDE w:val="0"/>
        <w:autoSpaceDN w:val="0"/>
        <w:spacing w:before="180" w:line="300" w:lineRule="atLeast"/>
        <w:ind w:right="0" w:rightChars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</w:t>
      </w:r>
    </w:p>
    <w:p>
      <w:pPr>
        <w:numPr>
          <w:ilvl w:val="0"/>
          <w:numId w:val="2"/>
        </w:numPr>
        <w:autoSpaceDE w:val="0"/>
        <w:autoSpaceDN w:val="0"/>
        <w:spacing w:before="180" w:line="300" w:lineRule="atLeast"/>
        <w:ind w:left="0" w:leftChars="0" w:right="0" w:rightChars="0" w:firstLine="0" w:firstLineChars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u w:val="none"/>
          <w:lang w:val="en-US" w:eastAsia="zh-CN"/>
        </w:rPr>
        <w:t>小东西偷枣的本事可真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u w:val="none"/>
          <w:em w:val="dot"/>
          <w:lang w:val="en-US" w:eastAsia="zh-CN"/>
        </w:rPr>
        <w:t>高明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sz w:val="28"/>
          <w:szCs w:val="28"/>
          <w:u w:val="none"/>
          <w:lang w:val="en-US" w:eastAsia="zh-CN"/>
        </w:rPr>
        <w:t>啊！（用带点的词语造句）</w:t>
      </w:r>
    </w:p>
    <w:p>
      <w:pPr>
        <w:numPr>
          <w:ilvl w:val="0"/>
          <w:numId w:val="0"/>
        </w:numPr>
        <w:autoSpaceDE w:val="0"/>
        <w:autoSpaceDN w:val="0"/>
        <w:spacing w:before="180" w:line="300" w:lineRule="atLeast"/>
        <w:ind w:leftChars="0" w:right="0" w:rightChars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</w:t>
      </w:r>
    </w:p>
    <w:p>
      <w:pPr>
        <w:numPr>
          <w:ilvl w:val="0"/>
          <w:numId w:val="3"/>
        </w:numPr>
        <w:autoSpaceDE w:val="0"/>
        <w:autoSpaceDN w:val="0"/>
        <w:spacing w:before="180" w:line="300" w:lineRule="atLeast"/>
        <w:ind w:leftChars="0" w:right="0" w:rightChars="0"/>
        <w:jc w:val="left"/>
        <w:rPr>
          <w:rFonts w:hint="default" w:ascii="宋体" w:hAnsi="宋体" w:eastAsia="宋体" w:cs="宋体"/>
          <w:b/>
          <w:bCs/>
          <w:i w:val="0"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i w:val="0"/>
          <w:color w:val="000000"/>
          <w:sz w:val="28"/>
          <w:szCs w:val="28"/>
          <w:u w:val="none"/>
          <w:lang w:val="en-US" w:eastAsia="zh-CN"/>
        </w:rPr>
        <w:t>按课文内容填空。（11分）</w:t>
      </w:r>
    </w:p>
    <w:p>
      <w:pPr>
        <w:spacing w:line="420" w:lineRule="exact"/>
        <w:ind w:left="40" w:firstLine="620"/>
        <w:jc w:val="both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1.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是大自然的歌手，走到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里</w:t>
      </w:r>
      <w:r>
        <w:rPr>
          <w:rFonts w:hint="eastAsia" w:ascii="宋体" w:hAnsi="宋体" w:eastAsia="宋体"/>
          <w:color w:val="000000"/>
          <w:sz w:val="28"/>
          <w:szCs w:val="28"/>
        </w:rPr>
        <w:t>，听听树上叽叽喳喳的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；坐在一棵树下，听听唧哩哩唧哩哩的虫鸣；在水塘边散步，听听青蛙的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</w:p>
    <w:p>
      <w:pPr>
        <w:spacing w:line="420" w:lineRule="exact"/>
        <w:ind w:left="40" w:firstLine="62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2.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>,</w:t>
      </w:r>
      <w:r>
        <w:rPr>
          <w:rFonts w:hint="eastAsia" w:ascii="宋体" w:hAnsi="宋体" w:eastAsia="宋体"/>
          <w:color w:val="000000"/>
          <w:sz w:val="28"/>
          <w:szCs w:val="28"/>
        </w:rPr>
        <w:t>闻歌始觉有人来。</w:t>
      </w:r>
    </w:p>
    <w:p>
      <w:pPr>
        <w:spacing w:line="420" w:lineRule="exact"/>
        <w:ind w:left="40" w:firstLine="620"/>
        <w:jc w:val="both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3．大自然有许多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风，是大自然的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，也是大自然的音乐家。动物是大自然的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。</w:t>
      </w:r>
    </w:p>
    <w:p>
      <w:pPr>
        <w:numPr>
          <w:ilvl w:val="0"/>
          <w:numId w:val="0"/>
        </w:numPr>
        <w:autoSpaceDE w:val="0"/>
        <w:autoSpaceDN w:val="0"/>
        <w:spacing w:before="180" w:line="300" w:lineRule="atLeast"/>
        <w:ind w:right="0" w:rightChars="0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4．父亲一生最喜欢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。父亲对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十分了解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autoSpaceDE w:val="0"/>
        <w:autoSpaceDN w:val="0"/>
        <w:spacing w:before="180" w:line="300" w:lineRule="atLeast"/>
        <w:ind w:right="0" w:rightChars="0"/>
        <w:jc w:val="left"/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val="en-US" w:eastAsia="zh-CN"/>
        </w:rPr>
        <w:t>八、课内阅读。（8分）</w:t>
      </w:r>
    </w:p>
    <w:p>
      <w:pPr>
        <w:spacing w:line="420" w:lineRule="exact"/>
        <w:ind w:left="140" w:firstLine="480"/>
        <w:jc w:val="both"/>
      </w:pPr>
      <w:r>
        <w:rPr>
          <w:rFonts w:hint="eastAsia" w:ascii="宋体" w:hAnsi="宋体" w:eastAsia="宋体"/>
          <w:color w:val="000000"/>
          <w:sz w:val="24"/>
        </w:rPr>
        <w:t>过了几天，父亲对我说：“鸟最快活的时刻，飞离树枝的那一瞬间，最容易被猎人打中。”</w:t>
      </w:r>
    </w:p>
    <w:p>
      <w:pPr>
        <w:spacing w:line="420" w:lineRule="exact"/>
        <w:ind w:firstLine="620"/>
        <w:jc w:val="left"/>
      </w:pPr>
      <w:r>
        <w:rPr>
          <w:rFonts w:hint="eastAsia" w:ascii="宋体" w:hAnsi="宋体" w:eastAsia="宋体"/>
          <w:color w:val="000000"/>
          <w:sz w:val="24"/>
        </w:rPr>
        <w:t>“为什么？”我惊愕地问。</w:t>
      </w:r>
    </w:p>
    <w:p>
      <w:pPr>
        <w:spacing w:line="420" w:lineRule="exact"/>
        <w:ind w:firstLine="620"/>
        <w:jc w:val="left"/>
      </w:pPr>
      <w:r>
        <w:rPr>
          <w:rFonts w:hint="eastAsia" w:ascii="宋体" w:hAnsi="宋体" w:eastAsia="宋体"/>
          <w:color w:val="000000"/>
          <w:sz w:val="24"/>
        </w:rPr>
        <w:t>父亲说：“黎明时的鸟，翅膀潮湿，飞起来沉重。”</w:t>
      </w:r>
    </w:p>
    <w:p>
      <w:pPr>
        <w:spacing w:line="420" w:lineRule="exact"/>
        <w:ind w:firstLine="620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4"/>
        </w:rPr>
        <w:t>我真高兴，父亲不足猎人。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1．从选文中找出合适的词语填空。（4分）</w:t>
      </w:r>
    </w:p>
    <w:p>
      <w:pPr>
        <w:widowControl w:val="0"/>
        <w:numPr>
          <w:ilvl w:val="0"/>
          <w:numId w:val="0"/>
        </w:numPr>
        <w:spacing w:line="420" w:lineRule="exact"/>
        <w:ind w:firstLine="840" w:firstLineChars="300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近义词：欢快-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)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惊讶-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)</w:t>
      </w:r>
    </w:p>
    <w:p>
      <w:pPr>
        <w:widowControl w:val="0"/>
        <w:numPr>
          <w:ilvl w:val="0"/>
          <w:numId w:val="0"/>
        </w:numPr>
        <w:spacing w:line="420" w:lineRule="exact"/>
        <w:ind w:firstLine="840" w:firstLineChars="300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反义词：干燥--（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)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轻盈--（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)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</w:p>
    <w:p>
      <w:pPr>
        <w:widowControl w:val="0"/>
        <w:numPr>
          <w:ilvl w:val="0"/>
          <w:numId w:val="4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用上“因为……所以……”说说鸟飞离树枝的那一瞬间，最容易被猎人打中的原因。（2分）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</w:pPr>
    </w:p>
    <w:p>
      <w:pPr>
        <w:widowControl w:val="0"/>
        <w:numPr>
          <w:ilvl w:val="0"/>
          <w:numId w:val="4"/>
        </w:numPr>
        <w:spacing w:line="420" w:lineRule="exact"/>
        <w:ind w:left="0" w:leftChars="0" w:firstLine="0" w:firstLineChars="0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我们应该怎样和鸟相处？（2分）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</w:p>
    <w:p>
      <w:pPr>
        <w:widowControl w:val="0"/>
        <w:numPr>
          <w:ilvl w:val="0"/>
          <w:numId w:val="3"/>
        </w:numPr>
        <w:spacing w:line="420" w:lineRule="exact"/>
        <w:ind w:left="0" w:leftChars="0" w:firstLine="0" w:firstLineChars="0"/>
        <w:jc w:val="left"/>
        <w:rPr>
          <w:rFonts w:hint="default" w:ascii="宋体" w:hAnsi="宋体" w:eastAsia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/>
          <w:b/>
          <w:bCs/>
          <w:color w:val="000000"/>
          <w:sz w:val="28"/>
          <w:szCs w:val="28"/>
          <w:u w:val="none"/>
          <w:lang w:val="en-US" w:eastAsia="zh-CN"/>
        </w:rPr>
        <w:t>课外阅读（8分）</w:t>
      </w:r>
    </w:p>
    <w:p>
      <w:pPr>
        <w:spacing w:line="480" w:lineRule="exact"/>
        <w:ind w:firstLine="200"/>
        <w:jc w:val="left"/>
      </w:pPr>
      <w:r>
        <w:rPr>
          <w:rFonts w:hint="eastAsia" w:ascii="宋体" w:hAnsi="宋体" w:eastAsia="宋体"/>
          <w:color w:val="000000"/>
          <w:sz w:val="24"/>
        </w:rPr>
        <w:t>根据短文内容填空并回答问题。</w:t>
      </w:r>
    </w:p>
    <w:p>
      <w:pPr>
        <w:spacing w:line="480" w:lineRule="exact"/>
        <w:jc w:val="center"/>
        <w:rPr>
          <w:b/>
          <w:bCs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森林里的“音乐大师”</w:t>
      </w:r>
    </w:p>
    <w:p>
      <w:pPr>
        <w:spacing w:line="480" w:lineRule="exact"/>
        <w:ind w:firstLine="500"/>
        <w:jc w:val="both"/>
      </w:pPr>
      <w:r>
        <w:rPr>
          <w:rFonts w:hint="eastAsia" w:ascii="宋体" w:hAnsi="宋体" w:eastAsia="宋体"/>
          <w:color w:val="000000"/>
          <w:sz w:val="24"/>
        </w:rPr>
        <w:t>每当夜莺嘹亮、甜美的歌声响起，一种难忘的、令人陶醉的感觉就会迅速传遍全身，整个心成了歌声的“俘虏”。那摄人心魄的婉转啼鸣透着力量和柔情，穿过夜色苍茫的原野，越过静若处子的水面，在静谧的树林中游弋，在泛着月光的涟漪里摇曳。</w:t>
      </w:r>
    </w:p>
    <w:p>
      <w:pPr>
        <w:spacing w:line="480" w:lineRule="exact"/>
        <w:ind w:firstLine="500"/>
        <w:jc w:val="both"/>
      </w:pPr>
      <w:r>
        <w:rPr>
          <w:rFonts w:hint="eastAsia" w:ascii="宋体" w:hAnsi="宋体" w:eastAsia="宋体"/>
          <w:color w:val="000000"/>
          <w:sz w:val="24"/>
        </w:rPr>
        <w:t>五月初，俄罗斯库尔斯克市郊。月光融融的夜晚，宁静、温暖、和煦的夜风轻轻吹过橡树林，四周一片寂静，静得好像是在等待“音乐大师”出场的音乐厅。“唧-唧-唧·--·--”“大师”登台了，莺喙轻启，树林里立刻响彻着它那清脆、甜美的歌声，整个树林都好像被歌声包裹起来。其间的一草一木、一虫一物都在驻足聆听着这美妙的乐音，伴奏成了多余，清唱征服了一切。</w:t>
      </w:r>
    </w:p>
    <w:p>
      <w:pPr>
        <w:spacing w:line="480" w:lineRule="exact"/>
        <w:ind w:firstLine="400"/>
        <w:jc w:val="both"/>
      </w:pPr>
      <w:r>
        <w:rPr>
          <w:rFonts w:hint="eastAsia" w:ascii="宋体" w:hAnsi="宋体" w:eastAsia="宋体"/>
          <w:color w:val="000000"/>
          <w:sz w:val="24"/>
        </w:rPr>
        <w:t>沉寂两个多小时的树林被夜莺的歌声打破了，它俨然是一位万众瞩目的歌唱家，一定要为听众一展歌喉。它一段接一段，一首接一首地唱，简直就像在开个人演唱会。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通常情况下，夜莺的个唱节目是固定的，但是当有“外人”出现时，节目就有所改变，个唱会就变成对唱会。著名摄影家、鸟类学家什捷因巴赫有幸欣赏到了夜莺精彩的“对山歌”。</w:t>
      </w:r>
    </w:p>
    <w:p>
      <w:pPr>
        <w:widowControl w:val="0"/>
        <w:numPr>
          <w:ilvl w:val="0"/>
          <w:numId w:val="0"/>
        </w:numPr>
        <w:spacing w:line="420" w:lineRule="exact"/>
        <w:ind w:firstLine="480" w:firstLineChars="200"/>
        <w:jc w:val="left"/>
        <w:rPr>
          <w:rFonts w:hint="eastAsia" w:ascii="宋体" w:hAnsi="宋体" w:eastAsia="宋体"/>
          <w:color w:val="000000"/>
          <w:sz w:val="22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头天晚上，他偷偷地接近夜莺，用录音机录下了它的个唱专辑，第二天晚上十一点，他来到树林里打开录音机，昨晚的音乐会立即重播了。正如什捷因巴赫所期待的那样，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>夜莺被惊动了，它感觉到这是一位不速之客，于是立即采取应对措施，开始昂地高歌，想与录音机里的声音一决高下。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当关上小录音机的声音，它以为压倒了对方，就想趁热打铁把入侵者驱逐出境。它抓住什捷因巴赫脖子上的录音机，即使是相机的镁光灯频闪，它也不在乎，甚至有三次把它抓住了，它没意识到自己已经身处险境。看到这种拼命三郎的劲头，什捷因巴赫无计可施，只好关掉录许机</w:t>
      </w:r>
      <w:r>
        <w:rPr>
          <w:rFonts w:hint="eastAsia" w:ascii="宋体" w:hAnsi="宋体" w:eastAsia="宋体"/>
          <w:color w:val="000000"/>
          <w:sz w:val="22"/>
        </w:rPr>
        <w:t>。</w:t>
      </w:r>
    </w:p>
    <w:p>
      <w:pPr>
        <w:widowControl w:val="0"/>
        <w:numPr>
          <w:ilvl w:val="0"/>
          <w:numId w:val="0"/>
        </w:numPr>
        <w:spacing w:line="420" w:lineRule="exact"/>
        <w:ind w:firstLine="440" w:firstLineChars="200"/>
        <w:jc w:val="left"/>
        <w:rPr>
          <w:rFonts w:hint="eastAsia" w:ascii="宋体" w:hAnsi="宋体" w:eastAsia="宋体"/>
          <w:color w:val="000000"/>
          <w:sz w:val="22"/>
        </w:rPr>
      </w:pPr>
    </w:p>
    <w:p>
      <w:pPr>
        <w:widowControl w:val="0"/>
        <w:numPr>
          <w:ilvl w:val="0"/>
          <w:numId w:val="5"/>
        </w:numPr>
        <w:spacing w:line="420" w:lineRule="exact"/>
        <w:ind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在括号里填上恰当的词语。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20" w:lineRule="exact"/>
        <w:ind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(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）的原野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(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）的音乐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(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）的歌声</w:t>
      </w:r>
    </w:p>
    <w:p>
      <w:pPr>
        <w:widowControl w:val="0"/>
        <w:numPr>
          <w:ilvl w:val="0"/>
          <w:numId w:val="0"/>
        </w:numPr>
        <w:spacing w:line="420" w:lineRule="exact"/>
        <w:ind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5"/>
        </w:numPr>
        <w:spacing w:line="420" w:lineRule="exact"/>
        <w:ind w:left="0" w:leftChars="0"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用“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”画出第一段中环境描写的句子。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5"/>
        </w:numPr>
        <w:spacing w:line="420" w:lineRule="exact"/>
        <w:ind w:left="0" w:leftChars="0"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这篇短文称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夜莺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是“音乐大师”，是因为它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一唱起歌</w:t>
      </w:r>
      <w:r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  <w:t>来，就像</w:t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</w:pPr>
    </w:p>
    <w:p>
      <w:pPr>
        <w:widowControl w:val="0"/>
        <w:numPr>
          <w:ilvl w:val="0"/>
          <w:numId w:val="5"/>
        </w:numPr>
        <w:spacing w:line="420" w:lineRule="exact"/>
        <w:ind w:left="0" w:leftChars="0"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文中画“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”线的句子中“不速之客”指</w:t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，“一决高下“的意思是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。从这句话中我们能体会到</w:t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  <w:r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b/>
          <w:bCs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/>
          <w:b/>
          <w:bCs/>
          <w:color w:val="000000"/>
          <w:sz w:val="28"/>
          <w:szCs w:val="28"/>
          <w:u w:val="none"/>
          <w:lang w:val="en-US" w:eastAsia="zh-CN"/>
        </w:rPr>
        <w:t>十、习作：（30分）</w:t>
      </w:r>
    </w:p>
    <w:p>
      <w:pPr>
        <w:widowControl w:val="0"/>
        <w:numPr>
          <w:ilvl w:val="0"/>
          <w:numId w:val="0"/>
        </w:numPr>
        <w:spacing w:line="420" w:lineRule="exact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题目：我有一个想法</w:t>
      </w:r>
    </w:p>
    <w:p>
      <w:pPr>
        <w:widowControl w:val="0"/>
        <w:numPr>
          <w:ilvl w:val="0"/>
          <w:numId w:val="0"/>
        </w:numPr>
        <w:spacing w:line="420" w:lineRule="exact"/>
        <w:ind w:firstLine="560" w:firstLineChars="200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sectPr>
          <w:pgSz w:w="11900" w:h="16840"/>
          <w:pgMar w:top="1360" w:right="920" w:bottom="1360" w:left="920" w:header="0" w:footer="1360" w:gutter="0"/>
          <w:cols w:space="720" w:num="1"/>
          <w:docGrid w:type="lines" w:linePitch="312" w:charSpace="0"/>
        </w:sectPr>
      </w:pPr>
      <w:r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  <w:t>生活中有很多需要改进的问题。如果我们积极表达自己的想法，提出改进建议和解决办法，就能使生活变得更加美好。要求：写的时候，要把这种现象和你的想法写清楚，如果有改进的办法或建议，也可以写下来</w:t>
      </w:r>
    </w:p>
    <w:p>
      <w:pPr>
        <w:spacing w:line="420" w:lineRule="exact"/>
        <w:jc w:val="left"/>
        <w:rPr>
          <w:rFonts w:hint="eastAsia" w:ascii="宋体" w:hAnsi="宋体" w:eastAsia="宋体"/>
          <w:color w:val="000000"/>
          <w:sz w:val="24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sz w:val="21"/>
          <w:szCs w:val="22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3CB6AC"/>
    <w:multiLevelType w:val="singleLevel"/>
    <w:tmpl w:val="893CB6A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94E284A6"/>
    <w:multiLevelType w:val="singleLevel"/>
    <w:tmpl w:val="94E284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29A63E6"/>
    <w:multiLevelType w:val="singleLevel"/>
    <w:tmpl w:val="F29A63E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2CDE176"/>
    <w:multiLevelType w:val="singleLevel"/>
    <w:tmpl w:val="52CDE176"/>
    <w:lvl w:ilvl="0" w:tentative="0">
      <w:start w:val="1"/>
      <w:numFmt w:val="decimal"/>
      <w:suff w:val="nothing"/>
      <w:lvlText w:val="%1．"/>
      <w:lvlJc w:val="left"/>
    </w:lvl>
  </w:abstractNum>
  <w:abstractNum w:abstractNumId="4">
    <w:nsid w:val="7F75BF08"/>
    <w:multiLevelType w:val="singleLevel"/>
    <w:tmpl w:val="7F75BF0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4AF6C1A"/>
    <w:rsid w:val="004151FC"/>
    <w:rsid w:val="00C02FC6"/>
    <w:rsid w:val="04AF6C1A"/>
    <w:rsid w:val="79C3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1744</Words>
  <Characters>1821</Characters>
  <Lines>0</Lines>
  <Paragraphs>0</Paragraphs>
  <TotalTime>3</TotalTime>
  <ScaleCrop>false</ScaleCrop>
  <LinksUpToDate>false</LinksUpToDate>
  <CharactersWithSpaces>2775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2022-08-18T04:34:00Z</dcterms:created>
  <dc:creator>梦想天空分外蓝</dc:creator>
  <cp:lastModifiedBy>。</cp:lastModifiedBy>
  <dcterms:modified xsi:type="dcterms:W3CDTF">2022-08-18T07:26:11Z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1CFD7162F1344F04B4B3E686EC50484B</vt:lpwstr>
  </property>
</Properties>
</file>