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088"/>
          <w:tab w:val="left" w:pos="7371"/>
        </w:tabs>
        <w:spacing w:line="360" w:lineRule="auto"/>
        <w:ind w:firstLine="560" w:firstLineChars="200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10541000</wp:posOffset>
            </wp:positionV>
            <wp:extent cx="368300" cy="4318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12331700</wp:posOffset>
            </wp:positionV>
            <wp:extent cx="342900" cy="3175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隶书"/>
          <w:sz w:val="28"/>
          <w:szCs w:val="28"/>
        </w:rPr>
        <w:t>第七单元综合素质评价</w:t>
      </w: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088"/>
          <w:tab w:val="left" w:pos="7371"/>
        </w:tabs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　　　　　　　　　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680"/>
        <w:gridCol w:w="680"/>
        <w:gridCol w:w="680"/>
        <w:gridCol w:w="680"/>
        <w:gridCol w:w="680"/>
        <w:gridCol w:w="680"/>
        <w:gridCol w:w="680"/>
        <w:gridCol w:w="680"/>
        <w:gridCol w:w="757"/>
        <w:gridCol w:w="850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　号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六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七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八</w:t>
            </w:r>
          </w:p>
        </w:tc>
        <w:tc>
          <w:tcPr>
            <w:tcW w:w="757" w:type="dxa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九</w:t>
            </w:r>
          </w:p>
        </w:tc>
        <w:tc>
          <w:tcPr>
            <w:tcW w:w="850" w:type="dxa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十</w:t>
            </w:r>
          </w:p>
        </w:tc>
        <w:tc>
          <w:tcPr>
            <w:tcW w:w="1144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　分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" w:type="dxa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088"/>
                <w:tab w:val="left" w:pos="737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第1部分 积累与运用</w:t>
      </w:r>
      <w:r>
        <w:rPr>
          <w:rFonts w:ascii="Times New Roman" w:hAnsi="Times New Roman" w:eastAsia="仿宋_GB2312"/>
          <w:sz w:val="28"/>
          <w:szCs w:val="28"/>
        </w:rPr>
        <w:t>(48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一、看拼音，写词语。</w:t>
      </w:r>
      <w:r>
        <w:rPr>
          <w:rFonts w:ascii="Times New Roman" w:hAnsi="Times New Roman" w:eastAsia="仿宋_GB2312"/>
          <w:sz w:val="28"/>
          <w:szCs w:val="28"/>
        </w:rPr>
        <w:t>(10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大雨过后，我打开窗户，hū xī(　 　　)着cháo shī(　　 　)的空气，听着鸟儿měi miào (　　　) 的mínɡ jiào(　 　　)声，感到无比愉快。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róu ruǎn(　 　　 )的柳枝在风中yáo bǎi(　 　  　)，lí shù(　  　　)上，几只小má què (　       　)正在欢歌；树下，两个小男孩在草丛中观察mǎ yǐ(　　　)……眼前的景象真像一本美丽的huà cè(　 　　)。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二、按查字典的要求完成下列各题。</w:t>
      </w:r>
      <w:r>
        <w:rPr>
          <w:rFonts w:ascii="Times New Roman" w:hAnsi="Times New Roman" w:eastAsia="仿宋_GB2312"/>
          <w:sz w:val="28"/>
          <w:szCs w:val="28"/>
        </w:rPr>
        <w:t>(8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“重”字用部首查字法，应查(　　) 部，这个字的第七笔是(　　)。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给“重”字选择恰当的解释，将序号写在括号里。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分量大，跟“轻”相对：铁很～|～于泰山。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程度深：色～|～病。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</w:rPr>
        <w:t>主要，要紧：～镇|军事～地。</w:t>
      </w: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/>
          <w:sz w:val="28"/>
          <w:szCs w:val="28"/>
        </w:rPr>
        <w:t>价格高：～金收买。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(1)背包</w:t>
      </w:r>
      <w:r>
        <w:rPr>
          <w:rFonts w:ascii="Times New Roman" w:hAnsi="Times New Roman"/>
          <w:sz w:val="28"/>
          <w:szCs w:val="28"/>
          <w:em w:val="underDot"/>
        </w:rPr>
        <w:t>重</w:t>
      </w:r>
      <w:r>
        <w:rPr>
          <w:rFonts w:ascii="Times New Roman" w:hAnsi="Times New Roman"/>
          <w:sz w:val="28"/>
          <w:szCs w:val="28"/>
        </w:rPr>
        <w:t>重地压在她身上。                                  (　　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210" w:leftChars="100" w:firstLine="638" w:firstLineChars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(2)机房</w:t>
      </w:r>
      <w:r>
        <w:rPr>
          <w:rFonts w:ascii="Times New Roman" w:hAnsi="Times New Roman"/>
          <w:sz w:val="28"/>
          <w:szCs w:val="28"/>
          <w:em w:val="underDot"/>
        </w:rPr>
        <w:t>重</w:t>
      </w:r>
      <w:r>
        <w:rPr>
          <w:rFonts w:ascii="Times New Roman" w:hAnsi="Times New Roman"/>
          <w:sz w:val="28"/>
          <w:szCs w:val="28"/>
        </w:rPr>
        <w:t>地，闲人免进。                                     (　　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三、选择，把正确答案的序号填在括号里。</w:t>
      </w:r>
      <w:r>
        <w:rPr>
          <w:rFonts w:ascii="Times New Roman" w:hAnsi="Times New Roman" w:eastAsia="仿宋_GB2312"/>
          <w:sz w:val="28"/>
          <w:szCs w:val="28"/>
        </w:rPr>
        <w:t>(6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下列加点字的读音正确的一项是(　　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一</w:t>
      </w:r>
      <w:r>
        <w:rPr>
          <w:rFonts w:ascii="Times New Roman" w:hAnsi="Times New Roman"/>
          <w:sz w:val="28"/>
          <w:szCs w:val="28"/>
          <w:em w:val="underDot"/>
        </w:rPr>
        <w:t>幅</w:t>
      </w:r>
      <w:r>
        <w:rPr>
          <w:rFonts w:ascii="Times New Roman" w:hAnsi="Times New Roman"/>
          <w:sz w:val="28"/>
          <w:szCs w:val="28"/>
        </w:rPr>
        <w:t xml:space="preserve">画(fù)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清</w:t>
      </w:r>
      <w:r>
        <w:rPr>
          <w:rFonts w:ascii="Times New Roman" w:hAnsi="Times New Roman"/>
          <w:sz w:val="28"/>
          <w:szCs w:val="28"/>
          <w:em w:val="underDot"/>
        </w:rPr>
        <w:t>爽</w:t>
      </w:r>
      <w:r>
        <w:rPr>
          <w:rFonts w:ascii="Times New Roman" w:hAnsi="Times New Roman"/>
          <w:sz w:val="28"/>
          <w:szCs w:val="28"/>
        </w:rPr>
        <w:t xml:space="preserve">(suǎnɡ)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演</w:t>
      </w:r>
      <w:r>
        <w:rPr>
          <w:rFonts w:ascii="Times New Roman" w:hAnsi="Times New Roman"/>
          <w:sz w:val="28"/>
          <w:szCs w:val="28"/>
          <w:em w:val="underDot"/>
        </w:rPr>
        <w:t>奏</w:t>
      </w:r>
      <w:r>
        <w:rPr>
          <w:rFonts w:ascii="Times New Roman" w:hAnsi="Times New Roman"/>
          <w:sz w:val="28"/>
          <w:szCs w:val="28"/>
        </w:rPr>
        <w:t xml:space="preserve">(zòu)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  <w:em w:val="underDot"/>
        </w:rPr>
        <w:t>凝</w:t>
      </w:r>
      <w:r>
        <w:rPr>
          <w:rFonts w:ascii="Times New Roman" w:hAnsi="Times New Roman"/>
          <w:sz w:val="28"/>
          <w:szCs w:val="28"/>
        </w:rPr>
        <w:t>神(línɡ)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下列有关汉字书写的表述正确的一项是(　　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“英”和“柔”最后两笔的笔顺是不一样的。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有些字要想写得好看，撇和捺要写得舒展。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“及”的第二笔是撇。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“翅”的第四笔是撇，要写得长一些，能托住“羽”。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下列句子中运用的修辞手法与其他三项不同的一项是(　　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大自然是一本看不完的大画册。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在水塘边散步，听听青蛙的歌唱。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我茫茫然地望着凝神静气的像树一般兀立的父亲。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一阵风吹过，成熟的麦田翻滚起金色的波浪。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四、根据语境选择合适的词语填空。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填序号, </w:t>
      </w:r>
      <w:r>
        <w:rPr>
          <w:rFonts w:ascii="Times New Roman" w:hAnsi="Times New Roman" w:eastAsia="仿宋_GB2312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tbl>
      <w:tblPr>
        <w:tblStyle w:val="6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</w:tcPr>
          <w:p>
            <w:pPr>
              <w:pStyle w:val="2"/>
              <w:tabs>
                <w:tab w:val="left" w:pos="2977"/>
                <w:tab w:val="left" w:pos="5103"/>
                <w:tab w:val="left" w:pos="7088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A. 轰隆隆　B. 哗哗　C. 啾啾　D. 呢喃细语　E. 雄伟　F. 轻快</w:t>
            </w:r>
          </w:p>
        </w:tc>
      </w:tr>
    </w:tbl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走近水潭，我看见潭边有几只小鸟，它们______地鸣叫着，像是在______。一靠近瀑布，我就听见了______的瀑布声，震天动地，犹如一首______的乐曲；绕过瀑布，我听见了______的流水声，多像一支______的山中小曲啊！青山绿水，瀑布溪流，红花绿草，好一幅美丽的山水画！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五、按要求完成句子练习。</w:t>
      </w:r>
      <w:r>
        <w:rPr>
          <w:rFonts w:ascii="Times New Roman" w:hAnsi="Times New Roman" w:eastAsia="仿宋_GB2312"/>
          <w:sz w:val="28"/>
          <w:szCs w:val="28"/>
        </w:rPr>
        <w:t>(8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把下列句子补充完整。</w:t>
      </w:r>
      <w:r>
        <w:rPr>
          <w:rFonts w:ascii="Times New Roman" w:hAnsi="Times New Roman" w:eastAsia="仿宋_GB2312"/>
          <w:sz w:val="28"/>
          <w:szCs w:val="28"/>
        </w:rPr>
        <w:t>(6分)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(1)爷爷在田里干活，累得________________________________________。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(2)______________，笑得_________________________________________。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根据加点部分的特点续写句子。</w:t>
      </w:r>
      <w:r>
        <w:rPr>
          <w:rFonts w:ascii="Times New Roman" w:hAnsi="Times New Roman" w:eastAsia="仿宋_GB2312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50" w:leftChars="405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遥远的夜空有一个</w:t>
      </w:r>
      <w:r>
        <w:rPr>
          <w:rFonts w:ascii="Times New Roman" w:hAnsi="Times New Roman"/>
          <w:sz w:val="28"/>
          <w:szCs w:val="28"/>
          <w:em w:val="underDot"/>
        </w:rPr>
        <w:t>弯弯的月亮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  <w:em w:val="underDot"/>
        </w:rPr>
        <w:t>弯弯的月亮</w:t>
      </w:r>
      <w:r>
        <w:rPr>
          <w:rFonts w:ascii="Times New Roman" w:hAnsi="Times New Roman"/>
          <w:sz w:val="28"/>
          <w:szCs w:val="28"/>
        </w:rPr>
        <w:t>下面是那</w:t>
      </w:r>
      <w:r>
        <w:rPr>
          <w:rFonts w:ascii="Times New Roman" w:hAnsi="Times New Roman"/>
          <w:sz w:val="28"/>
          <w:szCs w:val="28"/>
          <w:em w:val="underDot"/>
        </w:rPr>
        <w:t>弯弯的小桥</w:t>
      </w:r>
      <w:r>
        <w:rPr>
          <w:rFonts w:ascii="Times New Roman" w:hAnsi="Times New Roman"/>
          <w:sz w:val="28"/>
          <w:szCs w:val="28"/>
        </w:rPr>
        <w:t>，______________________________________________________________。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六、根据课本内容填空。</w:t>
      </w:r>
      <w:r>
        <w:rPr>
          <w:rFonts w:ascii="Times New Roman" w:hAnsi="Times New Roman" w:eastAsia="仿宋_GB2312"/>
          <w:sz w:val="28"/>
          <w:szCs w:val="28"/>
        </w:rPr>
        <w:t>(7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水，也是大自然的__________。下雨的时候，他喜欢玩____________。小雨滴______________，一场热闹的____________便开始了。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《父亲、树林和鸟》一文，让我们明白了____________________________。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《采莲曲》一诗中“______________________，________________________”两句写出了采莲女子混入莲池不见踪影，观望者听到歌声四起才察觉到采莲女子仍在莲池之中的情景。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第2部分 阅读与欣赏</w:t>
      </w:r>
      <w:r>
        <w:rPr>
          <w:rFonts w:ascii="Times New Roman" w:hAnsi="Times New Roman" w:eastAsia="仿宋_GB2312"/>
          <w:sz w:val="28"/>
          <w:szCs w:val="28"/>
        </w:rPr>
        <w:t>(21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七、课内阅读。</w:t>
      </w:r>
      <w:r>
        <w:rPr>
          <w:rFonts w:ascii="Times New Roman" w:hAnsi="Times New Roman" w:eastAsia="仿宋_GB2312"/>
          <w:sz w:val="28"/>
          <w:szCs w:val="28"/>
        </w:rPr>
        <w:t>(9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风，是大自然的音乐家。他会在森林里演奏他的手风琴。</w:t>
      </w:r>
      <w:r>
        <w:rPr>
          <w:rFonts w:ascii="Times New Roman" w:hAnsi="Times New Roman" w:eastAsia="楷体_GB2312"/>
          <w:sz w:val="28"/>
          <w:szCs w:val="28"/>
          <w:u w:val="single"/>
        </w:rPr>
        <w:t>当他翻动树叶，树叶便像歌手一样，唱出各种不同的歌曲。</w:t>
      </w:r>
      <w:r>
        <w:rPr>
          <w:rFonts w:ascii="Times New Roman" w:hAnsi="Times New Roman" w:eastAsia="楷体_GB2312"/>
          <w:sz w:val="28"/>
          <w:szCs w:val="28"/>
        </w:rPr>
        <w:t>不一样的树叶，有不一样的声音；不一样的季节，有不一样的音乐。当微风拂过，</w:t>
      </w:r>
      <w:r>
        <w:rPr>
          <w:rFonts w:ascii="Times New Roman" w:hAnsi="Times New Roman" w:eastAsia="楷体_GB2312"/>
          <w:sz w:val="28"/>
          <w:szCs w:val="28"/>
          <w:u w:val="double"/>
        </w:rPr>
        <w:t>那声音轻轻柔柔的，好像呢喃细语</w:t>
      </w:r>
      <w:r>
        <w:rPr>
          <w:rFonts w:ascii="Times New Roman" w:hAnsi="Times New Roman" w:eastAsia="楷体_GB2312"/>
          <w:sz w:val="28"/>
          <w:szCs w:val="28"/>
        </w:rPr>
        <w:t>，让人感受到大自然的温柔；当狂风吹起，整座森林都激动起来，合奏出一首雄伟的乐曲，那声音充满力量，令人感受到大自然的威力。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这段话是围绕哪句话来写的？用“</w:t>
      </w:r>
      <w:r>
        <w:rPr>
          <w:rFonts w:ascii="Times New Roman" w:hAnsi="Times New Roman"/>
          <w:sz w:val="28"/>
          <w:szCs w:val="28"/>
          <w:u w:val="wave"/>
        </w:rPr>
        <w:t>　　</w:t>
      </w:r>
      <w:r>
        <w:rPr>
          <w:rFonts w:ascii="Times New Roman" w:hAnsi="Times New Roman"/>
          <w:sz w:val="28"/>
          <w:szCs w:val="28"/>
        </w:rPr>
        <w:t>”在选段中画出来。</w:t>
      </w:r>
      <w:r>
        <w:rPr>
          <w:rFonts w:ascii="Times New Roman" w:hAnsi="Times New Roman" w:eastAsia="仿宋_GB2312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下面对选段内容的理解不正确的一项是(　　)</w:t>
      </w:r>
      <w:r>
        <w:rPr>
          <w:rFonts w:ascii="Times New Roman" w:hAnsi="Times New Roman" w:eastAsia="仿宋_GB2312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选段画横线的句子中的“他”指的是风，“歌手”指的是树叶。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我们在朗读这段话时，应该用忧愁、伤感的语气。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微风拂过时，森林里的声音的特点是轻轻柔柔的；狂风吹起时，森林里的声音的特点是雄伟的、充满力量的。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联系生活中自己听到的声音完成练习。</w:t>
      </w:r>
      <w:r>
        <w:rPr>
          <w:rFonts w:ascii="Times New Roman" w:hAnsi="Times New Roman" w:eastAsia="仿宋_GB2312"/>
          <w:sz w:val="28"/>
          <w:szCs w:val="28"/>
        </w:rPr>
        <w:t>(5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(1)观察图片，读选段中画“</w:t>
      </w:r>
      <w:r>
        <w:rPr>
          <w:rFonts w:ascii="Times New Roman" w:hAnsi="Times New Roman"/>
          <w:sz w:val="28"/>
          <w:szCs w:val="28"/>
          <w:u w:val="double"/>
        </w:rPr>
        <w:t>　　</w:t>
      </w:r>
      <w:r>
        <w:rPr>
          <w:rFonts w:ascii="Times New Roman" w:hAnsi="Times New Roman"/>
          <w:sz w:val="28"/>
          <w:szCs w:val="28"/>
        </w:rPr>
        <w:t>”的句子时，你会想到图(　　)中的画面。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</w:t>
      </w: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1258570" cy="899160"/>
            <wp:effectExtent l="0" t="0" r="17780" b="152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　　　　　　　B. </w:t>
      </w: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981075" cy="898525"/>
            <wp:effectExtent l="0" t="0" r="9525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(2)你还听到过哪些“美妙的声音”？试着写一写。</w:t>
      </w:r>
      <w:r>
        <w:rPr>
          <w:rFonts w:ascii="Times New Roman" w:hAnsi="Times New Roman" w:eastAsia="仿宋_GB2312"/>
          <w:sz w:val="28"/>
          <w:szCs w:val="28"/>
        </w:rPr>
        <w:t>(3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1274" w:firstLineChars="4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1274" w:firstLineChars="4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八、课外阅读。</w:t>
      </w:r>
      <w:r>
        <w:rPr>
          <w:rFonts w:ascii="Times New Roman" w:hAnsi="Times New Roman" w:eastAsia="仿宋_GB2312"/>
          <w:sz w:val="28"/>
          <w:szCs w:val="28"/>
        </w:rPr>
        <w:t>(12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花　钟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夏天，天亮得早，我起得也早。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大约五点钟，我去湖边跑步，做早操。我看见牵牛花已经开放了，每天都是这样。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我听见虫儿在草丛里高声鸣叫。不知为什么，我总喜欢把那些牵牛花比作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采　彩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Times New Roman" w:hAnsi="Times New Roman" w:eastAsia="楷体_GB2312"/>
          <w:sz w:val="28"/>
          <w:szCs w:val="28"/>
        </w:rPr>
        <w:t>色的小喇叭。那些紫色的、蓝色的、粉红色的小喇叭，它们每天清晨朝着东方，播放着第一场昆虫音乐会的声音。</w:t>
      </w:r>
      <w:r>
        <w:rPr>
          <w:rFonts w:ascii="Times New Roman" w:hAnsi="Times New Roman" w:eastAsia="楷体_GB2312"/>
          <w:sz w:val="28"/>
          <w:szCs w:val="28"/>
          <w:u w:val="single"/>
        </w:rPr>
        <w:t>我想那绿色的蔓条儿，应该是电线吧。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我绕湖一周，又爬上那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坐　座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Times New Roman" w:hAnsi="Times New Roman" w:eastAsia="楷体_GB2312"/>
          <w:sz w:val="28"/>
          <w:szCs w:val="28"/>
        </w:rPr>
        <w:t>小山。大约六点钟，我看见蒲公英也展开了它金黄的花冠。远远望去，好像满山都是点点阳光在闪烁，每天都是这样。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我提醒自己，该回家了。吃过早饭，我就去上学了。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我知道，当牵牛花开放的时候，我得去锻炼；当蒲公英开放的时候，我就该回家了。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我上学从来没有迟到过。我知道许许多多的花都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安　按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Times New Roman" w:hAnsi="Times New Roman" w:eastAsia="楷体_GB2312"/>
          <w:sz w:val="28"/>
          <w:szCs w:val="28"/>
        </w:rPr>
        <w:t>时开放着。在花的学校里，花是遵守时间的孩子，它们和我们一样。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eastAsia="楷体_GB2312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用“____”画出括号中与上下文搭配恰当的字。</w:t>
      </w:r>
      <w:r>
        <w:rPr>
          <w:rFonts w:ascii="Times New Roman" w:hAnsi="Times New Roman" w:eastAsia="仿宋_GB2312"/>
          <w:sz w:val="28"/>
          <w:szCs w:val="28"/>
        </w:rPr>
        <w:t>(3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文中画横线的句子运用了___________________的修辞手法 ，把蔓条儿比作_______________， 多么生动形象呀！</w:t>
      </w:r>
      <w:r>
        <w:rPr>
          <w:rFonts w:ascii="Times New Roman" w:hAnsi="Times New Roman" w:eastAsia="仿宋_GB2312"/>
          <w:sz w:val="28"/>
          <w:szCs w:val="28"/>
        </w:rPr>
        <w:t>(4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题目“花钟”的意思是(　　)</w:t>
      </w:r>
      <w:r>
        <w:rPr>
          <w:rFonts w:ascii="Times New Roman" w:hAnsi="Times New Roman" w:eastAsia="仿宋_GB2312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40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花儿很漂亮，形状像钟一样。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40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牵牛花和蒲公英可以为花儿报时，它们是花的学校里的报时钟。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40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每种花开放的时间都是一定的，可以像钟一样告诉我们时间。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为什么“我上学从来没有迟到过”？</w:t>
      </w:r>
      <w:r>
        <w:rPr>
          <w:rFonts w:ascii="Times New Roman" w:hAnsi="Times New Roman" w:eastAsia="仿宋_GB2312"/>
          <w:sz w:val="28"/>
          <w:szCs w:val="28"/>
        </w:rPr>
        <w:t>(3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40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848" w:leftChars="40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第3部分 表达与交流</w:t>
      </w:r>
      <w:r>
        <w:rPr>
          <w:rFonts w:ascii="Times New Roman" w:hAnsi="Times New Roman" w:eastAsia="仿宋_GB2312"/>
          <w:sz w:val="28"/>
          <w:szCs w:val="28"/>
        </w:rPr>
        <w:t>(31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九、根据情境补全对话。</w:t>
      </w:r>
      <w:r>
        <w:rPr>
          <w:rFonts w:ascii="Times New Roman" w:hAnsi="Times New Roman" w:eastAsia="仿宋_GB2312"/>
          <w:sz w:val="28"/>
          <w:szCs w:val="28"/>
        </w:rPr>
        <w:t>(6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晚饭后，哥哥和典典牵着小狗在小区里散步，走着走着，小狗在路上大便了。典典这才想起忘带清理用品了，准备回家去取。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哥哥：</w:t>
      </w:r>
      <w:r>
        <w:rPr>
          <w:rFonts w:ascii="Times New Roman" w:hAnsi="Times New Roman" w:eastAsia="楷体_GB2312"/>
          <w:sz w:val="28"/>
          <w:szCs w:val="28"/>
        </w:rPr>
        <w:t>走吧，别管了，回家一趟多费时间啊。散完步我还要回去看电视呢。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典典：</w:t>
      </w:r>
      <w:r>
        <w:rPr>
          <w:rFonts w:ascii="Times New Roman" w:hAnsi="Times New Roman" w:eastAsia="楷体_GB2312"/>
          <w:sz w:val="28"/>
          <w:szCs w:val="28"/>
        </w:rPr>
        <w:t>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哥哥：</w:t>
      </w:r>
      <w:r>
        <w:rPr>
          <w:rFonts w:ascii="Times New Roman" w:hAnsi="Times New Roman" w:eastAsia="楷体_GB2312"/>
          <w:sz w:val="28"/>
          <w:szCs w:val="28"/>
        </w:rPr>
        <w:t>怎么可能会有人踩到呢？晚点儿会有清洁工来清理的。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典典：</w:t>
      </w:r>
      <w:r>
        <w:rPr>
          <w:rFonts w:ascii="Times New Roman" w:hAnsi="Times New Roman" w:eastAsia="楷体_GB2312"/>
          <w:sz w:val="28"/>
          <w:szCs w:val="28"/>
        </w:rPr>
        <w:t>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275" w:leftChars="607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____________________________________________________________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275" w:leftChars="202" w:hanging="851" w:hangingChars="304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哥哥：</w:t>
      </w:r>
      <w:r>
        <w:rPr>
          <w:rFonts w:ascii="Times New Roman" w:hAnsi="Times New Roman" w:eastAsia="楷体_GB2312"/>
          <w:sz w:val="28"/>
          <w:szCs w:val="28"/>
        </w:rPr>
        <w:t>你说得对！我们应该体谅清洁工的辛苦，做文明人。你留在这儿提醒路人，我回家取清理用品。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十、习作展示。</w:t>
      </w:r>
      <w:r>
        <w:rPr>
          <w:rFonts w:ascii="Times New Roman" w:hAnsi="Times New Roman" w:eastAsia="仿宋_GB2312"/>
          <w:sz w:val="28"/>
          <w:szCs w:val="28"/>
        </w:rPr>
        <w:t>(25</w:t>
      </w:r>
      <w:r>
        <w:rPr>
          <w:rFonts w:ascii="Times New Roman" w:hAnsi="Times New Roman"/>
          <w:sz w:val="28"/>
          <w:szCs w:val="28"/>
        </w:rPr>
        <w:t>分</w:t>
      </w:r>
      <w:r>
        <w:rPr>
          <w:rFonts w:ascii="Times New Roman" w:hAnsi="Times New Roman" w:eastAsia="仿宋_GB2312"/>
          <w:sz w:val="28"/>
          <w:szCs w:val="28"/>
        </w:rPr>
        <w:t>)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424" w:leftChars="202" w:firstLine="422" w:firstLine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生活中，你有没有发现这样的现象？如：手机聊天代替了面对面交流，一些同学没有将垃圾分类就扔进了垃圾桶，有的人在公共场所大声喧哗……请将你发现的某种现象写清楚，再谈谈你对这种现象的看法和建议。注意语句通顺。题目自拟。</w:t>
      </w: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088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  <w:sectPr>
          <w:footerReference r:id="rId3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088"/>
          <w:tab w:val="left" w:pos="7371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第七单元综合素质评价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/>
          <w:sz w:val="28"/>
          <w:szCs w:val="28"/>
        </w:rPr>
        <w:t>1. 呼吸　潮湿　美妙　鸣叫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柔软　摇摆　梨树　麻雀　蚂蚁　画册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ascii="Times New Roman" w:hAnsi="Times New Roman"/>
          <w:sz w:val="28"/>
          <w:szCs w:val="28"/>
        </w:rPr>
        <w:t>1. 丿　丨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(1)</w:t>
      </w:r>
      <w:r>
        <w:rPr>
          <w:rFonts w:hint="eastAsia" w:hAnsi="宋体" w:cs="宋体"/>
          <w:sz w:val="28"/>
          <w:szCs w:val="28"/>
        </w:rPr>
        <w:t>①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hAnsi="宋体" w:cs="宋体"/>
          <w:sz w:val="28"/>
          <w:szCs w:val="28"/>
        </w:rPr>
        <w:t>③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</w:t>
      </w:r>
      <w:r>
        <w:rPr>
          <w:rFonts w:ascii="Times New Roman" w:hAnsi="Times New Roman"/>
          <w:sz w:val="28"/>
          <w:szCs w:val="28"/>
        </w:rPr>
        <w:t>1. C　2.B　3.B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/>
          <w:sz w:val="28"/>
          <w:szCs w:val="28"/>
        </w:rPr>
        <w:t>C　D　A　E　B　F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/>
          <w:sz w:val="28"/>
          <w:szCs w:val="28"/>
        </w:rPr>
        <w:t>1. 示例：(1)直喘气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(2)奶奶很开心　合不拢嘴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示例：弯弯的小桥旁边是那弯弯的小船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</w:t>
      </w:r>
      <w:r>
        <w:rPr>
          <w:rFonts w:ascii="Times New Roman" w:hAnsi="Times New Roman"/>
          <w:sz w:val="28"/>
          <w:szCs w:val="28"/>
        </w:rPr>
        <w:t>1. 音乐家　打击乐器　敲敲打打　音乐会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要爱护鸟类，保护人类的好朋友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乱入池中看不见　闻歌始觉有人来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  <w:u w:val="wave"/>
        </w:rPr>
        <w:t>风，是大自然的音乐家。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B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(1)B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1135" w:leftChars="406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(2)示例：夏天的夜晚，青蛙在池塘里唱着歌，蟋蟀在草丛里悠闲地弹着琴，小朋友们的欢笑声和这些声音混合在一起，像一首美妙的乐曲。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  <w:u w:val="single"/>
        </w:rPr>
        <w:t>彩</w:t>
      </w:r>
      <w:r>
        <w:rPr>
          <w:rFonts w:ascii="Times New Roman" w:hAnsi="Times New Roman"/>
          <w:sz w:val="28"/>
          <w:szCs w:val="28"/>
        </w:rPr>
        <w:t>　</w:t>
      </w:r>
      <w:r>
        <w:rPr>
          <w:rFonts w:ascii="Times New Roman" w:hAnsi="Times New Roman"/>
          <w:sz w:val="28"/>
          <w:szCs w:val="28"/>
          <w:u w:val="single"/>
        </w:rPr>
        <w:t>座</w:t>
      </w:r>
      <w:r>
        <w:rPr>
          <w:rFonts w:ascii="Times New Roman" w:hAnsi="Times New Roman"/>
          <w:sz w:val="28"/>
          <w:szCs w:val="28"/>
        </w:rPr>
        <w:t>　</w:t>
      </w:r>
      <w:r>
        <w:rPr>
          <w:rFonts w:ascii="Times New Roman" w:hAnsi="Times New Roman"/>
          <w:sz w:val="28"/>
          <w:szCs w:val="28"/>
          <w:u w:val="single"/>
        </w:rPr>
        <w:t>按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比喻　电线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C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因为“我”是一个遵守时间的孩子，并且“我”会利用牵牛花、蒲公英定时开放的特点，准时做该做的事情。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ind w:left="566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</w:t>
      </w:r>
      <w:r>
        <w:rPr>
          <w:rFonts w:ascii="Times New Roman" w:hAnsi="Times New Roman"/>
          <w:sz w:val="28"/>
          <w:szCs w:val="28"/>
        </w:rPr>
        <w:t>示例：怎么能不管呢？万一有人踩到了多不好。　不及时清理宠物粪便是不文明的行为，如果大家都等着清洁工来清理，那清洁工该有多辛苦啊！</w:t>
      </w:r>
    </w:p>
    <w:p>
      <w:pPr>
        <w:pStyle w:val="2"/>
        <w:tabs>
          <w:tab w:val="left" w:pos="2977"/>
          <w:tab w:val="left" w:pos="5103"/>
          <w:tab w:val="left" w:pos="7088"/>
        </w:tabs>
        <w:spacing w:line="360" w:lineRule="auto"/>
        <w:rPr>
          <w:rFonts w:ascii="Times New Roman" w:hAnsi="Times New Roman"/>
          <w:sz w:val="28"/>
          <w:szCs w:val="28"/>
        </w:rPr>
        <w:sectPr>
          <w:head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ascii="Times New Roman" w:hAnsi="Times New Roman" w:eastAsia="黑体"/>
          <w:sz w:val="28"/>
          <w:szCs w:val="28"/>
        </w:rPr>
        <w:t>十、</w:t>
      </w:r>
      <w:r>
        <w:rPr>
          <w:rFonts w:ascii="Times New Roman" w:hAnsi="Times New Roman"/>
          <w:sz w:val="28"/>
          <w:szCs w:val="28"/>
        </w:rPr>
        <w:t>例文略。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36B09"/>
    <w:rsid w:val="00041F08"/>
    <w:rsid w:val="00045645"/>
    <w:rsid w:val="000859E7"/>
    <w:rsid w:val="00091A78"/>
    <w:rsid w:val="00093E21"/>
    <w:rsid w:val="000976A3"/>
    <w:rsid w:val="001209B9"/>
    <w:rsid w:val="00142D17"/>
    <w:rsid w:val="00166FA9"/>
    <w:rsid w:val="00181F82"/>
    <w:rsid w:val="00195662"/>
    <w:rsid w:val="001B3D57"/>
    <w:rsid w:val="001C3EF5"/>
    <w:rsid w:val="001E743D"/>
    <w:rsid w:val="00203D72"/>
    <w:rsid w:val="0020630A"/>
    <w:rsid w:val="002378C2"/>
    <w:rsid w:val="00260C17"/>
    <w:rsid w:val="002B30A1"/>
    <w:rsid w:val="002C56FF"/>
    <w:rsid w:val="002F5D27"/>
    <w:rsid w:val="00314D49"/>
    <w:rsid w:val="00336051"/>
    <w:rsid w:val="00336152"/>
    <w:rsid w:val="0034004D"/>
    <w:rsid w:val="003740A9"/>
    <w:rsid w:val="00391190"/>
    <w:rsid w:val="003A3EA2"/>
    <w:rsid w:val="003C3A89"/>
    <w:rsid w:val="003C6E73"/>
    <w:rsid w:val="003D5DF4"/>
    <w:rsid w:val="0040445C"/>
    <w:rsid w:val="004151FC"/>
    <w:rsid w:val="0042410B"/>
    <w:rsid w:val="004C5A5F"/>
    <w:rsid w:val="004D0ADF"/>
    <w:rsid w:val="004D2D29"/>
    <w:rsid w:val="00543375"/>
    <w:rsid w:val="0056688E"/>
    <w:rsid w:val="00583DF1"/>
    <w:rsid w:val="00592E23"/>
    <w:rsid w:val="005A1513"/>
    <w:rsid w:val="005B5A9B"/>
    <w:rsid w:val="005E7A10"/>
    <w:rsid w:val="006137C4"/>
    <w:rsid w:val="006441B3"/>
    <w:rsid w:val="00675E5E"/>
    <w:rsid w:val="00695BFA"/>
    <w:rsid w:val="006B1BB5"/>
    <w:rsid w:val="006B76EF"/>
    <w:rsid w:val="00722737"/>
    <w:rsid w:val="00726476"/>
    <w:rsid w:val="00726666"/>
    <w:rsid w:val="00734DE9"/>
    <w:rsid w:val="00740213"/>
    <w:rsid w:val="007415B7"/>
    <w:rsid w:val="007C0A76"/>
    <w:rsid w:val="007E14F0"/>
    <w:rsid w:val="008566D1"/>
    <w:rsid w:val="00870167"/>
    <w:rsid w:val="0087050E"/>
    <w:rsid w:val="00870524"/>
    <w:rsid w:val="008B1FF7"/>
    <w:rsid w:val="008E23C2"/>
    <w:rsid w:val="008E6E34"/>
    <w:rsid w:val="0093401F"/>
    <w:rsid w:val="00935235"/>
    <w:rsid w:val="00941E64"/>
    <w:rsid w:val="00947258"/>
    <w:rsid w:val="00953EDD"/>
    <w:rsid w:val="00A02807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22FF8"/>
    <w:rsid w:val="00B46A54"/>
    <w:rsid w:val="00B573CB"/>
    <w:rsid w:val="00B85527"/>
    <w:rsid w:val="00BA3AA6"/>
    <w:rsid w:val="00BC6C1B"/>
    <w:rsid w:val="00BE0EF3"/>
    <w:rsid w:val="00BE3D7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603EF"/>
    <w:rsid w:val="00D81D92"/>
    <w:rsid w:val="00DA11C5"/>
    <w:rsid w:val="00DA3296"/>
    <w:rsid w:val="00DE3EE2"/>
    <w:rsid w:val="00E203BE"/>
    <w:rsid w:val="00E61776"/>
    <w:rsid w:val="00E744EE"/>
    <w:rsid w:val="00E779FD"/>
    <w:rsid w:val="00E80A2D"/>
    <w:rsid w:val="00E91145"/>
    <w:rsid w:val="00EA634E"/>
    <w:rsid w:val="00EF009A"/>
    <w:rsid w:val="00EF49A4"/>
    <w:rsid w:val="00EF7BD9"/>
    <w:rsid w:val="00F21C2C"/>
    <w:rsid w:val="00F313D3"/>
    <w:rsid w:val="00FD15C3"/>
    <w:rsid w:val="00FE2858"/>
    <w:rsid w:val="00FE5E93"/>
    <w:rsid w:val="0264061B"/>
    <w:rsid w:val="092E003B"/>
    <w:rsid w:val="11EC1939"/>
    <w:rsid w:val="154A49C1"/>
    <w:rsid w:val="2B3C1DDD"/>
    <w:rsid w:val="321D4C6C"/>
    <w:rsid w:val="33C574A4"/>
    <w:rsid w:val="479E4DE8"/>
    <w:rsid w:val="518D1C93"/>
    <w:rsid w:val="67780517"/>
    <w:rsid w:val="7B1F6CA2"/>
    <w:rsid w:val="7CEF7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2561</Words>
  <Characters>3510</Characters>
  <Lines>32</Lines>
  <Paragraphs>9</Paragraphs>
  <TotalTime>1</TotalTime>
  <ScaleCrop>false</ScaleCrop>
  <LinksUpToDate>false</LinksUpToDate>
  <CharactersWithSpaces>3798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2022-06-27T09:06:00Z</dcterms:created>
  <dc:creator>administrator</dc:creator>
  <cp:lastModifiedBy>。</cp:lastModifiedBy>
  <dcterms:modified xsi:type="dcterms:W3CDTF">2022-08-18T07:49:42Z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4846B49A7F9E4891A49E02005244B5CF</vt:lpwstr>
  </property>
</Properties>
</file>