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2022年</w:t>
      </w:r>
      <w:r>
        <w:rPr>
          <w:rFonts w:hint="eastAsia" w:ascii="黑体" w:hAnsi="黑体" w:eastAsia="黑体" w:cs="黑体"/>
          <w:b/>
          <w:sz w:val="30"/>
          <w:lang w:eastAsia="zh-CN"/>
        </w:rPr>
        <w:t>初中</w:t>
      </w:r>
      <w:r>
        <w:rPr>
          <w:rFonts w:hint="eastAsia" w:ascii="黑体" w:hAnsi="黑体" w:eastAsia="黑体" w:cs="黑体"/>
          <w:b/>
          <w:sz w:val="30"/>
        </w:rPr>
        <w:t>数学专题</w:t>
      </w:r>
      <w:bookmarkStart w:id="0" w:name="_GoBack"/>
      <w:bookmarkEnd w:id="0"/>
      <w:r>
        <w:rPr>
          <w:rFonts w:hint="eastAsia" w:ascii="黑体" w:hAnsi="黑体" w:eastAsia="黑体" w:cs="黑体"/>
          <w:b/>
          <w:sz w:val="30"/>
        </w:rPr>
        <w:t>：反比例函数与几何综合题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1．如图，在平面直角坐标系中，</w:t>
      </w:r>
      <w:r>
        <w:object>
          <v:shape id="_x0000_i1025" o:spt="75" alt="eqId8e698404fde91350c873592032ea5326" type="#_x0000_t75" style="height:12.5pt;width:40.5pt;" o:ole="t" filled="f" o:preferrelative="t" stroked="f" coordsize="21600,21600">
            <v:path/>
            <v:fill on="f" focussize="0,0"/>
            <v:stroke on="f" joinstyle="miter"/>
            <v:imagedata r:id="rId9" o:title="eqId8e698404fde91350c873592032ea5326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的边</w:t>
      </w:r>
      <w:r>
        <w:object>
          <v:shape id="_x0000_i1026" o:spt="75" alt="eqId828628c0876b45381c9a0edeb0fec236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11" o:title="eqId828628c0876b45381c9a0edeb0fec23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>在</w:t>
      </w:r>
      <w:r>
        <w:rPr>
          <w:rFonts w:eastAsia="Times New Roman"/>
          <w:i/>
        </w:rPr>
        <w:t>x</w:t>
      </w:r>
      <w:r>
        <w:t>轴上，对角线</w:t>
      </w:r>
      <w:r>
        <w:object>
          <v:shape id="_x0000_i1027" o:spt="75" alt="eqId70ea5e119e3bbe896f6ae674b87f0f4a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3" o:title="eqId70ea5e119e3bbe896f6ae674b87f0f4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>交于点</w:t>
      </w:r>
      <w:r>
        <w:rPr>
          <w:rFonts w:eastAsia="Times New Roman"/>
          <w:i/>
        </w:rPr>
        <w:t>M</w:t>
      </w:r>
      <w:r>
        <w:t>，点</w:t>
      </w:r>
      <w:r>
        <w:object>
          <v:shape id="_x0000_i1028" o:spt="75" alt="eqId6c48500370bee1c86e9c0f8c3b40b34a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15" o:title="eqId6c48500370bee1c86e9c0f8c3b40b34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>，若反比例函数</w:t>
      </w:r>
      <w:r>
        <w:object>
          <v:shape id="_x0000_i1029" o:spt="75" alt="eqIdb95df9c09a491db2a1aab23a6f40aba9" type="#_x0000_t75" style="height:27pt;width:82.5pt;" o:ole="t" filled="f" o:preferrelative="t" stroked="f" coordsize="21600,21600">
            <v:path/>
            <v:fill on="f" focussize="0,0"/>
            <v:stroke on="f" joinstyle="miter"/>
            <v:imagedata r:id="rId17" o:title="eqIdb95df9c09a491db2a1aab23a6f40aba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t>的图象经过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M</w:t>
      </w:r>
      <w:r>
        <w:t>两点，求：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52575" cy="108585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(1)点</w:t>
      </w:r>
      <w:r>
        <w:rPr>
          <w:rFonts w:eastAsia="Times New Roman"/>
          <w:i/>
        </w:rPr>
        <w:t>M</w:t>
      </w:r>
      <w:r>
        <w:t>的坐标及反比例函数的解析式；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030" o:spt="75" alt="eqId323eb2e41f461ac655012a986d5a27bb" type="#_x0000_t75" style="height:12.5pt;width:34.5pt;" o:ole="t" filled="f" o:preferrelative="t" stroked="f" coordsize="21600,21600">
            <v:path/>
            <v:fill on="f" focussize="0,0"/>
            <v:stroke on="f" joinstyle="miter"/>
            <v:imagedata r:id="rId20" o:title="eqId323eb2e41f461ac655012a986d5a27bb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  <w:r>
        <w:t>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object>
          <v:shape id="_x0000_i1031" o:spt="75" alt="eqId8e698404fde91350c873592032ea5326" type="#_x0000_t75" style="height:12.5pt;width:40.5pt;" o:ole="t" filled="f" o:preferrelative="t" stroked="f" coordsize="21600,21600">
            <v:path/>
            <v:fill on="f" focussize="0,0"/>
            <v:stroke on="f" joinstyle="miter"/>
            <v:imagedata r:id="rId9" o:title="eqId8e698404fde91350c873592032ea532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t>的周长．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2．如图，一次函数</w:t>
      </w:r>
      <w:r>
        <w:object>
          <v:shape id="_x0000_i1032" o:spt="75" alt="eqIdbebb3b7f47e0decd48e64cb32aaa5903" type="#_x0000_t75" style="height:14.5pt;width:46pt;" o:ole="t" filled="f" o:preferrelative="t" stroked="f" coordsize="21600,21600">
            <v:path/>
            <v:fill on="f" focussize="0,0"/>
            <v:stroke on="f" joinstyle="miter"/>
            <v:imagedata r:id="rId23" o:title="eqIdbebb3b7f47e0decd48e64cb32aaa5903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t>的图象与反比例函数</w:t>
      </w:r>
      <w:r>
        <w:object>
          <v:shape id="_x0000_i1033" o:spt="75" alt="eqId03517310ea1e913f709753592ac65ffd" type="#_x0000_t75" style="height:24.5pt;width:50pt;" o:ole="t" filled="f" o:preferrelative="t" stroked="f" coordsize="21600,21600">
            <v:path/>
            <v:fill on="f" focussize="0,0"/>
            <v:stroke on="f" joinstyle="miter"/>
            <v:imagedata r:id="rId25" o:title="eqId03517310ea1e913f709753592ac65ffd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t>的图象交于点</w:t>
      </w:r>
      <w:r>
        <w:object>
          <v:shape id="_x0000_i1034" o:spt="75" alt="eqId26820332294b112e27b8d7ffa4ae8631" type="#_x0000_t75" style="height:14pt;width:32.5pt;" o:ole="t" filled="f" o:preferrelative="t" stroked="f" coordsize="21600,21600">
            <v:path/>
            <v:fill on="f" focussize="0,0"/>
            <v:stroke on="f" joinstyle="miter"/>
            <v:imagedata r:id="rId27" o:title="eqId26820332294b112e27b8d7ffa4ae8631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t>，与</w:t>
      </w:r>
      <w:r>
        <w:rPr>
          <w:rFonts w:eastAsia="Times New Roman"/>
          <w:i/>
        </w:rPr>
        <w:t>x</w:t>
      </w:r>
      <w:r>
        <w:t>轴交于点</w:t>
      </w:r>
      <w:r>
        <w:object>
          <v:shape id="_x0000_i1035" o:spt="75" alt="eqId96e30645f36e8628b9e25d53598d5174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29" o:title="eqId96e30645f36e8628b9e25d53598d5174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14475" cy="1323975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(1)求反比例函数的表达式；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(2)若点</w:t>
      </w:r>
      <w:r>
        <w:rPr>
          <w:rFonts w:eastAsia="Times New Roman"/>
          <w:i/>
        </w:rPr>
        <w:t>D</w:t>
      </w:r>
      <w:r>
        <w:t>在</w:t>
      </w:r>
      <w:r>
        <w:rPr>
          <w:rFonts w:eastAsia="Times New Roman"/>
          <w:i/>
        </w:rPr>
        <w:t>x</w:t>
      </w:r>
      <w:r>
        <w:t>轴的正半轴上，连接</w:t>
      </w:r>
      <w:r>
        <w:object>
          <v:shape id="_x0000_i1036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32" o:title="eqId03902478df1a55bc99703210bccab910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t>与反比例函数的图象交于点</w:t>
      </w:r>
      <w:r>
        <w:rPr>
          <w:rFonts w:eastAsia="Times New Roman"/>
          <w:i/>
        </w:rPr>
        <w:t>C</w:t>
      </w:r>
      <w:r>
        <w:t>，当点</w:t>
      </w:r>
      <w:r>
        <w:rPr>
          <w:rFonts w:eastAsia="Times New Roman"/>
          <w:i/>
        </w:rPr>
        <w:t>C</w:t>
      </w:r>
      <w:r>
        <w:t>是</w:t>
      </w:r>
      <w:r>
        <w:object>
          <v:shape id="_x0000_i1037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32" o:title="eqId03902478df1a55bc99703210bccab910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t>的中点时，求点</w:t>
      </w:r>
      <w:r>
        <w:rPr>
          <w:rFonts w:eastAsia="Times New Roman"/>
          <w:i/>
        </w:rPr>
        <w:t>D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3．如图，一次函数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1</w:t>
      </w:r>
      <w:r>
        <w:t>=</w:t>
      </w:r>
      <w:r>
        <w:rPr>
          <w:rFonts w:eastAsia="Times New Roman"/>
          <w:i/>
        </w:rPr>
        <w:t>kx</w:t>
      </w:r>
      <w:r>
        <w:t>+</w:t>
      </w:r>
      <w:r>
        <w:rPr>
          <w:rFonts w:eastAsia="Times New Roman"/>
          <w:i/>
        </w:rPr>
        <w:t>b</w:t>
      </w:r>
      <w:r>
        <w:t>的图象与反比例函数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2</w:t>
      </w:r>
      <w:r>
        <w:t xml:space="preserve">= </w:t>
      </w:r>
      <w:r>
        <w:object>
          <v:shape id="_x0000_i1038" o:spt="75" alt="eqId6f7626c207a4dc82d4d59cb520c91e49" type="#_x0000_t75" style="height:28pt;width:12.5pt;" o:ole="t" filled="f" o:preferrelative="t" stroked="f" coordsize="21600,21600">
            <v:path/>
            <v:fill on="f" focussize="0,0"/>
            <v:stroke on="f" joinstyle="miter"/>
            <v:imagedata r:id="rId35" o:title="eqId6f7626c207a4dc82d4d59cb520c91e49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t xml:space="preserve"> 的图象交于点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两点，与</w:t>
      </w:r>
      <w:r>
        <w:rPr>
          <w:rFonts w:eastAsia="Times New Roman"/>
          <w:i/>
        </w:rPr>
        <w:t>x</w:t>
      </w:r>
      <w:r>
        <w:t>轴、</w:t>
      </w:r>
      <w:r>
        <w:rPr>
          <w:rFonts w:eastAsia="Times New Roman"/>
          <w:i/>
        </w:rPr>
        <w:t>y</w:t>
      </w:r>
      <w:r>
        <w:t>轴交于</w:t>
      </w:r>
      <w:r>
        <w:rPr>
          <w:rFonts w:eastAsia="Times New Roman"/>
          <w:i/>
        </w:rPr>
        <w:t>C</w:t>
      </w:r>
      <w:r>
        <w:t>、</w:t>
      </w:r>
      <w:r>
        <w:rPr>
          <w:rFonts w:eastAsia="Times New Roman"/>
          <w:i/>
        </w:rPr>
        <w:t>D</w:t>
      </w:r>
      <w:r>
        <w:t>两点，且点</w:t>
      </w:r>
      <w:r>
        <w:rPr>
          <w:rFonts w:eastAsia="Times New Roman"/>
          <w:i/>
        </w:rPr>
        <w:t>C</w:t>
      </w:r>
      <w:r>
        <w:t>、</w:t>
      </w:r>
      <w:r>
        <w:rPr>
          <w:rFonts w:eastAsia="Times New Roman"/>
          <w:i/>
        </w:rPr>
        <w:t>D</w:t>
      </w:r>
      <w:r>
        <w:t>刚好是线段</w:t>
      </w:r>
      <w:r>
        <w:rPr>
          <w:rFonts w:eastAsia="Times New Roman"/>
          <w:i/>
        </w:rPr>
        <w:t>AB</w:t>
      </w:r>
      <w:r>
        <w:t>的三等分点，</w:t>
      </w:r>
      <w:r>
        <w:rPr>
          <w:rFonts w:eastAsia="Times New Roman"/>
          <w:i/>
        </w:rPr>
        <w:t>OD</w:t>
      </w:r>
      <w:r>
        <w:t>=2，tan∠</w:t>
      </w:r>
      <w:r>
        <w:rPr>
          <w:rFonts w:eastAsia="Times New Roman"/>
          <w:i/>
        </w:rPr>
        <w:t>DCO</w:t>
      </w:r>
      <w:r>
        <w:t xml:space="preserve">= </w:t>
      </w:r>
      <w:r>
        <w:object>
          <v:shape id="_x0000_i1039" o:spt="75" alt="eqIdbf31876698721a199c7c53c6b320aa86" type="#_x0000_t75" style="height:24pt;width:9.5pt;" o:ole="t" filled="f" o:preferrelative="t" stroked="f" coordsize="21600,21600">
            <v:path/>
            <v:fill on="f" focussize="0,0"/>
            <v:stroke on="f" joinstyle="miter"/>
            <v:imagedata r:id="rId37" o:title="eqIdbf31876698721a199c7c53c6b320aa86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066925" cy="1876425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(1)求一次函数与反比例函数的解析式；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AOB</w:t>
      </w:r>
      <w:r>
        <w:t>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1</w:t>
      </w:r>
      <w:r>
        <w:t>≤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2</w:t>
      </w:r>
      <w:r>
        <w:t>，请直接写出相应自变量</w:t>
      </w:r>
      <w:r>
        <w:rPr>
          <w:rFonts w:eastAsia="Times New Roman"/>
          <w:i/>
        </w:rPr>
        <w:t>x</w:t>
      </w:r>
      <w:r>
        <w:t>的取值范围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4．如图，在平面直角坐标系中，正方形</w:t>
      </w:r>
      <w:r>
        <w:rPr>
          <w:rFonts w:eastAsia="Times New Roman"/>
          <w:i/>
        </w:rPr>
        <w:t>OABC</w:t>
      </w:r>
      <w:r>
        <w:t>的两个顶点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分别在双曲线</w:t>
      </w:r>
      <w:r>
        <w:object>
          <v:shape id="_x0000_i1040" o:spt="75" alt="eqIdb10109fac3d6ebc0c6358ebb3018a051" type="#_x0000_t75" style="height:27.5pt;width:62.5pt;" o:ole="t" filled="f" o:preferrelative="t" stroked="f" coordsize="21600,21600">
            <v:path/>
            <v:fill on="f" focussize="0,0"/>
            <v:stroke on="f" joinstyle="miter"/>
            <v:imagedata r:id="rId40" o:title="eqIdb10109fac3d6ebc0c6358ebb3018a051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t>和</w:t>
      </w:r>
      <w:r>
        <w:object>
          <v:shape id="_x0000_i1041" o:spt="75" alt="eqId924c25840ac963db09df5e72ff7fb84a" type="#_x0000_t75" style="height:27.5pt;width:65pt;" o:ole="t" filled="f" o:preferrelative="t" stroked="f" coordsize="21600,21600">
            <v:path/>
            <v:fill on="f" focussize="0,0"/>
            <v:stroke on="f" joinstyle="miter"/>
            <v:imagedata r:id="rId42" o:title="eqId924c25840ac963db09df5e72ff7fb84a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t>的一支上，点</w:t>
      </w:r>
      <w:r>
        <w:rPr>
          <w:rFonts w:eastAsia="Times New Roman"/>
          <w:i/>
        </w:rPr>
        <w:t>A</w:t>
      </w:r>
      <w:r>
        <w:t>的坐标为</w:t>
      </w:r>
      <w:r>
        <w:object>
          <v:shape id="_x0000_i1042" o:spt="75" alt="eqIdad42625f296d2a4b65180e2f7b776beb" type="#_x0000_t75" style="height:17.5pt;width:24.5pt;" o:ole="t" filled="f" o:preferrelative="t" stroked="f" coordsize="21600,21600">
            <v:path/>
            <v:fill on="f" focussize="0,0"/>
            <v:stroke on="f" joinstyle="miter"/>
            <v:imagedata r:id="rId44" o:title="eqIdad42625f296d2a4b65180e2f7b776beb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114425" cy="1244600"/>
            <wp:effectExtent l="0" t="0" r="9525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16686" cy="124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(1)求两个双曲线的解析式；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(2)双曲线</w:t>
      </w:r>
      <w:r>
        <w:object>
          <v:shape id="_x0000_i1043" o:spt="75" alt="eqIdeb79a1b0c6dc78e6de17de6bed477fb1" type="#_x0000_t75" style="height:27pt;width:31pt;" o:ole="t" filled="f" o:preferrelative="t" stroked="f" coordsize="21600,21600">
            <v:path/>
            <v:fill on="f" focussize="0,0"/>
            <v:stroke on="f" joinstyle="miter"/>
            <v:imagedata r:id="rId47" o:title="eqIdeb79a1b0c6dc78e6de17de6bed477fb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t>与正方形的边</w:t>
      </w:r>
      <w:r>
        <w:rPr>
          <w:rFonts w:eastAsia="Times New Roman"/>
          <w:i/>
        </w:rPr>
        <w:t>OC</w:t>
      </w:r>
      <w:r>
        <w:t>交于点</w:t>
      </w:r>
      <w:r>
        <w:rPr>
          <w:rFonts w:eastAsia="Times New Roman"/>
          <w:i/>
        </w:rPr>
        <w:t>D</w:t>
      </w:r>
      <w:r>
        <w:t>，求点</w:t>
      </w:r>
      <w:r>
        <w:rPr>
          <w:rFonts w:eastAsia="Times New Roman"/>
          <w:i/>
        </w:rPr>
        <w:t>D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5．如图，点</w:t>
      </w:r>
      <w:r>
        <w:object>
          <v:shape id="_x0000_i1044" o:spt="75" alt="eqIde0fdda94b6e9192144b3880c40c0c47e" type="#_x0000_t75" style="height:14pt;width:32.5pt;" o:ole="t" filled="f" o:preferrelative="t" stroked="f" coordsize="21600,21600">
            <v:path/>
            <v:fill on="f" focussize="0,0"/>
            <v:stroke on="f" joinstyle="miter"/>
            <v:imagedata r:id="rId49" o:title="eqIde0fdda94b6e9192144b3880c40c0c47e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t>在反比例函数</w:t>
      </w:r>
      <w:r>
        <w:object>
          <v:shape id="_x0000_i1045" o:spt="75" alt="eqId646e11d5bff57e56ce82c2339f2d71ce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51" o:title="eqId646e11d5bff57e56ce82c2339f2d71ce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t>的图象上，</w:t>
      </w:r>
      <w:r>
        <w:object>
          <v:shape id="_x0000_i1046" o:spt="75" alt="eqId13ecbb94ac8dfe5fbc3bffad8c9da301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53" o:title="eqId13ecbb94ac8dfe5fbc3bffad8c9da301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t>轴，且交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C</w:t>
      </w:r>
      <w:r>
        <w:t>，交反比例函数</w:t>
      </w:r>
      <w:r>
        <w:object>
          <v:shape id="_x0000_i1047" o:spt="75" alt="eqId07854693dd2e33f66030d6106eb6e0ee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55" o:title="eqId07854693dd2e33f66030d6106eb6e0ee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t>的图象于点</w:t>
      </w:r>
      <w:r>
        <w:rPr>
          <w:rFonts w:eastAsia="Times New Roman"/>
          <w:i/>
        </w:rPr>
        <w:t>B</w:t>
      </w:r>
      <w:r>
        <w:t>，已知</w:t>
      </w:r>
      <w:r>
        <w:object>
          <v:shape id="_x0000_i1048" o:spt="75" alt="eqId3d3976d08e5f9e24e76ce9579c06a8dc" type="#_x0000_t75" style="height:12.5pt;width:48.5pt;" o:ole="t" filled="f" o:preferrelative="t" stroked="f" coordsize="21600,21600">
            <v:path/>
            <v:fill on="f" focussize="0,0"/>
            <v:stroke on="f" joinstyle="miter"/>
            <v:imagedata r:id="rId57" o:title="eqId3d3976d08e5f9e24e76ce9579c06a8dc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38300" cy="1022985"/>
            <wp:effectExtent l="0" t="0" r="0" b="571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639754" cy="1023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(1)求反比例函数</w:t>
      </w:r>
      <w:r>
        <w:object>
          <v:shape id="_x0000_i1049" o:spt="75" alt="eqId07854693dd2e33f66030d6106eb6e0ee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55" o:title="eqId07854693dd2e33f66030d6106eb6e0ee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t>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(2)点</w:t>
      </w:r>
      <w:r>
        <w:rPr>
          <w:rFonts w:eastAsia="Times New Roman"/>
          <w:i/>
        </w:rPr>
        <w:t>D</w:t>
      </w:r>
      <w:r>
        <w:t>为反比例函数</w:t>
      </w:r>
      <w:r>
        <w:object>
          <v:shape id="_x0000_i1050" o:spt="75" alt="eqId07854693dd2e33f66030d6106eb6e0ee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55" o:title="eqId07854693dd2e33f66030d6106eb6e0ee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t>图象上一动点，连接</w:t>
      </w:r>
      <w:r>
        <w:object>
          <v:shape id="_x0000_i1051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32" o:title="eqId03902478df1a55bc99703210bccab910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t>交</w:t>
      </w:r>
      <w:r>
        <w:rPr>
          <w:rFonts w:eastAsia="Times New Roman"/>
          <w:i/>
        </w:rPr>
        <w:t>y</w:t>
      </w:r>
      <w:r>
        <w:t>轴于点</w:t>
      </w:r>
      <w:r>
        <w:rPr>
          <w:rFonts w:eastAsia="Times New Roman"/>
          <w:i/>
        </w:rPr>
        <w:t>E</w:t>
      </w:r>
      <w:r>
        <w:t>，当</w:t>
      </w:r>
      <w:r>
        <w:rPr>
          <w:rFonts w:eastAsia="Times New Roman"/>
          <w:i/>
        </w:rPr>
        <w:t>E</w:t>
      </w:r>
      <w:r>
        <w:t>为</w:t>
      </w:r>
      <w:r>
        <w:object>
          <v:shape id="_x0000_i1052" o:spt="75" alt="eqId03902478df1a55bc99703210bccab910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32" o:title="eqId03902478df1a55bc99703210bccab910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t>中点时，求</w:t>
      </w:r>
      <w:r>
        <w:object>
          <v:shape id="_x0000_i1053" o:spt="75" alt="eqIdcb7bd8bfbd43d0cf1604b8d7e0023f57" type="#_x0000_t75" style="height:12.5pt;width:34.5pt;" o:ole="t" filled="f" o:preferrelative="t" stroked="f" coordsize="21600,21600">
            <v:path/>
            <v:fill on="f" focussize="0,0"/>
            <v:stroke on="f" joinstyle="miter"/>
            <v:imagedata r:id="rId64" o:title="eqIdcb7bd8bfbd43d0cf1604b8d7e0023f57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t>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6．如图，点</w:t>
      </w:r>
      <w:r>
        <w:rPr>
          <w:rFonts w:eastAsia="Times New Roman"/>
          <w:i/>
        </w:rPr>
        <w:t>P</w:t>
      </w:r>
      <w:r>
        <w:t>为函数</w:t>
      </w:r>
      <w:r>
        <w:object>
          <v:shape id="_x0000_i1054" o:spt="75" alt="eqId5ab466aedd6e176088d8dee7bc3e3aaa" type="#_x0000_t75" style="height:13pt;width:34.5pt;" o:ole="t" filled="f" o:preferrelative="t" stroked="f" coordsize="21600,21600">
            <v:path/>
            <v:fill on="f" focussize="0,0"/>
            <v:stroke on="f" joinstyle="miter"/>
            <v:imagedata r:id="rId66" o:title="eqId5ab466aedd6e176088d8dee7bc3e3aaa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t>与函数</w:t>
      </w:r>
      <w:r>
        <w:object>
          <v:shape id="_x0000_i1055" o:spt="75" alt="eqId289fc9aad8746b2bb97eb228f7b8cd7d" type="#_x0000_t75" style="height:27.5pt;width:60pt;" o:ole="t" filled="f" o:preferrelative="t" stroked="f" coordsize="21600,21600">
            <v:path/>
            <v:fill on="f" focussize="0,0"/>
            <v:stroke on="f" joinstyle="miter"/>
            <v:imagedata r:id="rId68" o:title="eqId289fc9aad8746b2bb97eb228f7b8cd7d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t>图象的交点，点</w:t>
      </w:r>
      <w:r>
        <w:rPr>
          <w:rFonts w:eastAsia="Times New Roman"/>
          <w:i/>
        </w:rPr>
        <w:t>P</w:t>
      </w:r>
      <w:r>
        <w:t>的纵坐标为4，</w:t>
      </w:r>
      <w:r>
        <w:object>
          <v:shape id="_x0000_i1056" o:spt="75" alt="eqId465aec2e55491394d6a8bfa3ffb2b833" type="#_x0000_t75" style="height:12pt;width:34.5pt;" o:ole="t" filled="f" o:preferrelative="t" stroked="f" coordsize="21600,21600">
            <v:path/>
            <v:fill on="f" focussize="0,0"/>
            <v:stroke on="f" joinstyle="miter"/>
            <v:imagedata r:id="rId70" o:title="eqId465aec2e55491394d6a8bfa3ffb2b833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t>轴，垂足为点</w:t>
      </w:r>
      <w:r>
        <w:rPr>
          <w:rFonts w:eastAsia="Times New Roman"/>
          <w:i/>
        </w:rPr>
        <w:t>B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10715" cy="143510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912700" cy="1436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</w:t>
      </w:r>
      <w:r>
        <w:rPr>
          <w:rFonts w:eastAsia="Times New Roman"/>
          <w:i/>
        </w:rPr>
        <w:t>m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(2)点</w:t>
      </w:r>
      <w:r>
        <w:rPr>
          <w:rFonts w:eastAsia="Times New Roman"/>
          <w:i/>
        </w:rPr>
        <w:t>M</w:t>
      </w:r>
      <w:r>
        <w:t>是函数</w:t>
      </w:r>
      <w:r>
        <w:object>
          <v:shape id="_x0000_i1057" o:spt="75" alt="eqId289fc9aad8746b2bb97eb228f7b8cd7d" type="#_x0000_t75" style="height:27.5pt;width:60pt;" o:ole="t" filled="f" o:preferrelative="t" stroked="f" coordsize="21600,21600">
            <v:path/>
            <v:fill on="f" focussize="0,0"/>
            <v:stroke on="f" joinstyle="miter"/>
            <v:imagedata r:id="rId68" o:title="eqId289fc9aad8746b2bb97eb228f7b8cd7d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t>图象上一动点，过点</w:t>
      </w:r>
      <w:r>
        <w:rPr>
          <w:rFonts w:eastAsia="Times New Roman"/>
          <w:i/>
        </w:rPr>
        <w:t>M</w:t>
      </w:r>
      <w:r>
        <w:t>作</w:t>
      </w:r>
      <w:r>
        <w:object>
          <v:shape id="_x0000_i1058" o:spt="75" alt="eqIda1ed97289787ec371b4eacd45426d75c" type="#_x0000_t75" style="height:12pt;width:46pt;" o:ole="t" filled="f" o:preferrelative="t" stroked="f" coordsize="21600,21600">
            <v:path/>
            <v:fill on="f" focussize="0,0"/>
            <v:stroke on="f" joinstyle="miter"/>
            <v:imagedata r:id="rId74" o:title="eqIda1ed97289787ec371b4eacd45426d75c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D</w:t>
      </w:r>
      <w:r>
        <w:t>，若</w:t>
      </w:r>
      <w:r>
        <w:object>
          <v:shape id="_x0000_i1059" o:spt="75" alt="eqId5c88d22741d91692bd17866308a050b3" type="#_x0000_t75" style="height:27.5pt;width:67pt;" o:ole="t" filled="f" o:preferrelative="t" stroked="f" coordsize="21600,21600">
            <v:path/>
            <v:fill on="f" focussize="0,0"/>
            <v:stroke on="f" joinstyle="miter"/>
            <v:imagedata r:id="rId76" o:title="eqId5c88d22741d91692bd17866308a050b3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t>，求点</w:t>
      </w:r>
      <w:r>
        <w:rPr>
          <w:rFonts w:eastAsia="Times New Roman"/>
          <w:i/>
        </w:rPr>
        <w:t>M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7．（已知在直角坐标系中，点</w:t>
      </w:r>
      <w:r>
        <w:rPr>
          <w:rFonts w:eastAsia="Times New Roman"/>
          <w:i/>
        </w:rPr>
        <w:t>A</w:t>
      </w:r>
      <w:r>
        <w:t>是反比例函数</w:t>
      </w:r>
      <w:r>
        <w:object>
          <v:shape id="_x0000_i1060" o:spt="75" alt="eqIdec549f15430d63c3dc6c6e94e7321ee5" type="#_x0000_t75" style="height:27pt;width:57pt;" o:ole="t" filled="f" o:preferrelative="t" stroked="f" coordsize="21600,21600">
            <v:path/>
            <v:fill on="f" focussize="0,0"/>
            <v:stroke on="f" joinstyle="miter"/>
            <v:imagedata r:id="rId78" o:title="eqIdec549f15430d63c3dc6c6e94e7321ee5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t>图象上的一个动点，连接</w:t>
      </w:r>
      <w:r>
        <w:rPr>
          <w:rFonts w:eastAsia="Times New Roman"/>
          <w:i/>
        </w:rPr>
        <w:t>AO</w:t>
      </w:r>
      <w:r>
        <w:t>并延长线交反比例函数</w:t>
      </w:r>
      <w:r>
        <w:object>
          <v:shape id="_x0000_i1061" o:spt="75" alt="eqId82cd05cbc975c37968421b35dda479e0" type="#_x0000_t75" style="height:27pt;width:82.5pt;" o:ole="t" filled="f" o:preferrelative="t" stroked="f" coordsize="21600,21600">
            <v:path/>
            <v:fill on="f" focussize="0,0"/>
            <v:stroke on="f" joinstyle="miter"/>
            <v:imagedata r:id="rId80" o:title="eqId82cd05cbc975c37968421b35dda479e0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t>的图象于点</w:t>
      </w:r>
      <w:r>
        <w:rPr>
          <w:rFonts w:eastAsia="Times New Roman"/>
          <w:i/>
        </w:rPr>
        <w:t>B</w:t>
      </w:r>
      <w:r>
        <w:t>，过点</w:t>
      </w:r>
      <w:r>
        <w:rPr>
          <w:rFonts w:eastAsia="Times New Roman"/>
          <w:i/>
        </w:rPr>
        <w:t>A</w:t>
      </w:r>
      <w:r>
        <w:t>作</w:t>
      </w:r>
      <w:r>
        <w:object>
          <v:shape id="_x0000_i1062" o:spt="75" alt="eqIdfbd6ac1314d0471caed35f9688d20b03" type="#_x0000_t75" style="height:13pt;width:31.5pt;" o:ole="t" filled="f" o:preferrelative="t" stroked="f" coordsize="21600,21600">
            <v:path/>
            <v:fill on="f" focussize="0,0"/>
            <v:stroke on="f" joinstyle="miter"/>
            <v:imagedata r:id="rId82" o:title="eqIdfbd6ac1314d0471caed35f9688d20b03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t>轴于点</w:t>
      </w:r>
      <w:r>
        <w:rPr>
          <w:rFonts w:eastAsia="Times New Roman"/>
          <w:i/>
        </w:rPr>
        <w:t>E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743325" cy="192405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(1)如图1，过点</w:t>
      </w:r>
      <w:r>
        <w:rPr>
          <w:rFonts w:eastAsia="Times New Roman"/>
          <w:i/>
        </w:rPr>
        <w:t>B</w:t>
      </w:r>
      <w:r>
        <w:t>作</w:t>
      </w:r>
      <w:r>
        <w:object>
          <v:shape id="_x0000_i1063" o:spt="75" alt="eqIda6ce9cb2a356503a970d6466c75b564c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85" o:title="eqIda6ce9cb2a356503a970d6466c75b564c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t>轴于点</w:t>
      </w:r>
      <w:r>
        <w:rPr>
          <w:rFonts w:eastAsia="Times New Roman"/>
          <w:i/>
        </w:rPr>
        <w:t>F</w:t>
      </w:r>
      <w:r>
        <w:t>，连接</w:t>
      </w:r>
      <w:r>
        <w:rPr>
          <w:rFonts w:eastAsia="Times New Roman"/>
          <w:i/>
        </w:rPr>
        <w:t>EF</w:t>
      </w:r>
      <w:r>
        <w:t>，</w:t>
      </w:r>
      <w:r>
        <w:rPr>
          <w:rFonts w:eastAsia="Times New Roman"/>
          <w:i/>
        </w:rPr>
        <w:t>BE</w:t>
      </w:r>
      <w:r>
        <w:t>，若</w:t>
      </w:r>
      <w:r>
        <w:object>
          <v:shape id="_x0000_i1064" o:spt="75" alt="eqIdfcbd5bb726a08c308b48373afebbb768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87" o:title="eqIdfcbd5bb726a08c308b48373afebbb768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t>，求△</w:t>
      </w:r>
      <w:r>
        <w:rPr>
          <w:rFonts w:eastAsia="Times New Roman"/>
          <w:i/>
        </w:rPr>
        <w:t>BOE</w:t>
      </w:r>
      <w:r>
        <w:t>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(2)如图2，过点</w:t>
      </w:r>
      <w:r>
        <w:rPr>
          <w:rFonts w:eastAsia="Times New Roman"/>
          <w:i/>
        </w:rPr>
        <w:t>E</w:t>
      </w:r>
      <w:r>
        <w:t>作</w:t>
      </w:r>
      <w:r>
        <w:object>
          <v:shape id="_x0000_i1065" o:spt="75" alt="eqId964358612d5fe264cf4446cafa5020f4" type="#_x0000_t75" style="height:11.5pt;width:43pt;" o:ole="t" filled="f" o:preferrelative="t" stroked="f" coordsize="21600,21600">
            <v:path/>
            <v:fill on="f" focussize="0,0"/>
            <v:stroke on="f" joinstyle="miter"/>
            <v:imagedata r:id="rId89" o:title="eqId964358612d5fe264cf4446cafa5020f4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t>，交反比例函数</w:t>
      </w:r>
      <w:r>
        <w:object>
          <v:shape id="_x0000_i1066" o:spt="75" alt="eqId82cd05cbc975c37968421b35dda479e0" type="#_x0000_t75" style="height:27pt;width:82.5pt;" o:ole="t" filled="f" o:preferrelative="t" stroked="f" coordsize="21600,21600">
            <v:path/>
            <v:fill on="f" focussize="0,0"/>
            <v:stroke on="f" joinstyle="miter"/>
            <v:imagedata r:id="rId80" o:title="eqId82cd05cbc975c37968421b35dda479e0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t>的图象于点</w:t>
      </w:r>
      <w:r>
        <w:rPr>
          <w:rFonts w:eastAsia="Times New Roman"/>
          <w:i/>
        </w:rPr>
        <w:t>P</w:t>
      </w:r>
      <w:r>
        <w:t>，连接</w:t>
      </w:r>
      <w:r>
        <w:rPr>
          <w:rFonts w:eastAsia="Times New Roman"/>
          <w:i/>
        </w:rPr>
        <w:t>OP</w:t>
      </w:r>
      <w:r>
        <w:t>．试探究：对于确定的实数</w:t>
      </w:r>
      <w:r>
        <w:rPr>
          <w:rFonts w:eastAsia="Times New Roman"/>
          <w:i/>
        </w:rPr>
        <w:t>k</w:t>
      </w:r>
      <w:r>
        <w:t>，动点</w:t>
      </w:r>
      <w:r>
        <w:rPr>
          <w:rFonts w:eastAsia="Times New Roman"/>
          <w:i/>
        </w:rPr>
        <w:t>A</w:t>
      </w:r>
      <w:r>
        <w:t>在运动过程中，△</w:t>
      </w:r>
      <w:r>
        <w:rPr>
          <w:rFonts w:eastAsia="Times New Roman"/>
          <w:i/>
        </w:rPr>
        <w:t>POE</w:t>
      </w:r>
      <w:r>
        <w:t>的面积是否会发生变化？请说明理由．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8．如图，直线</w:t>
      </w:r>
      <w:r>
        <w:object>
          <v:shape id="_x0000_i1067" o:spt="75" alt="eqId76d3830397b665dcedbb3b77a4ba956e" type="#_x0000_t75" style="height:14.5pt;width:39.5pt;" o:ole="t" filled="f" o:preferrelative="t" stroked="f" coordsize="21600,21600">
            <v:path/>
            <v:fill on="f" focussize="0,0"/>
            <v:stroke on="f" joinstyle="miter"/>
            <v:imagedata r:id="rId92" o:title="eqId76d3830397b665dcedbb3b77a4ba956e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t>与反比例函数</w:t>
      </w:r>
      <w:r>
        <w:object>
          <v:shape id="_x0000_i1068" o:spt="75" alt="eqId07854693dd2e33f66030d6106eb6e0ee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55" o:title="eqId07854693dd2e33f66030d6106eb6e0ee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k</w:t>
      </w:r>
      <w:r>
        <w:t>为常数，</w:t>
      </w:r>
      <w:r>
        <w:object>
          <v:shape id="_x0000_i1069" o:spt="75" alt="eqIdf2c80c26a794a844127aae7dee87c93b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95" o:title="eqIdf2c80c26a794a844127aae7dee87c93b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t>）的图像相交于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两点，其中点</w:t>
      </w:r>
      <w:r>
        <w:rPr>
          <w:rFonts w:eastAsia="Times New Roman"/>
          <w:i/>
        </w:rPr>
        <w:t>A</w:t>
      </w:r>
      <w:r>
        <w:t>的坐标为</w:t>
      </w:r>
      <w:r>
        <w:object>
          <v:shape id="_x0000_i1070" o:spt="75" alt="eqId2f3c0113b133f19fcd91f928287a8e65" type="#_x0000_t75" style="height:17.5pt;width:33.5pt;" o:ole="t" filled="f" o:preferrelative="t" stroked="f" coordsize="21600,21600">
            <v:path/>
            <v:fill on="f" focussize="0,0"/>
            <v:stroke on="f" joinstyle="miter"/>
            <v:imagedata r:id="rId97" o:title="eqId2f3c0113b133f19fcd91f928287a8e65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43075" cy="17526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</w:t>
      </w:r>
      <w:r>
        <w:rPr>
          <w:rFonts w:eastAsia="Times New Roman"/>
          <w:i/>
        </w:rPr>
        <w:t>m</w:t>
      </w:r>
      <w:r>
        <w:t>的值和反比例函数关系式；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(2)请直接写出点</w:t>
      </w:r>
      <w:r>
        <w:rPr>
          <w:rFonts w:eastAsia="Times New Roman"/>
          <w:i/>
        </w:rPr>
        <w:t>B</w:t>
      </w:r>
      <w:r>
        <w:t>的坐标是___________；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(3)若点</w:t>
      </w:r>
      <w:r>
        <w:rPr>
          <w:rFonts w:eastAsia="Times New Roman"/>
          <w:i/>
        </w:rPr>
        <w:t>M</w:t>
      </w:r>
      <w:r>
        <w:t>是该反比例函数图像上一点，点</w:t>
      </w:r>
      <w:r>
        <w:object>
          <v:shape id="_x0000_i1071" o:spt="75" alt="eqIdaee82283f06cedef32eb15b87964f5d2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100" o:title="eqIdaee82283f06cedef32eb15b87964f5d2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t>是直线</w:t>
      </w:r>
      <w:r>
        <w:object>
          <v:shape id="_x0000_i1072" o:spt="75" alt="eqId76d3830397b665dcedbb3b77a4ba956e" type="#_x0000_t75" style="height:14.5pt;width:39.5pt;" o:ole="t" filled="f" o:preferrelative="t" stroked="f" coordsize="21600,21600">
            <v:path/>
            <v:fill on="f" focussize="0,0"/>
            <v:stroke on="f" joinstyle="miter"/>
            <v:imagedata r:id="rId92" o:title="eqId76d3830397b665dcedbb3b77a4ba956e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t>在第二象限部分上点，分别过点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P</w:t>
      </w:r>
      <w:r>
        <w:t>作</w:t>
      </w:r>
      <w:r>
        <w:rPr>
          <w:rFonts w:eastAsia="Times New Roman"/>
          <w:i/>
        </w:rPr>
        <w:t>x</w:t>
      </w:r>
      <w:r>
        <w:t>轴的垂线，垂足为点</w:t>
      </w:r>
      <w:r>
        <w:rPr>
          <w:rFonts w:eastAsia="Times New Roman"/>
          <w:i/>
        </w:rPr>
        <w:t>N</w:t>
      </w:r>
      <w:r>
        <w:t>和</w:t>
      </w:r>
      <w:r>
        <w:rPr>
          <w:rFonts w:eastAsia="Times New Roman"/>
          <w:i/>
        </w:rPr>
        <w:t>Q</w:t>
      </w:r>
      <w:r>
        <w:t>．若</w:t>
      </w:r>
      <w:r>
        <w:object>
          <v:shape id="_x0000_i1073" o:spt="75" alt="eqId0f126fe843ccb6050a7faf3e06e8f992" type="#_x0000_t75" style="height:17pt;width:60.5pt;" o:ole="t" filled="f" o:preferrelative="t" stroked="f" coordsize="21600,21600">
            <v:path/>
            <v:fill on="f" focussize="0,0"/>
            <v:stroke on="f" joinstyle="miter"/>
            <v:imagedata r:id="rId103" o:title="eqId0f126fe843ccb6050a7faf3e06e8f992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t>时，请直接写出</w:t>
      </w:r>
      <w:r>
        <w:rPr>
          <w:rFonts w:eastAsia="Times New Roman"/>
          <w:i/>
        </w:rPr>
        <w:t>x</w: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9．矩形</w:t>
      </w:r>
      <w:r>
        <w:rPr>
          <w:rFonts w:eastAsia="Times New Roman"/>
          <w:i/>
        </w:rPr>
        <w:t>AOBC</w:t>
      </w:r>
      <w:r>
        <w:t>中，</w:t>
      </w:r>
      <w:r>
        <w:rPr>
          <w:rFonts w:eastAsia="Times New Roman"/>
          <w:i/>
        </w:rPr>
        <w:t>OB</w:t>
      </w:r>
      <w:r>
        <w:t>＝4，</w:t>
      </w:r>
      <w:r>
        <w:rPr>
          <w:rFonts w:eastAsia="Times New Roman"/>
          <w:i/>
        </w:rPr>
        <w:t>OA</w:t>
      </w:r>
      <w:r>
        <w:t>＝3．分别以</w:t>
      </w:r>
      <w:r>
        <w:rPr>
          <w:rFonts w:eastAsia="Times New Roman"/>
          <w:i/>
        </w:rPr>
        <w:t>OB</w:t>
      </w:r>
      <w:r>
        <w:t>、</w:t>
      </w:r>
      <w:r>
        <w:rPr>
          <w:rFonts w:eastAsia="Times New Roman"/>
          <w:i/>
        </w:rPr>
        <w:t>OA</w:t>
      </w:r>
      <w:r>
        <w:t>所在直线为</w:t>
      </w:r>
      <w:r>
        <w:rPr>
          <w:rFonts w:eastAsia="Times New Roman"/>
          <w:i/>
        </w:rPr>
        <w:t>x</w:t>
      </w:r>
      <w:r>
        <w:t>轴、</w:t>
      </w:r>
      <w:r>
        <w:rPr>
          <w:rFonts w:eastAsia="Times New Roman"/>
          <w:i/>
        </w:rPr>
        <w:t>y</w:t>
      </w:r>
      <w:r>
        <w:t>轴，建立如图1所示的平面直角坐标系．</w:t>
      </w:r>
      <w:r>
        <w:rPr>
          <w:rFonts w:eastAsia="Times New Roman"/>
          <w:i/>
        </w:rPr>
        <w:t>F</w:t>
      </w:r>
      <w:r>
        <w:t>是</w:t>
      </w:r>
      <w:r>
        <w:rPr>
          <w:rFonts w:eastAsia="Times New Roman"/>
          <w:i/>
        </w:rPr>
        <w:t>BC</w:t>
      </w:r>
      <w:r>
        <w:t>边上一个动点（不与</w:t>
      </w:r>
      <w:r>
        <w:rPr>
          <w:rFonts w:eastAsia="Times New Roman"/>
          <w:i/>
        </w:rPr>
        <w:t>B</w:t>
      </w:r>
      <w:r>
        <w:t>、</w:t>
      </w:r>
      <w:r>
        <w:rPr>
          <w:rFonts w:eastAsia="Times New Roman"/>
          <w:i/>
        </w:rPr>
        <w:t>C</w:t>
      </w:r>
      <w:r>
        <w:t>重合）．过点</w:t>
      </w:r>
      <w:r>
        <w:rPr>
          <w:rFonts w:eastAsia="Times New Roman"/>
          <w:i/>
        </w:rPr>
        <w:t>F</w:t>
      </w:r>
      <w:r>
        <w:t>的反比例函数</w:t>
      </w:r>
      <w:r>
        <w:rPr>
          <w:rFonts w:eastAsia="Times New Roman"/>
          <w:i/>
        </w:rPr>
        <w:t>y</w:t>
      </w:r>
      <w:r>
        <w:t>＝</w:t>
      </w:r>
      <w:r>
        <w:object>
          <v:shape id="_x0000_i1074" o:spt="75" alt="eqId9abb3a62e46296c417261156b51ec6b4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105" o:title="eqId9abb3a62e46296c417261156b51ec6b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k</w:t>
      </w:r>
      <w:r>
        <w:t>＞0）的图象与边</w:t>
      </w:r>
      <w:r>
        <w:rPr>
          <w:rFonts w:eastAsia="Times New Roman"/>
          <w:i/>
        </w:rPr>
        <w:t>AC</w:t>
      </w:r>
      <w:r>
        <w:t>交于点</w:t>
      </w:r>
      <w:r>
        <w:rPr>
          <w:rFonts w:eastAsia="Times New Roman"/>
          <w:i/>
        </w:rPr>
        <w:t>E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901950" cy="1127125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905374" cy="1128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(1)当点</w:t>
      </w:r>
      <w:r>
        <w:rPr>
          <w:rFonts w:eastAsia="Times New Roman"/>
          <w:i/>
        </w:rPr>
        <w:t>F</w:t>
      </w:r>
      <w:r>
        <w:t>运动到边</w:t>
      </w:r>
      <w:r>
        <w:rPr>
          <w:rFonts w:eastAsia="Times New Roman"/>
          <w:i/>
        </w:rPr>
        <w:t>BC</w:t>
      </w:r>
      <w:r>
        <w:t>的中点时，点</w:t>
      </w:r>
      <w:r>
        <w:rPr>
          <w:rFonts w:eastAsia="Times New Roman"/>
          <w:i/>
        </w:rPr>
        <w:t>E</w:t>
      </w:r>
      <w:r>
        <w:t>的坐标为__________；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(2)连接</w:t>
      </w:r>
      <w:r>
        <w:rPr>
          <w:rFonts w:eastAsia="Times New Roman"/>
          <w:i/>
        </w:rPr>
        <w:t>EF</w:t>
      </w:r>
      <w:r>
        <w:t>，求∠</w:t>
      </w:r>
      <w:r>
        <w:rPr>
          <w:rFonts w:eastAsia="Times New Roman"/>
          <w:i/>
        </w:rPr>
        <w:t>FEC</w:t>
      </w:r>
      <w:r>
        <w:t>的正切值；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(3)如图2，将△</w:t>
      </w:r>
      <w:r>
        <w:rPr>
          <w:rFonts w:eastAsia="Times New Roman"/>
          <w:i/>
        </w:rPr>
        <w:t>CEF</w:t>
      </w:r>
      <w:r>
        <w:t>沿</w:t>
      </w:r>
      <w:r>
        <w:rPr>
          <w:rFonts w:eastAsia="Times New Roman"/>
          <w:i/>
        </w:rPr>
        <w:t>EF</w:t>
      </w:r>
      <w:r>
        <w:t>折叠，点</w:t>
      </w:r>
      <w:r>
        <w:rPr>
          <w:rFonts w:eastAsia="Times New Roman"/>
          <w:i/>
        </w:rPr>
        <w:t>C</w:t>
      </w:r>
      <w:r>
        <w:t>恰好落在边</w:t>
      </w:r>
      <w:r>
        <w:rPr>
          <w:rFonts w:eastAsia="Times New Roman"/>
          <w:i/>
        </w:rPr>
        <w:t>OB</w:t>
      </w:r>
      <w:r>
        <w:t>上的点</w:t>
      </w:r>
      <w:r>
        <w:rPr>
          <w:rFonts w:eastAsia="Times New Roman"/>
          <w:i/>
        </w:rPr>
        <w:t>G</w:t>
      </w:r>
      <w:r>
        <w:t>处，求</w:t>
      </w:r>
      <w:r>
        <w:rPr>
          <w:rFonts w:eastAsia="Times New Roman"/>
          <w:i/>
        </w:rPr>
        <w:t>BG</w:t>
      </w:r>
      <w:r>
        <w:t>的长度．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10．如图，反比例函数</w:t>
      </w:r>
      <w:r>
        <w:object>
          <v:shape id="_x0000_i1075" o:spt="75" alt="eqIde1645f54dbb02bd8a919d891cc6bbcb3" type="#_x0000_t75" style="height:27.5pt;width:60pt;" o:ole="t" filled="f" o:preferrelative="t" stroked="f" coordsize="21600,21600">
            <v:path/>
            <v:fill on="f" focussize="0,0"/>
            <v:stroke on="f" joinstyle="miter"/>
            <v:imagedata r:id="rId108" o:title="eqIde1645f54dbb02bd8a919d891cc6bbcb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t>的图象与正比例函数</w:t>
      </w:r>
      <w:r>
        <w:object>
          <v:shape id="_x0000_i1076" o:spt="75" alt="eqId08b9f0b9e53a83e68f5fec944f343119" type="#_x0000_t75" style="height:14pt;width:31pt;" o:ole="t" filled="f" o:preferrelative="t" stroked="f" coordsize="21600,21600">
            <v:path/>
            <v:fill on="f" focussize="0,0"/>
            <v:stroke on="f" joinstyle="miter"/>
            <v:imagedata r:id="rId110" o:title="eqId08b9f0b9e53a83e68f5fec944f34311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  <w:r>
        <w:t>的图象交于点</w:t>
      </w:r>
      <w:r>
        <w:object>
          <v:shape id="_x0000_i1077" o:spt="75" alt="eqIde63058261be65870f065de6c1d00467c" type="#_x0000_t75" style="height:18pt;width:33.5pt;" o:ole="t" filled="f" o:preferrelative="t" stroked="f" coordsize="21600,21600">
            <v:path/>
            <v:fill on="f" focussize="0,0"/>
            <v:stroke on="f" joinstyle="miter"/>
            <v:imagedata r:id="rId112" o:title="eqIde63058261be65870f065de6c1d00467c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t>，过点</w:t>
      </w:r>
      <w:r>
        <w:rPr>
          <w:rFonts w:eastAsia="Times New Roman"/>
          <w:i/>
        </w:rPr>
        <w:t>A</w:t>
      </w:r>
      <w:r>
        <w:t>作</w:t>
      </w:r>
      <w:r>
        <w:object>
          <v:shape id="_x0000_i1078" o:spt="75" alt="eqIdd2241bd71e0c20867029e489f9ba655d" type="#_x0000_t75" style="height:12.5pt;width:35pt;" o:ole="t" filled="f" o:preferrelative="t" stroked="f" coordsize="21600,21600">
            <v:path/>
            <v:fill on="f" focussize="0,0"/>
            <v:stroke on="f" joinstyle="miter"/>
            <v:imagedata r:id="rId114" o:title="eqIdd2241bd71e0c20867029e489f9ba655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t>轴于点</w:t>
      </w:r>
      <w:r>
        <w:rPr>
          <w:rFonts w:eastAsia="Times New Roman"/>
          <w:i/>
        </w:rPr>
        <w:t>C</w:t>
      </w:r>
      <w:r>
        <w:t>，交反比例函数</w:t>
      </w:r>
      <w:r>
        <w:object>
          <v:shape id="_x0000_i1079" o:spt="75" alt="eqId388e13518fc50a718a133362eef57e50" type="#_x0000_t75" style="height:27.5pt;width:60.5pt;" o:ole="t" filled="f" o:preferrelative="t" stroked="f" coordsize="21600,21600">
            <v:path/>
            <v:fill on="f" focussize="0,0"/>
            <v:stroke on="f" joinstyle="miter"/>
            <v:imagedata r:id="rId116" o:title="eqId388e13518fc50a718a133362eef57e50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t>的图象交于点</w:t>
      </w:r>
      <w:r>
        <w:rPr>
          <w:rFonts w:eastAsia="Times New Roman"/>
          <w:i/>
        </w:rPr>
        <w:t>B</w:t>
      </w:r>
      <w:r>
        <w:t>，连接</w:t>
      </w:r>
      <w:r>
        <w:rPr>
          <w:rFonts w:eastAsia="Times New Roman"/>
          <w:i/>
        </w:rPr>
        <w:t>OA</w:t>
      </w:r>
      <w:r>
        <w:t>，</w:t>
      </w:r>
      <w:r>
        <w:rPr>
          <w:rFonts w:eastAsia="Times New Roman"/>
          <w:i/>
        </w:rPr>
        <w:t>OB</w:t>
      </w:r>
      <w:r>
        <w:t>，且△</w:t>
      </w:r>
      <w:r>
        <w:rPr>
          <w:rFonts w:eastAsia="Times New Roman"/>
          <w:i/>
        </w:rPr>
        <w:t>AOB</w:t>
      </w:r>
      <w:r>
        <w:t>的面积为10．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05000" cy="1704975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</w:t>
      </w:r>
      <w:r>
        <w:object>
          <v:shape id="_x0000_i1080" o:spt="75" alt="eqId6defc43285a40f7ccb74c1cc04265eba" type="#_x0000_t75" style="height:16pt;width:10.5pt;" o:ole="t" filled="f" o:preferrelative="t" stroked="f" coordsize="21600,21600">
            <v:path/>
            <v:fill on="f" focussize="0,0"/>
            <v:stroke on="f" joinstyle="miter"/>
            <v:imagedata r:id="rId119" o:title="eqId6defc43285a40f7ccb74c1cc04265eb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t>，</w:t>
      </w:r>
      <w:r>
        <w:object>
          <v:shape id="_x0000_i1081" o:spt="75" alt="eqId423b7ae39db552e60ee8b1d27312306f" type="#_x0000_t75" style="height:15.5pt;width:11.5pt;" o:ole="t" filled="f" o:preferrelative="t" stroked="f" coordsize="21600,21600">
            <v:path/>
            <v:fill on="f" focussize="0,0"/>
            <v:stroke on="f" joinstyle="miter"/>
            <v:imagedata r:id="rId121" o:title="eqId423b7ae39db552e60ee8b1d27312306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(2)已知点</w:t>
      </w:r>
      <w:r>
        <w:rPr>
          <w:rFonts w:eastAsia="Times New Roman"/>
          <w:i/>
        </w:rPr>
        <w:t>M</w:t>
      </w:r>
      <w:r>
        <w:t>是</w:t>
      </w:r>
      <w:r>
        <w:rPr>
          <w:rFonts w:eastAsia="Times New Roman"/>
          <w:i/>
        </w:rPr>
        <w:t>x</w:t>
      </w:r>
      <w:r>
        <w:t>轴上一点，且位于点</w:t>
      </w:r>
      <w:r>
        <w:rPr>
          <w:rFonts w:eastAsia="Times New Roman"/>
          <w:i/>
        </w:rPr>
        <w:t>C</w:t>
      </w:r>
      <w:r>
        <w:t>的右侧，若</w:t>
      </w:r>
      <w:r>
        <w:object>
          <v:shape id="_x0000_i1082" o:spt="75" alt="eqId06e93841301f02ada8bcb2ff34e16244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123" o:title="eqId06e93841301f02ada8bcb2ff34e1624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t>，求点</w:t>
      </w:r>
      <w:r>
        <w:rPr>
          <w:rFonts w:eastAsia="Times New Roman"/>
          <w:i/>
        </w:rPr>
        <w:t>M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11．如图，一次函数</w:t>
      </w:r>
      <w:r>
        <w:object>
          <v:shape id="_x0000_i1083" o:spt="75" alt="eqIdc5d501afbd7542f2f724b658edf39af4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125" o:title="eqIdc5d501afbd7542f2f724b658edf39af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t>的图象与反比例函数</w:t>
      </w:r>
      <w:r>
        <w:object>
          <v:shape id="_x0000_i1084" o:spt="75" alt="eqId495a39daa0276db4728b7067a0299435" type="#_x0000_t75" style="height:27pt;width:62.5pt;" o:ole="t" filled="f" o:preferrelative="t" stroked="f" coordsize="21600,21600">
            <v:path/>
            <v:fill on="f" focussize="0,0"/>
            <v:stroke on="f" joinstyle="miter"/>
            <v:imagedata r:id="rId127" o:title="eqId495a39daa0276db4728b7067a029943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t>的图象交于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两点，与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C</w:t>
      </w:r>
      <w:r>
        <w:t>，且</w:t>
      </w:r>
      <w:r>
        <w:object>
          <v:shape id="_x0000_i1085" o:spt="75" alt="eqIde0c21dde2ad1e31c337bfb78c810ccb5" type="#_x0000_t75" style="height:18pt;width:39.5pt;" o:ole="t" filled="f" o:preferrelative="t" stroked="f" coordsize="21600,21600">
            <v:path/>
            <v:fill on="f" focussize="0,0"/>
            <v:stroke on="f" joinstyle="miter"/>
            <v:imagedata r:id="rId129" o:title="eqIde0c21dde2ad1e31c337bfb78c810ccb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  <w:r>
        <w:t>，</w:t>
      </w:r>
      <w:r>
        <w:object>
          <v:shape id="_x0000_i1086" o:spt="75" alt="eqIdc06d5758035f6a317e9629490a3c8846" type="#_x0000_t75" style="height:18pt;width:34.5pt;" o:ole="t" filled="f" o:preferrelative="t" stroked="f" coordsize="21600,21600">
            <v:path/>
            <v:fill on="f" focussize="0,0"/>
            <v:stroke on="f" joinstyle="miter"/>
            <v:imagedata r:id="rId131" o:title="eqIdc06d5758035f6a317e9629490a3c884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86890" cy="1524000"/>
            <wp:effectExtent l="0" t="0" r="381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789683" cy="152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(1)求一次函数的解析式；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(2)连结</w:t>
      </w:r>
      <w:r>
        <w:rPr>
          <w:rFonts w:eastAsia="Times New Roman"/>
          <w:i/>
        </w:rPr>
        <w:t>AO</w:t>
      </w:r>
      <w:r>
        <w:t>并延长交双曲线于点</w:t>
      </w:r>
      <w:r>
        <w:rPr>
          <w:rFonts w:eastAsia="Times New Roman"/>
          <w:i/>
        </w:rPr>
        <w:t>D</w:t>
      </w:r>
      <w:r>
        <w:t>，连结</w:t>
      </w:r>
      <w:r>
        <w:rPr>
          <w:rFonts w:eastAsia="Times New Roman"/>
          <w:i/>
        </w:rPr>
        <w:t>BD</w:t>
      </w:r>
      <w:r>
        <w:t>，求△</w:t>
      </w:r>
      <w:r>
        <w:rPr>
          <w:rFonts w:eastAsia="Times New Roman"/>
          <w:i/>
        </w:rPr>
        <w:t>ABD</w:t>
      </w:r>
      <w:r>
        <w:t>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12．如图，反比例函数</w:t>
      </w:r>
      <w:r>
        <w:object>
          <v:shape id="_x0000_i1087" o:spt="75" alt="eqIdcf48e83c943789176372cf3b5edce51e" type="#_x0000_t75" style="height:27.5pt;width:30pt;" o:ole="t" filled="f" o:preferrelative="t" stroked="f" coordsize="21600,21600">
            <v:path/>
            <v:fill on="f" focussize="0,0"/>
            <v:stroke on="f" joinstyle="miter"/>
            <v:imagedata r:id="rId134" o:title="eqIdcf48e83c943789176372cf3b5edce51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t>过点</w:t>
      </w:r>
      <w:r>
        <w:rPr>
          <w:rFonts w:eastAsia="Times New Roman"/>
          <w:i/>
        </w:rPr>
        <w:t>A</w:t>
      </w:r>
      <w:r>
        <w:t>（﹣1，﹣3），连接</w:t>
      </w:r>
      <w:r>
        <w:rPr>
          <w:rFonts w:eastAsia="Times New Roman"/>
          <w:i/>
        </w:rPr>
        <w:t>AO</w:t>
      </w:r>
      <w:r>
        <w:t>并延长交反比例函数图象于点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为反比例函数图象上一点，横坐标为﹣3，一次函数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2</w:t>
      </w:r>
      <w:r>
        <w:t>＝</w:t>
      </w:r>
      <w:r>
        <w:rPr>
          <w:rFonts w:eastAsia="Times New Roman"/>
          <w:i/>
        </w:rPr>
        <w:t>ax</w:t>
      </w:r>
      <w:r>
        <w:t>+</w:t>
      </w:r>
      <w:r>
        <w:rPr>
          <w:rFonts w:eastAsia="Times New Roman"/>
          <w:i/>
        </w:rPr>
        <w:t>b</w:t>
      </w:r>
      <w:r>
        <w:t>经过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两点，与</w:t>
      </w:r>
      <w:r>
        <w:rPr>
          <w:rFonts w:eastAsia="Times New Roman"/>
          <w:i/>
        </w:rPr>
        <w:t>x</w:t>
      </w:r>
      <w:r>
        <w:t>轴交于点</w:t>
      </w:r>
      <w:r>
        <w:rPr>
          <w:rFonts w:eastAsia="Times New Roman"/>
          <w:i/>
        </w:rPr>
        <w:t>D</w:t>
      </w:r>
      <w:r>
        <w:t>，连接</w:t>
      </w:r>
      <w:r>
        <w:rPr>
          <w:rFonts w:eastAsia="Times New Roman"/>
          <w:i/>
        </w:rPr>
        <w:t>AC</w:t>
      </w:r>
      <w:r>
        <w:t>，</w:t>
      </w:r>
      <w:r>
        <w:rPr>
          <w:rFonts w:eastAsia="Times New Roman"/>
          <w:i/>
        </w:rPr>
        <w:t>AD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08835" cy="1746250"/>
            <wp:effectExtent l="0" t="0" r="5715" b="635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111316" cy="1748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(1)求反比例函数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1</w:t>
      </w:r>
      <w:r>
        <w:t>和一次函数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2</w:t>
      </w:r>
      <w:r>
        <w:t>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(2)求△</w:t>
      </w:r>
      <w:r>
        <w:rPr>
          <w:rFonts w:eastAsia="Times New Roman"/>
          <w:i/>
        </w:rPr>
        <w:t>ACD</w:t>
      </w:r>
      <w:r>
        <w:t>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1</w:t>
      </w:r>
      <w:r>
        <w:t>＞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2</w:t>
      </w:r>
      <w:r>
        <w:t>时，直接写出自变量</w:t>
      </w:r>
      <w:r>
        <w:rPr>
          <w:rFonts w:eastAsia="Times New Roman"/>
          <w:i/>
        </w:rPr>
        <w:t>x</w: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13．已知反比例函数</w:t>
      </w:r>
      <w:r>
        <w:object>
          <v:shape id="_x0000_i1088" o:spt="75" alt="eqId58ad63e1ef72fa19478c9b7e61c0b823" type="#_x0000_t75" style="height:27.5pt;width:32.5pt;" o:ole="t" filled="f" o:preferrelative="t" stroked="f" coordsize="21600,21600">
            <v:path/>
            <v:fill on="f" focussize="0,0"/>
            <v:stroke on="f" joinstyle="miter"/>
            <v:imagedata r:id="rId137" o:title="eqId58ad63e1ef72fa19478c9b7e61c0b82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t>和一次函数</w:t>
      </w:r>
      <w:r>
        <w:rPr>
          <w:rFonts w:eastAsia="Times New Roman"/>
          <w:i/>
        </w:rPr>
        <w:t>y</w:t>
      </w:r>
      <w:r>
        <w:t>＝2</w:t>
      </w:r>
      <w:r>
        <w:rPr>
          <w:rFonts w:eastAsia="Times New Roman"/>
          <w:i/>
        </w:rPr>
        <w:t>x</w:t>
      </w:r>
      <w:r>
        <w:t>+</w:t>
      </w:r>
      <w:r>
        <w:rPr>
          <w:rFonts w:eastAsia="Times New Roman"/>
          <w:i/>
        </w:rPr>
        <w:t>b</w:t>
      </w:r>
      <w:r>
        <w:t>，其中一次函数的图象经过点</w:t>
      </w:r>
      <w:r>
        <w:rPr>
          <w:rFonts w:eastAsia="Times New Roman"/>
          <w:i/>
        </w:rPr>
        <w:t>A</w:t>
      </w:r>
      <w:r>
        <w:t>（﹣1，﹣3）和</w:t>
      </w:r>
      <w:r>
        <w:rPr>
          <w:rFonts w:eastAsia="Times New Roman"/>
          <w:i/>
        </w:rPr>
        <w:t>B</w:t>
      </w:r>
      <w:r>
        <w:t>（1，</w:t>
      </w:r>
      <w:r>
        <w:rPr>
          <w:rFonts w:eastAsia="Times New Roman"/>
          <w:i/>
        </w:rPr>
        <w:t>m</w:t>
      </w:r>
      <w:r>
        <w:t>）．反比例函数图象经过点</w:t>
      </w:r>
      <w:r>
        <w:rPr>
          <w:rFonts w:eastAsia="Times New Roman"/>
          <w:i/>
        </w:rPr>
        <w:t>B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33550" cy="146685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(1)求反比例函数的解析式和一次函数的解析式；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  <w:r>
        <w:t>(2)若直线</w:t>
      </w:r>
      <w:r>
        <w:object>
          <v:shape id="_x0000_i1089" o:spt="75" alt="eqIdbbe202d8fe760258a063496d69f46efd" type="#_x0000_t75" style="height:27pt;width:47.5pt;" o:ole="t" filled="f" o:preferrelative="t" stroked="f" coordsize="21600,21600">
            <v:path/>
            <v:fill on="f" focussize="0,0"/>
            <v:stroke on="f" joinstyle="miter"/>
            <v:imagedata r:id="rId140" o:title="eqIdbbe202d8fe760258a063496d69f46ef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t>交</w:t>
      </w:r>
      <w:r>
        <w:rPr>
          <w:rFonts w:eastAsia="Times New Roman"/>
          <w:i/>
        </w:rPr>
        <w:t>x</w:t>
      </w:r>
      <w:r>
        <w:t>轴于</w:t>
      </w:r>
      <w:r>
        <w:rPr>
          <w:rFonts w:eastAsia="Times New Roman"/>
          <w:i/>
        </w:rPr>
        <w:t>C</w:t>
      </w:r>
      <w:r>
        <w:t>，交</w:t>
      </w:r>
      <w:r>
        <w:rPr>
          <w:rFonts w:eastAsia="Times New Roman"/>
          <w:i/>
        </w:rPr>
        <w:t>y</w:t>
      </w:r>
      <w:r>
        <w:t>轴于</w:t>
      </w:r>
      <w:r>
        <w:rPr>
          <w:rFonts w:eastAsia="Times New Roman"/>
          <w:i/>
        </w:rPr>
        <w:t>D</w:t>
      </w:r>
      <w:r>
        <w:t>，点</w:t>
      </w:r>
      <w:r>
        <w:rPr>
          <w:rFonts w:eastAsia="Times New Roman"/>
          <w:i/>
        </w:rPr>
        <w:t>P</w:t>
      </w:r>
      <w:r>
        <w:t>为反比例函数</w:t>
      </w:r>
      <w:r>
        <w:object>
          <v:shape id="_x0000_i1090" o:spt="75" alt="eqId58ad63e1ef72fa19478c9b7e61c0b823" type="#_x0000_t75" style="height:27.5pt;width:32.5pt;" o:ole="t" filled="f" o:preferrelative="t" stroked="f" coordsize="21600,21600">
            <v:path/>
            <v:fill on="f" focussize="0,0"/>
            <v:stroke on="f" joinstyle="miter"/>
            <v:imagedata r:id="rId137" o:title="eqId58ad63e1ef72fa19478c9b7e61c0b823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x</w:t>
      </w:r>
      <w:r>
        <w:t>＞0）的图象上一点，过</w:t>
      </w:r>
      <w:r>
        <w:rPr>
          <w:rFonts w:eastAsia="Times New Roman"/>
          <w:i/>
        </w:rPr>
        <w:t>P</w:t>
      </w:r>
      <w:r>
        <w:t>作</w:t>
      </w:r>
      <w:r>
        <w:rPr>
          <w:rFonts w:eastAsia="Times New Roman"/>
          <w:i/>
        </w:rPr>
        <w:t>y</w:t>
      </w:r>
      <w:r>
        <w:t>轴的平行线交直线</w:t>
      </w:r>
      <w:r>
        <w:rPr>
          <w:rFonts w:eastAsia="Times New Roman"/>
          <w:i/>
        </w:rPr>
        <w:t>CD</w:t>
      </w:r>
      <w:r>
        <w:t>于</w:t>
      </w:r>
      <w:r>
        <w:rPr>
          <w:rFonts w:eastAsia="Times New Roman"/>
          <w:i/>
        </w:rPr>
        <w:t>E</w:t>
      </w:r>
      <w:r>
        <w:t>，过</w:t>
      </w:r>
      <w:r>
        <w:rPr>
          <w:rFonts w:eastAsia="Times New Roman"/>
          <w:i/>
        </w:rPr>
        <w:t>P</w:t>
      </w:r>
      <w:r>
        <w:t>作</w:t>
      </w:r>
      <w:r>
        <w:rPr>
          <w:rFonts w:eastAsia="Times New Roman"/>
          <w:i/>
        </w:rPr>
        <w:t>x</w:t>
      </w:r>
      <w:r>
        <w:t>轴的平行线交直线</w:t>
      </w:r>
      <w:r>
        <w:rPr>
          <w:rFonts w:eastAsia="Times New Roman"/>
          <w:i/>
        </w:rPr>
        <w:t>CD</w:t>
      </w:r>
      <w:r>
        <w:t>于</w:t>
      </w:r>
      <w:r>
        <w:rPr>
          <w:rFonts w:eastAsia="Times New Roman"/>
          <w:i/>
        </w:rPr>
        <w:t>F</w:t>
      </w:r>
      <w: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①请问：在该反比例函数图像上是否存在点</w:t>
      </w:r>
      <w:r>
        <w:rPr>
          <w:rFonts w:eastAsia="Times New Roman"/>
          <w:i/>
        </w:rPr>
        <w:t>P</w:t>
      </w:r>
      <w:r>
        <w:t>，使△</w:t>
      </w:r>
      <w:r>
        <w:rPr>
          <w:rFonts w:eastAsia="Times New Roman"/>
          <w:i/>
        </w:rPr>
        <w:t>PFE</w:t>
      </w:r>
      <w:r>
        <w:t>≌△</w:t>
      </w:r>
      <w:r>
        <w:rPr>
          <w:rFonts w:eastAsia="Times New Roman"/>
          <w:i/>
        </w:rPr>
        <w:t>OCD</w:t>
      </w:r>
      <w:r>
        <w:t>？若存在，求点</w:t>
      </w:r>
      <w:r>
        <w:rPr>
          <w:rFonts w:eastAsia="Times New Roman"/>
          <w:i/>
        </w:rPr>
        <w:t>P</w:t>
      </w:r>
      <w:r>
        <w:t>的坐标；若不存在，请说明理由．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②求证：</w:t>
      </w:r>
      <w:r>
        <w:rPr>
          <w:rFonts w:eastAsia="Times New Roman"/>
          <w:i/>
        </w:rPr>
        <w:t>DE</w:t>
      </w:r>
      <w:r>
        <w:t>•</w:t>
      </w:r>
      <w:r>
        <w:rPr>
          <w:rFonts w:eastAsia="Times New Roman"/>
          <w:i/>
        </w:rPr>
        <w:t>CF</w:t>
      </w:r>
      <w:r>
        <w:t>为定值．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14．如图，在平面直角坐标系中，一次函数</w:t>
      </w:r>
      <w:r>
        <w:object>
          <v:shape id="_x0000_i1091" o:spt="75" alt="eqIdc15fb18163df0690365a0d2e7ee88f5a" type="#_x0000_t75" style="height:13pt;width:39.5pt;" o:ole="t" filled="f" o:preferrelative="t" stroked="f" coordsize="21600,21600">
            <v:path/>
            <v:fill on="f" focussize="0,0"/>
            <v:stroke on="f" joinstyle="miter"/>
            <v:imagedata r:id="rId143" o:title="eqIdc15fb18163df0690365a0d2e7ee88f5a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t>的图象与</w:t>
      </w:r>
      <w:r>
        <w:rPr>
          <w:rFonts w:eastAsia="Times New Roman"/>
          <w:i/>
        </w:rPr>
        <w:t>x</w:t>
      </w:r>
      <w:r>
        <w:t>轴、</w:t>
      </w:r>
      <w:r>
        <w:rPr>
          <w:rFonts w:eastAsia="Times New Roman"/>
          <w:i/>
        </w:rPr>
        <w:t>y</w:t>
      </w:r>
      <w:r>
        <w:t>轴分别交于点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，且</w:t>
      </w:r>
      <w:r>
        <w:object>
          <v:shape id="_x0000_i1092" o:spt="75" alt="eqId4507ca336be21e7385780be59f8101f1" type="#_x0000_t75" style="height:18pt;width:34.5pt;" o:ole="t" filled="f" o:preferrelative="t" stroked="f" coordsize="21600,21600">
            <v:path/>
            <v:fill on="f" focussize="0,0"/>
            <v:stroke on="f" joinstyle="miter"/>
            <v:imagedata r:id="rId145" o:title="eqId4507ca336be21e7385780be59f8101f1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  <w:r>
        <w:t>，</w:t>
      </w:r>
      <w:r>
        <w:object>
          <v:shape id="_x0000_i1093" o:spt="75" alt="eqId548e9e5752cd788a0cb5dd74372f0c8a" type="#_x0000_t75" style="height:12.5pt;width:57pt;" o:ole="t" filled="f" o:preferrelative="t" stroked="f" coordsize="21600,21600">
            <v:path/>
            <v:fill on="f" focussize="0,0"/>
            <v:stroke on="f" joinstyle="miter"/>
            <v:imagedata r:id="rId147" o:title="eqId548e9e5752cd788a0cb5dd74372f0c8a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t>，同时交反比例函数</w:t>
      </w:r>
      <w:r>
        <w:object>
          <v:shape id="_x0000_i1094" o:spt="75" alt="eqId05621b18b7ffc991d9f30380e2e08fea" type="#_x0000_t75" style="height:27.5pt;width:30pt;" o:ole="t" filled="f" o:preferrelative="t" stroked="f" coordsize="21600,21600">
            <v:path/>
            <v:fill on="f" focussize="0,0"/>
            <v:stroke on="f" joinstyle="miter"/>
            <v:imagedata r:id="rId149" o:title="eqId05621b18b7ffc991d9f30380e2e08fea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  <w:r>
        <w:t>在第一象限的图象于点</w:t>
      </w:r>
      <w:r>
        <w:object>
          <v:shape id="_x0000_i1095" o:spt="75" alt="eqId965ef9f871da4da3f35feb0b8f670fe3" type="#_x0000_t75" style="height:18pt;width:34.5pt;" o:ole="t" filled="f" o:preferrelative="t" stroked="f" coordsize="21600,21600">
            <v:path/>
            <v:fill on="f" focussize="0,0"/>
            <v:stroke on="f" joinstyle="miter"/>
            <v:imagedata r:id="rId151" o:title="eqId965ef9f871da4da3f35feb0b8f670fe3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0">
            <o:LockedField>false</o:LockedField>
          </o:OLEObject>
        </w:object>
      </w:r>
      <w:r>
        <w:t>，反比例函数图象上的点</w:t>
      </w:r>
      <w:r>
        <w:rPr>
          <w:rFonts w:eastAsia="Times New Roman"/>
          <w:i/>
        </w:rPr>
        <w:t>P</w:t>
      </w:r>
      <w:r>
        <w:t>的纵坐标</w:t>
      </w:r>
      <w:r>
        <w:object>
          <v:shape id="_x0000_i1096" o:spt="75" alt="eqIdc2ab5d9665f240f12ed6c65877607344" type="#_x0000_t75" style="height:18pt;width:54.5pt;" o:ole="t" filled="f" o:preferrelative="t" stroked="f" coordsize="21600,21600">
            <v:path/>
            <v:fill on="f" focussize="0,0"/>
            <v:stroke on="f" joinstyle="miter"/>
            <v:imagedata r:id="rId153" o:title="eqIdc2ab5d9665f240f12ed6c6587760734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2">
            <o:LockedField>false</o:LockedField>
          </o:OLEObject>
        </w:object>
      </w:r>
      <w:r>
        <w:t>，</w:t>
      </w:r>
      <w:r>
        <w:object>
          <v:shape id="_x0000_i1097" o:spt="75" alt="eqIda7316ef3dcf6008a68e0b3a018ee7e52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55" o:title="eqIda7316ef3dcf6008a68e0b3a018ee7e52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  <w:r>
        <w:t>轴交直线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Q</w:t>
      </w:r>
      <w:r>
        <w:t>，</w:t>
      </w:r>
      <w:r>
        <w:rPr>
          <w:rFonts w:eastAsia="Times New Roman"/>
          <w:i/>
        </w:rPr>
        <w:t>D</w:t>
      </w:r>
      <w:r>
        <w:t>是</w:t>
      </w:r>
      <w:r>
        <w:rPr>
          <w:rFonts w:eastAsia="Times New Roman"/>
          <w:i/>
        </w:rPr>
        <w:t>x</w:t>
      </w:r>
      <w:r>
        <w:t>轴上任意一点，连接</w:t>
      </w:r>
      <w:r>
        <w:rPr>
          <w:rFonts w:eastAsia="Times New Roman"/>
          <w:i/>
        </w:rPr>
        <w:t>PD</w:t>
      </w:r>
      <w:r>
        <w:t>，</w:t>
      </w:r>
      <w:r>
        <w:rPr>
          <w:rFonts w:eastAsia="Times New Roman"/>
          <w:i/>
        </w:rPr>
        <w:t>QD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200275" cy="1647825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(1)求一次函数和反比例函数的表达式；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PDQ</w:t>
      </w:r>
      <w:r>
        <w:t>面积的最大值．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15．如图，点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分别在</w:t>
      </w:r>
      <w:r>
        <w:rPr>
          <w:rFonts w:eastAsia="Times New Roman"/>
          <w:i/>
        </w:rPr>
        <w:t>x</w:t>
      </w:r>
      <w:r>
        <w:t>轴和</w:t>
      </w:r>
      <w:r>
        <w:rPr>
          <w:rFonts w:eastAsia="Times New Roman"/>
          <w:i/>
        </w:rPr>
        <w:t>y</w:t>
      </w:r>
      <w:r>
        <w:t>轴的正半轴上，以线段</w:t>
      </w:r>
      <w:r>
        <w:rPr>
          <w:rFonts w:eastAsia="Times New Roman"/>
          <w:i/>
        </w:rPr>
        <w:t>AB</w:t>
      </w:r>
      <w:r>
        <w:t>为边在第一象限作等边</w:t>
      </w:r>
      <w:r>
        <w:object>
          <v:shape id="_x0000_i1098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158" o:title="eqId15c0dbe3c080c4c4636c64803e5c1f7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t>，且</w:t>
      </w:r>
      <w:r>
        <w:object>
          <v:shape id="_x0000_i1099" o:spt="75" alt="eqIdf54e8bc73ab42e470236b40e1bab5cb0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160" o:title="eqIdf54e8bc73ab42e470236b40e1bab5cb0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t>轴，点</w:t>
      </w:r>
      <w:r>
        <w:rPr>
          <w:rFonts w:eastAsia="Times New Roman"/>
          <w:i/>
        </w:rPr>
        <w:t>C</w:t>
      </w:r>
      <w:r>
        <w:t>在反比例函数</w:t>
      </w:r>
      <w:r>
        <w:object>
          <v:shape id="_x0000_i1100" o:spt="75" alt="eqId07854693dd2e33f66030d6106eb6e0ee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55" o:title="eqId07854693dd2e33f66030d6106eb6e0ee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t>（</w:t>
      </w:r>
      <w:r>
        <w:object>
          <v:shape id="_x0000_i1101" o:spt="75" alt="eqIdf2c80c26a794a844127aae7dee87c93b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95" o:title="eqIdf2c80c26a794a844127aae7dee87c93b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2">
            <o:LockedField>false</o:LockedField>
          </o:OLEObject>
        </w:object>
      </w:r>
      <w:r>
        <w:t>，</w:t>
      </w:r>
      <w:r>
        <w:object>
          <v:shape id="_x0000_i1102" o:spt="75" alt="eqId08115d6d9f876dea921a4d32260ff1fb" type="#_x0000_t75" style="height:12.5pt;width:24.5pt;" o:ole="t" filled="f" o:preferrelative="t" stroked="f" coordsize="21600,21600">
            <v:path/>
            <v:fill on="f" focussize="0,0"/>
            <v:stroke on="f" joinstyle="miter"/>
            <v:imagedata r:id="rId164" o:title="eqId08115d6d9f876dea921a4d32260ff1fb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t>）的图象上．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24000" cy="1419225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(1)求该反比例函数的解析式；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(2)若点</w:t>
      </w:r>
      <w:r>
        <w:rPr>
          <w:rFonts w:eastAsia="Times New Roman"/>
          <w:i/>
        </w:rPr>
        <w:t>N</w:t>
      </w:r>
      <w:r>
        <w:t>是反比例函数图象上一点，当四边形</w:t>
      </w:r>
      <w:r>
        <w:rPr>
          <w:rFonts w:eastAsia="Times New Roman"/>
          <w:i/>
        </w:rPr>
        <w:t>ABCN</w:t>
      </w:r>
      <w:r>
        <w:t>是菱形时，求出点</w:t>
      </w:r>
      <w:r>
        <w:rPr>
          <w:rFonts w:eastAsia="Times New Roman"/>
          <w:i/>
        </w:rPr>
        <w:t>N</w:t>
      </w:r>
      <w:r>
        <w:t>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16．如图，在平面直角坐标系中，反比例函数</w:t>
      </w:r>
      <w:r>
        <w:rPr>
          <w:rFonts w:eastAsia="Times New Roman"/>
          <w:i/>
        </w:rPr>
        <w:t>y</w:t>
      </w:r>
      <w:r>
        <w:t>=</w:t>
      </w:r>
      <w:r>
        <w:object>
          <v:shape id="_x0000_i1103" o:spt="75" alt="eqId956237ef28b558110df15741ebc2c440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67" o:title="eqId956237ef28b558110df15741ebc2c440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6">
            <o:LockedField>false</o:LockedField>
          </o:OLEObject>
        </w:object>
      </w:r>
      <w:r>
        <w:t>(</w:t>
      </w:r>
      <w:r>
        <w:rPr>
          <w:rFonts w:eastAsia="Times New Roman"/>
          <w:i/>
        </w:rPr>
        <w:t>x</w:t>
      </w:r>
      <w:r>
        <w:t>&gt;0)的图像经过点</w:t>
      </w:r>
      <w:r>
        <w:rPr>
          <w:rFonts w:eastAsia="Times New Roman"/>
          <w:i/>
        </w:rPr>
        <w:t>A</w:t>
      </w:r>
      <w:r>
        <w:t>(1，2)和点</w:t>
      </w:r>
      <w:r>
        <w:rPr>
          <w:rFonts w:eastAsia="Times New Roman"/>
          <w:i/>
        </w:rPr>
        <w:t>B</w:t>
      </w:r>
      <w:r>
        <w:t>(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n</w:t>
      </w:r>
      <w:r>
        <w:t>)，且</w:t>
      </w:r>
      <w:r>
        <w:rPr>
          <w:rFonts w:eastAsia="Times New Roman"/>
          <w:i/>
        </w:rPr>
        <w:t>m</w:t>
      </w:r>
      <w:r>
        <w:t>&gt;1，过点</w:t>
      </w:r>
      <w:r>
        <w:rPr>
          <w:rFonts w:eastAsia="Times New Roman"/>
          <w:i/>
        </w:rPr>
        <w:t>B</w:t>
      </w:r>
      <w:r>
        <w:t>作</w:t>
      </w:r>
      <w:r>
        <w:rPr>
          <w:rFonts w:eastAsia="Times New Roman"/>
          <w:i/>
        </w:rPr>
        <w:t>y</w:t>
      </w:r>
      <w:r>
        <w:t>轴的垂线，垂足为</w:t>
      </w:r>
      <w:r>
        <w:rPr>
          <w:rFonts w:eastAsia="Times New Roman"/>
          <w:i/>
        </w:rPr>
        <w:t>C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62100" cy="13335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(1)求该反比例函数的表达式；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</w:t>
      </w:r>
      <w:r>
        <w:object>
          <v:shape id="_x0000_i1104" o:spt="75" alt="eqId711b21672fd907c5c92fee1d649e7003" type="#_x0000_t75" style="height:12.5pt;width:27.5pt;" o:ole="t" filled="f" o:preferrelative="t" stroked="f" coordsize="21600,21600">
            <v:path/>
            <v:fill on="f" focussize="0,0"/>
            <v:stroke on="f" joinstyle="miter"/>
            <v:imagedata r:id="rId170" o:title="eqId711b21672fd907c5c92fee1d649e7003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t>时，求</w:t>
      </w:r>
      <w:r>
        <w:object>
          <v:shape id="_x0000_i1105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158" o:title="eqId15c0dbe3c080c4c4636c64803e5c1f7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t>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</w:t>
      </w:r>
      <w:r>
        <w:object>
          <v:shape id="_x0000_i1106" o:spt="75" alt="eqId15c0dbe3c080c4c4636c64803e5c1f76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158" o:title="eqId15c0dbe3c080c4c4636c64803e5c1f76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2">
            <o:LockedField>false</o:LockedField>
          </o:OLEObject>
        </w:object>
      </w:r>
      <w:r>
        <w:t>的面积为2时，求点</w:t>
      </w:r>
      <w:r>
        <w:rPr>
          <w:rFonts w:eastAsia="Times New Roman"/>
          <w:i/>
        </w:rPr>
        <w:t>B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17．如图，已知反比例函数</w:t>
      </w:r>
      <w:r>
        <w:rPr>
          <w:rFonts w:eastAsia="Times New Roman"/>
          <w:i/>
        </w:rPr>
        <w:t>y</w:t>
      </w:r>
      <w:r>
        <w:t>＝</w:t>
      </w:r>
      <w:r>
        <w:object>
          <v:shape id="_x0000_i1107" o:spt="75" alt="eqId9abb3a62e46296c417261156b51ec6b4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105" o:title="eqId9abb3a62e46296c417261156b51ec6b4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3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x</w:t>
      </w:r>
      <w:r>
        <w:t>＞0）的图象经过点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，点</w:t>
      </w:r>
      <w:r>
        <w:rPr>
          <w:rFonts w:eastAsia="Times New Roman"/>
          <w:i/>
        </w:rPr>
        <w:t>B</w:t>
      </w:r>
      <w:r>
        <w:t>的坐标为(3，3)，过点</w:t>
      </w:r>
      <w:r>
        <w:rPr>
          <w:rFonts w:eastAsia="Times New Roman"/>
          <w:i/>
        </w:rPr>
        <w:t>A</w:t>
      </w:r>
      <w:r>
        <w:t>作</w:t>
      </w:r>
      <w:r>
        <w:rPr>
          <w:rFonts w:eastAsia="Times New Roman"/>
          <w:i/>
        </w:rPr>
        <w:t>AC</w:t>
      </w:r>
      <w:r>
        <w:t>⊥</w:t>
      </w:r>
      <w:r>
        <w:rPr>
          <w:rFonts w:eastAsia="Times New Roman"/>
          <w:i/>
        </w:rPr>
        <w:t>x</w:t>
      </w:r>
      <w:r>
        <w:t>轴，垂足为</w:t>
      </w:r>
      <w:r>
        <w:rPr>
          <w:rFonts w:eastAsia="Times New Roman"/>
          <w:i/>
        </w:rPr>
        <w:t>C</w:t>
      </w:r>
      <w:r>
        <w:t>，过点</w:t>
      </w:r>
      <w:r>
        <w:rPr>
          <w:rFonts w:eastAsia="Times New Roman"/>
          <w:i/>
        </w:rPr>
        <w:t>B</w:t>
      </w:r>
      <w:r>
        <w:t>作</w:t>
      </w:r>
      <w:r>
        <w:rPr>
          <w:rFonts w:eastAsia="Times New Roman"/>
          <w:i/>
        </w:rPr>
        <w:t>BD</w:t>
      </w:r>
      <w:r>
        <w:t>⊥</w:t>
      </w:r>
      <w:r>
        <w:rPr>
          <w:rFonts w:eastAsia="Times New Roman"/>
          <w:i/>
        </w:rPr>
        <w:t>y</w:t>
      </w:r>
      <w:r>
        <w:t>轴，垂足为</w:t>
      </w:r>
      <w:r>
        <w:rPr>
          <w:rFonts w:eastAsia="Times New Roman"/>
          <w:i/>
        </w:rPr>
        <w:t>D</w:t>
      </w:r>
      <w:r>
        <w:t>，</w:t>
      </w:r>
      <w:r>
        <w:rPr>
          <w:rFonts w:eastAsia="Times New Roman"/>
          <w:i/>
        </w:rPr>
        <w:t>AC</w:t>
      </w:r>
      <w:r>
        <w:t>与</w:t>
      </w:r>
      <w:r>
        <w:rPr>
          <w:rFonts w:eastAsia="Times New Roman"/>
          <w:i/>
        </w:rPr>
        <w:t>BD</w:t>
      </w:r>
      <w:r>
        <w:t>交于点</w:t>
      </w:r>
      <w:r>
        <w:rPr>
          <w:rFonts w:eastAsia="Times New Roman"/>
          <w:i/>
        </w:rPr>
        <w:t>F</w:t>
      </w:r>
      <w:r>
        <w:t>，一次函数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mx</w:t>
      </w:r>
      <w:r>
        <w:t>+</w:t>
      </w:r>
      <w:r>
        <w:rPr>
          <w:rFonts w:eastAsia="Times New Roman"/>
          <w:i/>
        </w:rPr>
        <w:t>n</w:t>
      </w:r>
      <w:r>
        <w:t>的图象经过点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D</w:t>
      </w:r>
      <w:r>
        <w:t>，与</w:t>
      </w:r>
      <w:r>
        <w:rPr>
          <w:rFonts w:eastAsia="Times New Roman"/>
          <w:i/>
        </w:rPr>
        <w:t>x</w:t>
      </w:r>
      <w:r>
        <w:t>轴的负半轴交于点</w:t>
      </w:r>
      <w:r>
        <w:rPr>
          <w:rFonts w:eastAsia="Times New Roman"/>
          <w:i/>
        </w:rPr>
        <w:t>E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209800" cy="1952625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(1)若</w:t>
      </w:r>
      <w:r>
        <w:rPr>
          <w:rFonts w:eastAsia="Times New Roman"/>
          <w:i/>
        </w:rPr>
        <w:t>AC</w:t>
      </w:r>
      <w:r>
        <w:t>＝</w:t>
      </w:r>
      <w:r>
        <w:object>
          <v:shape id="_x0000_i1108" o:spt="75" alt="eqIdd599cb4a589f90b0205f24c2e1fa021e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176" o:title="eqIdd599cb4a589f90b0205f24c2e1fa021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5">
            <o:LockedField>false</o:LockedField>
          </o:OLEObject>
        </w:object>
      </w:r>
      <w:r>
        <w:rPr>
          <w:rFonts w:eastAsia="Times New Roman"/>
          <w:i/>
        </w:rPr>
        <w:t>OD</w:t>
      </w:r>
      <w:r>
        <w:t>，求反比例函数和一次函数的解析式；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(2)在（1）的条件下，连接</w:t>
      </w:r>
      <w:r>
        <w:rPr>
          <w:rFonts w:eastAsia="Times New Roman"/>
          <w:i/>
        </w:rPr>
        <w:t>BE</w:t>
      </w:r>
      <w:r>
        <w:t>，求</w:t>
      </w:r>
      <w:r>
        <w:object>
          <v:shape id="_x0000_i1109" o:spt="75" alt="eqIdce4cba95fc7d4853a243f8e3fb20ce70" type="#_x0000_t75" style="height:8.5pt;width:9pt;" o:ole="t" filled="f" o:preferrelative="t" stroked="f" coordsize="21600,21600">
            <v:path/>
            <v:fill on="f" focussize="0,0"/>
            <v:stroke on="f" joinstyle="miter"/>
            <v:imagedata r:id="rId178" o:title="eqIdce4cba95fc7d4853a243f8e3fb20ce7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7">
            <o:LockedField>false</o:LockedField>
          </o:OLEObject>
        </w:object>
      </w:r>
      <w:r>
        <w:rPr>
          <w:rFonts w:eastAsia="Times New Roman"/>
          <w:i/>
        </w:rPr>
        <w:t>ABE</w:t>
      </w:r>
      <w:r>
        <w:t>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</w:t>
      </w:r>
      <w:r>
        <w:rPr>
          <w:rFonts w:eastAsia="Times New Roman"/>
          <w:i/>
        </w:rPr>
        <w:t>BC</w:t>
      </w:r>
      <w:r>
        <w:object>
          <v:shape id="_x0000_i1110" o:spt="75" alt="eqId2a9bfa68259d7a331be323b2038d628a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80" o:title="eqId2a9bfa68259d7a331be323b2038d628a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9">
            <o:LockedField>false</o:LockedField>
          </o:OLEObject>
        </w:object>
      </w:r>
      <w:r>
        <w:rPr>
          <w:rFonts w:eastAsia="Times New Roman"/>
          <w:i/>
        </w:rPr>
        <w:t>AE</w:t>
      </w:r>
      <w:r>
        <w:t>，请直接写出</w:t>
      </w:r>
      <w:r>
        <w:rPr>
          <w:rFonts w:eastAsia="Times New Roman"/>
          <w:i/>
        </w:rPr>
        <w:t>BC</w: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18．如图：在平面直角坐标系中，菱形</w:t>
      </w:r>
      <w:r>
        <w:object>
          <v:shape id="_x0000_i1111" o:spt="75" alt="eqId411b38a18046fea8e9fab1f9f9b80a5f" type="#_x0000_t75" style="height:13pt;width:31.5pt;" o:ole="t" filled="f" o:preferrelative="t" stroked="f" coordsize="21600,21600">
            <v:path/>
            <v:fill on="f" focussize="0,0"/>
            <v:stroke on="f" joinstyle="miter"/>
            <v:imagedata r:id="rId182" o:title="eqId411b38a18046fea8e9fab1f9f9b80a5f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1">
            <o:LockedField>false</o:LockedField>
          </o:OLEObject>
        </w:object>
      </w:r>
      <w:r>
        <w:t>的顶点</w:t>
      </w:r>
      <w:r>
        <w:rPr>
          <w:rFonts w:eastAsia="Times New Roman"/>
          <w:i/>
        </w:rPr>
        <w:t>D</w:t>
      </w:r>
      <w:r>
        <w:t>在</w:t>
      </w:r>
      <w:r>
        <w:rPr>
          <w:rFonts w:eastAsia="Times New Roman"/>
          <w:i/>
        </w:rPr>
        <w:t>y</w:t>
      </w:r>
      <w:r>
        <w:t>轴上，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C</w:t>
      </w:r>
      <w:r>
        <w:t>两点的坐标分别为</w:t>
      </w:r>
      <w:r>
        <w:object>
          <v:shape id="_x0000_i1112" o:spt="75" alt="eqId5ab8e58729850ea51f066fb4c5912809" type="#_x0000_t75" style="height:14.5pt;width:53pt;" o:ole="t" filled="f" o:preferrelative="t" stroked="f" coordsize="21600,21600">
            <v:path/>
            <v:fill on="f" focussize="0,0"/>
            <v:stroke on="f" joinstyle="miter"/>
            <v:imagedata r:id="rId184" o:title="eqId5ab8e58729850ea51f066fb4c5912809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3">
            <o:LockedField>false</o:LockedField>
          </o:OLEObject>
        </w:object>
      </w:r>
      <w:r>
        <w:t>，直线</w:t>
      </w:r>
      <w:r>
        <w:object>
          <v:shape id="_x0000_i1113" o:spt="75" alt="eqId9d78abbad68bbbf12af10cd40ef4c353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186" o:title="eqId9d78abbad68bbbf12af10cd40ef4c353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5">
            <o:LockedField>false</o:LockedField>
          </o:OLEObject>
        </w:object>
      </w:r>
      <w:r>
        <w:t>：</w:t>
      </w:r>
      <w:r>
        <w:object>
          <v:shape id="_x0000_i1114" o:spt="75" alt="eqId715416015a9634f5eafe3d399987d837" type="#_x0000_t75" style="height:14pt;width:41.5pt;" o:ole="t" filled="f" o:preferrelative="t" stroked="f" coordsize="21600,21600">
            <v:path/>
            <v:fill on="f" focussize="0,0"/>
            <v:stroke on="f" joinstyle="miter"/>
            <v:imagedata r:id="rId188" o:title="eqId715416015a9634f5eafe3d399987d837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7">
            <o:LockedField>false</o:LockedField>
          </o:OLEObject>
        </w:object>
      </w:r>
      <w:r>
        <w:t>与双曲线；</w:t>
      </w:r>
      <w:r>
        <w:object>
          <v:shape id="_x0000_i1115" o:spt="75" alt="eqIdd105b74c40724a7da626e7c42afbf5fa" type="#_x0000_t75" style="height:27pt;width:31pt;" o:ole="t" filled="f" o:preferrelative="t" stroked="f" coordsize="21600,21600">
            <v:path/>
            <v:fill on="f" focussize="0,0"/>
            <v:stroke on="f" joinstyle="miter"/>
            <v:imagedata r:id="rId190" o:title="eqIdd105b74c40724a7da626e7c42afbf5fa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  <w:r>
        <w:t>交于</w:t>
      </w:r>
      <w:r>
        <w:rPr>
          <w:rFonts w:eastAsia="Times New Roman"/>
          <w:i/>
        </w:rPr>
        <w:t>C</w:t>
      </w:r>
      <w:r>
        <w:t>，</w:t>
      </w:r>
      <w:r>
        <w:object>
          <v:shape id="_x0000_i1116" o:spt="75" alt="eqId7fac95c28cadbdc7a26a71ae4fd0800a" type="#_x0000_t75" style="height:14pt;width:43pt;" o:ole="t" filled="f" o:preferrelative="t" stroked="f" coordsize="21600,21600">
            <v:path/>
            <v:fill on="f" focussize="0,0"/>
            <v:stroke on="f" joinstyle="miter"/>
            <v:imagedata r:id="rId192" o:title="eqId7fac95c28cadbdc7a26a71ae4fd0800a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1">
            <o:LockedField>false</o:LockedField>
          </o:OLEObject>
        </w:object>
      </w:r>
      <w:r>
        <w:t>两点．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095500" cy="190500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(1)求双曲线</w:t>
      </w:r>
      <w:r>
        <w:object>
          <v:shape id="_x0000_i1117" o:spt="75" alt="eqId46f6872ffb1934339c53c2c2282d5889" type="#_x0000_t75" style="height:16.5pt;width:12.5pt;" o:ole="t" filled="f" o:preferrelative="t" stroked="f" coordsize="21600,21600">
            <v:path/>
            <v:fill on="f" focussize="0,0"/>
            <v:stroke on="f" joinstyle="miter"/>
            <v:imagedata r:id="rId195" o:title="eqId46f6872ffb1934339c53c2c2282d5889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4">
            <o:LockedField>false</o:LockedField>
          </o:OLEObject>
        </w:object>
      </w:r>
      <w:r>
        <w:t>的函数关系式及</w:t>
      </w:r>
      <w:r>
        <w:rPr>
          <w:rFonts w:eastAsia="Times New Roman"/>
          <w:i/>
        </w:rPr>
        <w:t>m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(2)判断点</w:t>
      </w:r>
      <w:r>
        <w:rPr>
          <w:rFonts w:eastAsia="Times New Roman"/>
          <w:i/>
        </w:rPr>
        <w:t>B</w:t>
      </w:r>
      <w:r>
        <w:t>是否在双曲线上，并说明理由；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19．如图，</w:t>
      </w:r>
      <w:r>
        <w:rPr>
          <w:rFonts w:eastAsia="Times New Roman"/>
          <w:i/>
        </w:rPr>
        <w:t>O</w:t>
      </w:r>
      <w:r>
        <w:t>为坐标原点，点</w:t>
      </w:r>
      <w:r>
        <w:rPr>
          <w:rFonts w:eastAsia="Times New Roman"/>
          <w:i/>
        </w:rPr>
        <w:t>B</w:t>
      </w:r>
      <w:r>
        <w:t>在</w:t>
      </w:r>
      <w:r>
        <w:rPr>
          <w:rFonts w:eastAsia="Times New Roman"/>
          <w:i/>
        </w:rPr>
        <w:t>x</w:t>
      </w:r>
      <w:r>
        <w:t>轴的正半轴上，四边形</w:t>
      </w:r>
      <w:r>
        <w:rPr>
          <w:rFonts w:eastAsia="Times New Roman"/>
          <w:i/>
        </w:rPr>
        <w:t>OACB</w:t>
      </w:r>
      <w:r>
        <w:t>是平行四边形，sin∠</w:t>
      </w:r>
      <w:r>
        <w:rPr>
          <w:rFonts w:eastAsia="Times New Roman"/>
          <w:i/>
        </w:rPr>
        <w:t>AOB</w:t>
      </w:r>
      <w:r>
        <w:t>＝</w:t>
      </w:r>
      <w:r>
        <w:object>
          <v:shape id="_x0000_i1118" o:spt="75" alt="eqId7294f5ae2a24ff42e84cd9773b2a728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97" o:title="eqId7294f5ae2a24ff42e84cd9773b2a7287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6">
            <o:LockedField>false</o:LockedField>
          </o:OLEObject>
        </w:object>
      </w:r>
      <w:r>
        <w:t>，反比例函数</w:t>
      </w:r>
      <w:r>
        <w:rPr>
          <w:rFonts w:eastAsia="Times New Roman"/>
          <w:i/>
        </w:rPr>
        <w:t>y</w:t>
      </w:r>
      <w:r>
        <w:t>＝</w:t>
      </w:r>
      <w:r>
        <w:object>
          <v:shape id="_x0000_i1119" o:spt="75" alt="eqId9abb3a62e46296c417261156b51ec6b4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105" o:title="eqId9abb3a62e46296c417261156b51ec6b4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t>（</w:t>
      </w:r>
      <w:r>
        <w:rPr>
          <w:rFonts w:eastAsia="Times New Roman"/>
          <w:i/>
        </w:rPr>
        <w:t>x</w:t>
      </w:r>
      <w:r>
        <w:t>&gt;0）在第一象限内的图象经过点</w:t>
      </w:r>
      <w:r>
        <w:rPr>
          <w:rFonts w:eastAsia="Times New Roman"/>
          <w:i/>
        </w:rPr>
        <w:t>A</w:t>
      </w:r>
      <w:r>
        <w:t>，与</w:t>
      </w:r>
      <w:r>
        <w:rPr>
          <w:rFonts w:eastAsia="Times New Roman"/>
          <w:i/>
        </w:rPr>
        <w:t>BC</w:t>
      </w:r>
      <w:r>
        <w:t>交于点</w:t>
      </w:r>
      <w:r>
        <w:rPr>
          <w:rFonts w:eastAsia="Times New Roman"/>
          <w:i/>
        </w:rPr>
        <w:t>F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066800" cy="8763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(1)若</w:t>
      </w:r>
      <w:r>
        <w:rPr>
          <w:rFonts w:eastAsia="Times New Roman"/>
          <w:i/>
        </w:rPr>
        <w:t>OA</w:t>
      </w:r>
      <w:r>
        <w:t>＝10，求反比例函数的解析式；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(2)若点</w:t>
      </w:r>
      <w:r>
        <w:rPr>
          <w:rFonts w:eastAsia="Times New Roman"/>
          <w:i/>
        </w:rPr>
        <w:t>F</w:t>
      </w:r>
      <w:r>
        <w:t>为</w:t>
      </w:r>
      <w:r>
        <w:rPr>
          <w:rFonts w:eastAsia="Times New Roman"/>
          <w:i/>
        </w:rPr>
        <w:t>BC</w:t>
      </w:r>
      <w:r>
        <w:t>的中点，且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AOF</w:t>
      </w:r>
      <w:r>
        <w:t>的面积</w:t>
      </w:r>
      <w:r>
        <w:rPr>
          <w:rFonts w:eastAsia="Times New Roman"/>
          <w:i/>
        </w:rPr>
        <w:t>S</w:t>
      </w:r>
      <w:r>
        <w:t>＝12，求</w:t>
      </w:r>
      <w:r>
        <w:rPr>
          <w:rFonts w:eastAsia="Times New Roman"/>
          <w:i/>
        </w:rPr>
        <w:t>OA</w:t>
      </w:r>
      <w:r>
        <w:t>的长和点</w:t>
      </w:r>
      <w:r>
        <w:rPr>
          <w:rFonts w:eastAsia="Times New Roman"/>
          <w:i/>
        </w:rPr>
        <w:t>C</w:t>
      </w:r>
      <w: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20．如图1，在平面直角坐标系中，直线</w:t>
      </w:r>
      <w:r>
        <w:rPr>
          <w:rFonts w:eastAsia="Times New Roman"/>
          <w:i/>
        </w:rPr>
        <w:t>l</w:t>
      </w:r>
      <w:r>
        <w:rPr>
          <w:rFonts w:eastAsia="Times New Roman"/>
          <w:i/>
          <w:vertAlign w:val="subscript"/>
        </w:rPr>
        <w:t>1</w:t>
      </w:r>
      <w:r>
        <w:t>：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kx</w:t>
      </w:r>
      <w:r>
        <w:t>+</w:t>
      </w:r>
      <w:r>
        <w:rPr>
          <w:rFonts w:eastAsia="Times New Roman"/>
          <w:i/>
        </w:rPr>
        <w:t>b</w:t>
      </w:r>
      <w:r>
        <w:t>（</w:t>
      </w:r>
      <w:r>
        <w:rPr>
          <w:rFonts w:eastAsia="Times New Roman"/>
          <w:i/>
        </w:rPr>
        <w:t>k</w:t>
      </w:r>
      <w:r>
        <w:t>≠0）与双曲线</w:t>
      </w:r>
      <w:r>
        <w:object>
          <v:shape id="_x0000_i1120" o:spt="75" alt="eqId92c9aff0aa294dffc41db73d42803e7b" type="#_x0000_t75" style="height:27pt;width:62.5pt;" o:ole="t" filled="f" o:preferrelative="t" stroked="f" coordsize="21600,21600">
            <v:path/>
            <v:fill on="f" focussize="0,0"/>
            <v:stroke on="f" joinstyle="miter"/>
            <v:imagedata r:id="rId201" o:title="eqId92c9aff0aa294dffc41db73d42803e7b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0">
            <o:LockedField>false</o:LockedField>
          </o:OLEObject>
        </w:object>
      </w:r>
      <w:r>
        <w:t>交于点</w:t>
      </w:r>
      <w:r>
        <w:rPr>
          <w:rFonts w:eastAsia="Times New Roman"/>
          <w:i/>
        </w:rPr>
        <w:t>A</w:t>
      </w:r>
      <w:r>
        <w:t>（</w:t>
      </w:r>
      <w:r>
        <w:rPr>
          <w:rFonts w:eastAsia="Times New Roman"/>
          <w:i/>
        </w:rPr>
        <w:t>a</w:t>
      </w:r>
      <w:r>
        <w:t>，4</w:t>
      </w:r>
      <w:r>
        <w:rPr>
          <w:rFonts w:eastAsia="Times New Roman"/>
          <w:i/>
        </w:rPr>
        <w:t>a</w:t>
      </w:r>
      <w:r>
        <w:t>）（</w:t>
      </w:r>
      <w:r>
        <w:rPr>
          <w:rFonts w:eastAsia="Times New Roman"/>
          <w:i/>
        </w:rPr>
        <w:t>a</w:t>
      </w:r>
      <w:r>
        <w:t>＞0）和点</w:t>
      </w:r>
      <w:r>
        <w:rPr>
          <w:rFonts w:eastAsia="Times New Roman"/>
          <w:i/>
        </w:rPr>
        <w:t>B</w:t>
      </w:r>
      <w:r>
        <w:t>（﹣4，</w:t>
      </w:r>
      <w:r>
        <w:rPr>
          <w:rFonts w:eastAsia="Times New Roman"/>
          <w:i/>
        </w:rPr>
        <w:t>n</w:t>
      </w:r>
      <w:r>
        <w:t>），连接</w:t>
      </w:r>
      <w:r>
        <w:rPr>
          <w:rFonts w:eastAsia="Times New Roman"/>
          <w:i/>
        </w:rPr>
        <w:t>OA</w:t>
      </w:r>
      <w:r>
        <w:t>，</w:t>
      </w:r>
      <w:r>
        <w:rPr>
          <w:rFonts w:eastAsia="Times New Roman"/>
          <w:i/>
        </w:rPr>
        <w:t>OB</w:t>
      </w:r>
      <w:r>
        <w:t>，其中</w:t>
      </w:r>
      <w:r>
        <w:object>
          <v:shape id="_x0000_i1121" o:spt="75" alt="eqId0d935eb9bff082f5cf62b660fc46c711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203" o:title="eqId0d935eb9bff082f5cf62b660fc46c711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273300" cy="1207135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2279718" cy="121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(1)求双曲线和直线</w:t>
      </w:r>
      <w:r>
        <w:rPr>
          <w:rFonts w:eastAsia="Times New Roman"/>
          <w:i/>
        </w:rPr>
        <w:t>l</w:t>
      </w:r>
      <w:r>
        <w:rPr>
          <w:rFonts w:eastAsia="Times New Roman"/>
          <w:i/>
          <w:vertAlign w:val="subscript"/>
        </w:rPr>
        <w:t>1</w:t>
      </w:r>
      <w:r>
        <w:t>的表达式；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AOB</w:t>
      </w:r>
      <w:r>
        <w:t>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(3)如图2，将直线</w:t>
      </w:r>
      <w:r>
        <w:rPr>
          <w:rFonts w:eastAsia="Times New Roman"/>
          <w:i/>
        </w:rPr>
        <w:t>l</w:t>
      </w:r>
      <w:r>
        <w:rPr>
          <w:rFonts w:eastAsia="Times New Roman"/>
          <w:i/>
          <w:vertAlign w:val="subscript"/>
        </w:rPr>
        <w:t>1</w:t>
      </w:r>
      <w:r>
        <w:t>：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kx</w:t>
      </w:r>
      <w:r>
        <w:t>+</w:t>
      </w:r>
      <w:r>
        <w:rPr>
          <w:rFonts w:eastAsia="Times New Roman"/>
          <w:i/>
        </w:rPr>
        <w:t>b</w:t>
      </w:r>
      <w:r>
        <w:t>沿着</w:t>
      </w:r>
      <w:r>
        <w:rPr>
          <w:rFonts w:eastAsia="Times New Roman"/>
          <w:i/>
        </w:rPr>
        <w:t>y</w:t>
      </w:r>
      <w:r>
        <w:t>轴向下平移得到直线</w:t>
      </w:r>
      <w:r>
        <w:rPr>
          <w:rFonts w:eastAsia="Times New Roman"/>
          <w:i/>
        </w:rPr>
        <w:t>l</w:t>
      </w:r>
      <w:r>
        <w:rPr>
          <w:rFonts w:eastAsia="Times New Roman"/>
          <w:i/>
          <w:vertAlign w:val="subscript"/>
        </w:rPr>
        <w:t>2</w:t>
      </w:r>
      <w:r>
        <w:t>，且直线</w:t>
      </w:r>
      <w:r>
        <w:rPr>
          <w:rFonts w:eastAsia="Times New Roman"/>
          <w:i/>
        </w:rPr>
        <w:t>l</w:t>
      </w:r>
      <w:r>
        <w:rPr>
          <w:rFonts w:eastAsia="Times New Roman"/>
          <w:i/>
          <w:vertAlign w:val="subscript"/>
        </w:rPr>
        <w:t>2</w:t>
      </w:r>
      <w:r>
        <w:t>与双曲线在第三象限内的交点为</w:t>
      </w:r>
      <w:r>
        <w:rPr>
          <w:rFonts w:eastAsia="Times New Roman"/>
          <w:i/>
        </w:rPr>
        <w:t>C</w:t>
      </w:r>
      <w:r>
        <w:t>，若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ABC</w:t>
      </w:r>
      <w:r>
        <w:t>的面积为20，求直线</w:t>
      </w:r>
      <w:r>
        <w:rPr>
          <w:rFonts w:eastAsia="Times New Roman"/>
          <w:i/>
        </w:rPr>
        <w:t>l</w:t>
      </w:r>
      <w:r>
        <w:rPr>
          <w:rFonts w:eastAsia="Times New Roman"/>
          <w:i/>
          <w:vertAlign w:val="subscript"/>
        </w:rPr>
        <w:t>2</w:t>
      </w:r>
      <w:r>
        <w:t>与</w:t>
      </w:r>
      <w:r>
        <w:rPr>
          <w:rFonts w:eastAsia="Times New Roman"/>
          <w:i/>
        </w:rPr>
        <w:t>y</w:t>
      </w:r>
      <w:r>
        <w:t>轴的交点坐标．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参考答案：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1．(1)</w:t>
      </w:r>
      <w:r>
        <w:object>
          <v:shape id="_x0000_i1122" o:spt="75" alt="eqId0d5a8f8bed3715efc06c3232950d30e0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206" o:title="eqId0d5a8f8bed3715efc06c3232950d30e0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5">
            <o:LockedField>false</o:LockedField>
          </o:OLEObject>
        </w:object>
      </w:r>
      <w:r>
        <w:t>；</w:t>
      </w:r>
      <w:r>
        <w:object>
          <v:shape id="_x0000_i1123" o:spt="75" alt="eqIde3080b9d9aaace24823a0fd8eb469e07" type="#_x0000_t75" style="height:27pt;width:31pt;" o:ole="t" filled="f" o:preferrelative="t" stroked="f" coordsize="21600,21600">
            <v:path/>
            <v:fill on="f" focussize="0,0"/>
            <v:stroke on="f" joinstyle="miter"/>
            <v:imagedata r:id="rId208" o:title="eqIde3080b9d9aaace24823a0fd8eb469e07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7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(2)9；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2．(1)</w:t>
      </w:r>
      <w:r>
        <w:object>
          <v:shape id="_x0000_i1124" o:spt="75" alt="eqId646e11d5bff57e56ce82c2339f2d71ce" type="#_x0000_t75" style="height:27.5pt;width:27.5pt;" o:ole="t" filled="f" o:preferrelative="t" stroked="f" coordsize="21600,21600">
            <v:path/>
            <v:fill on="f" focussize="0,0"/>
            <v:stroke on="f" joinstyle="miter"/>
            <v:imagedata r:id="rId51" o:title="eqId646e11d5bff57e56ce82c2339f2d71ce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25" o:spt="75" alt="eqId90e48755459575c9959349d8811fd55d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211" o:title="eqId90e48755459575c9959349d8811fd55d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3．(1)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1</w:t>
      </w:r>
      <w:r>
        <w:t xml:space="preserve">= </w:t>
      </w:r>
      <w:r>
        <w:object>
          <v:shape id="_x0000_i1126" o:spt="75" alt="eqIdbf31876698721a199c7c53c6b320aa86" type="#_x0000_t75" style="height:24pt;width:9.5pt;" o:ole="t" filled="f" o:preferrelative="t" stroked="f" coordsize="21600,21600">
            <v:path/>
            <v:fill on="f" focussize="0,0"/>
            <v:stroke on="f" joinstyle="miter"/>
            <v:imagedata r:id="rId37" o:title="eqIdbf31876698721a199c7c53c6b320aa86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2">
            <o:LockedField>false</o:LockedField>
          </o:OLEObject>
        </w:object>
      </w:r>
      <w:r>
        <w:t xml:space="preserve"> </w:t>
      </w:r>
      <w:r>
        <w:rPr>
          <w:rFonts w:eastAsia="Times New Roman"/>
          <w:i/>
        </w:rPr>
        <w:t>x</w:t>
      </w:r>
      <w:r>
        <w:t>+2，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2</w:t>
      </w:r>
      <w:r>
        <w:t xml:space="preserve">= </w:t>
      </w:r>
      <w:r>
        <w:object>
          <v:shape id="_x0000_i1127" o:spt="75" alt="eqIdc6e27795db2c7c758ef37d29dac96f06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214" o:title="eqIdc6e27795db2c7c758ef37d29dac96f06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rPr>
          <w:rFonts w:eastAsia="Times New Roman"/>
          <w:i/>
        </w:rPr>
        <w:t>x</w:t>
      </w:r>
      <w:r>
        <w:t>≤-6或0≤</w:t>
      </w:r>
      <w:r>
        <w:rPr>
          <w:rFonts w:eastAsia="Times New Roman"/>
          <w:i/>
        </w:rPr>
        <w:t>x</w:t>
      </w:r>
      <w:r>
        <w:t>≤3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4．(1)</w:t>
      </w:r>
      <w:r>
        <w:object>
          <v:shape id="_x0000_i1128" o:spt="75" alt="eqIde3080b9d9aaace24823a0fd8eb469e07" type="#_x0000_t75" style="height:27pt;width:31pt;" o:ole="t" filled="f" o:preferrelative="t" stroked="f" coordsize="21600,21600">
            <v:path/>
            <v:fill on="f" focussize="0,0"/>
            <v:stroke on="f" joinstyle="miter"/>
            <v:imagedata r:id="rId208" o:title="eqIde3080b9d9aaace24823a0fd8eb469e0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5">
            <o:LockedField>false</o:LockedField>
          </o:OLEObject>
        </w:object>
      </w:r>
      <w:r>
        <w:t>，</w:t>
      </w:r>
      <w:r>
        <w:object>
          <v:shape id="_x0000_i1129" o:spt="75" alt="eqId5217920e7527f711426f0d5b01a3a97e" type="#_x0000_t75" style="height:27pt;width:34.5pt;" o:ole="t" filled="f" o:preferrelative="t" stroked="f" coordsize="21600,21600">
            <v:path/>
            <v:fill on="f" focussize="0,0"/>
            <v:stroke on="f" joinstyle="miter"/>
            <v:imagedata r:id="rId217" o:title="eqId5217920e7527f711426f0d5b01a3a97e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6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30" o:spt="75" alt="eqIdef55c45f6af09e65602929391a7d6efa" type="#_x0000_t75" style="height:30pt;width:67pt;" o:ole="t" filled="f" o:preferrelative="t" stroked="f" coordsize="21600,21600">
            <v:path/>
            <v:fill on="f" focussize="0,0"/>
            <v:stroke on="f" joinstyle="miter"/>
            <v:imagedata r:id="rId219" o:title="eqIdef55c45f6af09e65602929391a7d6efa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5．(1)</w:t>
      </w:r>
      <w:r>
        <w:object>
          <v:shape id="_x0000_i1131" o:spt="75" alt="eqId25b4f23770747042d68b0fa011762258" type="#_x0000_t75" style="height:27pt;width:34.5pt;" o:ole="t" filled="f" o:preferrelative="t" stroked="f" coordsize="21600,21600">
            <v:path/>
            <v:fill on="f" focussize="0,0"/>
            <v:stroke on="f" joinstyle="miter"/>
            <v:imagedata r:id="rId221" o:title="eqId25b4f23770747042d68b0fa011762258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6．(1)</w:t>
      </w:r>
      <w:r>
        <w:object>
          <v:shape id="_x0000_i1132" o:spt="75" alt="eqIde1ab855189a79605a20830f0cc364a5d" type="#_x0000_t75" style="height:12.5pt;width:31pt;" o:ole="t" filled="f" o:preferrelative="t" stroked="f" coordsize="21600,21600">
            <v:path/>
            <v:fill on="f" focussize="0,0"/>
            <v:stroke on="f" joinstyle="miter"/>
            <v:imagedata r:id="rId223" o:title="eqIde1ab855189a79605a20830f0cc364a5d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(2)(8，</w:t>
      </w:r>
      <w:r>
        <w:object>
          <v:shape id="_x0000_i1133" o:spt="75" alt="eqIda4b8503f4706b8321e4e79a87eadea84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225" o:title="eqIda4b8503f4706b8321e4e79a87eadea84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4">
            <o:LockedField>false</o:LockedField>
          </o:OLEObject>
        </w:object>
      </w:r>
      <w: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7．(1)1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 xml:space="preserve">(2)不改变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8．(1)</w:t>
      </w:r>
      <w:r>
        <w:object>
          <v:shape id="_x0000_i1134" o:spt="75" alt="eqId711b21672fd907c5c92fee1d649e7003" type="#_x0000_t75" style="height:12.5pt;width:27.5pt;" o:ole="t" filled="f" o:preferrelative="t" stroked="f" coordsize="21600,21600">
            <v:path/>
            <v:fill on="f" focussize="0,0"/>
            <v:stroke on="f" joinstyle="miter"/>
            <v:imagedata r:id="rId170" o:title="eqId711b21672fd907c5c92fee1d649e7003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6">
            <o:LockedField>false</o:LockedField>
          </o:OLEObject>
        </w:object>
      </w:r>
      <w:r>
        <w:t>，</w:t>
      </w:r>
      <w:r>
        <w:object>
          <v:shape id="_x0000_i1135" o:spt="75" alt="eqId0e2106783dfc565f66ee72a28338e9df" type="#_x0000_t75" style="height:27pt;width:34.5pt;" o:ole="t" filled="f" o:preferrelative="t" stroked="f" coordsize="21600,21600">
            <v:path/>
            <v:fill on="f" focussize="0,0"/>
            <v:stroke on="f" joinstyle="miter"/>
            <v:imagedata r:id="rId228" o:title="eqId0e2106783dfc565f66ee72a28338e9df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(2)（</w:t>
      </w:r>
      <w:r>
        <w:object>
          <v:shape id="_x0000_i1136" o:spt="75" alt="eqId4b700fa9aeb1016aa71f76e4b6bb212e" type="#_x0000_t75" style="height:7pt;width:8pt;" o:ole="t" filled="f" o:preferrelative="t" stroked="f" coordsize="21600,21600">
            <v:path/>
            <v:fill on="f" focussize="0,0"/>
            <v:stroke on="f" joinstyle="miter"/>
            <v:imagedata r:id="rId230" o:title="eqId4b700fa9aeb1016aa71f76e4b6bb212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9">
            <o:LockedField>false</o:LockedField>
          </o:OLEObject>
        </w:object>
      </w:r>
      <w:r>
        <w:t>4，1）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object>
          <v:shape id="_x0000_i1137" o:spt="75" alt="eqId78a7aa42a14b90a1f143f92cc0cd95f5" type="#_x0000_t75" style="height:12.5pt;width:51pt;" o:ole="t" filled="f" o:preferrelative="t" stroked="f" coordsize="21600,21600">
            <v:path/>
            <v:fill on="f" focussize="0,0"/>
            <v:stroke on="f" joinstyle="miter"/>
            <v:imagedata r:id="rId232" o:title="eqId78a7aa42a14b90a1f143f92cc0cd95f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9．(1)(2，3)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38" o:spt="75" alt="eqIdd599cb4a589f90b0205f24c2e1fa021e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176" o:title="eqIdd599cb4a589f90b0205f24c2e1fa021e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object>
          <v:shape id="_x0000_i1139" o:spt="75" alt="eqId31da7291140e430a11e2a10cc6cdefbb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35" o:title="eqId31da7291140e430a11e2a10cc6cdefbb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10．(1)</w:t>
      </w:r>
      <w:r>
        <w:object>
          <v:shape id="_x0000_i1140" o:spt="75" alt="eqIda14202f2123f6ac33e15027cc38b54a8" type="#_x0000_t75" style="height:16pt;width:31.5pt;" o:ole="t" filled="f" o:preferrelative="t" stroked="f" coordsize="21600,21600">
            <v:path/>
            <v:fill on="f" focussize="0,0"/>
            <v:stroke on="f" joinstyle="miter"/>
            <v:imagedata r:id="rId237" o:title="eqIda14202f2123f6ac33e15027cc38b54a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6">
            <o:LockedField>false</o:LockedField>
          </o:OLEObject>
        </w:object>
      </w:r>
      <w:r>
        <w:t>，</w:t>
      </w:r>
      <w:r>
        <w:object>
          <v:shape id="_x0000_i1141" o:spt="75" alt="eqId1d9cbf66c3aceb370b55ae5707d9dc87" type="#_x0000_t75" style="height:19.5pt;width:32.5pt;" o:ole="t" filled="f" o:preferrelative="t" stroked="f" coordsize="21600,21600">
            <v:path/>
            <v:fill on="f" focussize="0,0"/>
            <v:stroke on="f" joinstyle="miter"/>
            <v:imagedata r:id="rId239" o:title="eqId1d9cbf66c3aceb370b55ae5707d9dc8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eastAsia="Times New Roman"/>
          <w:i/>
        </w:rPr>
        <w:t>M</w:t>
      </w:r>
      <w:r>
        <w:t>的坐标为</w:t>
      </w:r>
      <w:r>
        <w:object>
          <v:shape id="_x0000_i1142" o:spt="75" alt="eqId0aa18c4527e9ff4ee2ab1c4a8c3d5c24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41" o:title="eqId0aa18c4527e9ff4ee2ab1c4a8c3d5c24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11．(1)</w:t>
      </w:r>
      <w:r>
        <w:object>
          <v:shape id="_x0000_i1143" o:spt="75" alt="eqIdcc9118cc77fc0a045337745890e50cad" type="#_x0000_t75" style="height:28.5pt;width:69.5pt;" o:ole="t" filled="f" o:preferrelative="t" stroked="f" coordsize="21600,21600">
            <v:path/>
            <v:fill on="f" focussize="0,0"/>
            <v:stroke on="f" joinstyle="miter"/>
            <v:imagedata r:id="rId243" o:title="eqIdcc9118cc77fc0a045337745890e50cad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12．(1)</w:t>
      </w:r>
      <w:r>
        <w:object>
          <v:shape id="_x0000_i1144" o:spt="75" alt="eqId54015ff5b49e3283901da1291b6b921d" type="#_x0000_t75" style="height:16pt;width:11.5pt;" o:ole="t" filled="f" o:preferrelative="t" stroked="f" coordsize="21600,21600">
            <v:path/>
            <v:fill on="f" focussize="0,0"/>
            <v:stroke on="f" joinstyle="miter"/>
            <v:imagedata r:id="rId245" o:title="eqId54015ff5b49e3283901da1291b6b921d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4">
            <o:LockedField>false</o:LockedField>
          </o:OLEObject>
        </w:object>
      </w:r>
      <w:r>
        <w:rPr>
          <w:rFonts w:eastAsia="Times New Roman"/>
          <w:i/>
        </w:rPr>
        <w:t xml:space="preserve"> </w:t>
      </w:r>
      <w:r>
        <w:t>＝</w:t>
      </w:r>
      <w:r>
        <w:object>
          <v:shape id="_x0000_i1145" o:spt="75" alt="eqIdd128796cd2ff664fc3866c5713045c27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47" o:title="eqIdd128796cd2ff664fc3866c5713045c27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6">
            <o:LockedField>false</o:LockedField>
          </o:OLEObject>
        </w:object>
      </w:r>
      <w:r>
        <w:t>，</w:t>
      </w:r>
      <w:r>
        <w:object>
          <v:shape id="_x0000_i1146" o:spt="75" alt="eqId46f6872ffb1934339c53c2c2282d5889" type="#_x0000_t75" style="height:16.5pt;width:12.5pt;" o:ole="t" filled="f" o:preferrelative="t" stroked="f" coordsize="21600,21600">
            <v:path/>
            <v:fill on="f" focussize="0,0"/>
            <v:stroke on="f" joinstyle="miter"/>
            <v:imagedata r:id="rId195" o:title="eqId46f6872ffb1934339c53c2c2282d5889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8">
            <o:LockedField>false</o:LockedField>
          </o:OLEObject>
        </w:object>
      </w:r>
      <w:r>
        <w:rPr>
          <w:rFonts w:eastAsia="Times New Roman"/>
          <w:i/>
        </w:rPr>
        <w:t xml:space="preserve"> </w:t>
      </w:r>
      <w:r>
        <w:t>＝</w:t>
      </w:r>
      <w:r>
        <w:rPr>
          <w:rFonts w:eastAsia="Times New Roman"/>
          <w:i/>
        </w:rPr>
        <w:t>x</w:t>
      </w:r>
      <w:r>
        <w:t>+2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eastAsia="Times New Roman"/>
          <w:i/>
        </w:rPr>
        <w:t>S</w:t>
      </w:r>
      <w:r>
        <w:rPr>
          <w:rFonts w:ascii="Cambria Math" w:hAnsi="Cambria Math" w:eastAsia="Cambria Math" w:cs="Cambria Math"/>
          <w:i/>
          <w:vertAlign w:val="subscript"/>
        </w:rPr>
        <w:t>△</w:t>
      </w:r>
      <w:r>
        <w:rPr>
          <w:rFonts w:eastAsia="Times New Roman"/>
          <w:i/>
        </w:rPr>
        <w:t>ACD</w:t>
      </w:r>
      <w:r>
        <w:t>＝2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(3)当</w:t>
      </w:r>
      <w:r>
        <w:object>
          <v:shape id="_x0000_i1147" o:spt="75" alt="eqId54015ff5b49e3283901da1291b6b921d" type="#_x0000_t75" style="height:16pt;width:11.5pt;" o:ole="t" filled="f" o:preferrelative="t" stroked="f" coordsize="21600,21600">
            <v:path/>
            <v:fill on="f" focussize="0,0"/>
            <v:stroke on="f" joinstyle="miter"/>
            <v:imagedata r:id="rId245" o:title="eqId54015ff5b49e3283901da1291b6b921d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9">
            <o:LockedField>false</o:LockedField>
          </o:OLEObject>
        </w:object>
      </w:r>
      <w:r>
        <w:rPr>
          <w:rFonts w:eastAsia="Times New Roman"/>
          <w:i/>
        </w:rPr>
        <w:t xml:space="preserve"> </w:t>
      </w:r>
      <w:r>
        <w:t>＞</w:t>
      </w:r>
      <w:r>
        <w:object>
          <v:shape id="_x0000_i1148" o:spt="75" alt="eqId46f6872ffb1934339c53c2c2282d5889" type="#_x0000_t75" style="height:16.5pt;width:12.5pt;" o:ole="t" filled="f" o:preferrelative="t" stroked="f" coordsize="21600,21600">
            <v:path/>
            <v:fill on="f" focussize="0,0"/>
            <v:stroke on="f" joinstyle="miter"/>
            <v:imagedata r:id="rId195" o:title="eqId46f6872ffb1934339c53c2c2282d5889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0">
            <o:LockedField>false</o:LockedField>
          </o:OLEObject>
        </w:object>
      </w:r>
      <w:r>
        <w:rPr>
          <w:rFonts w:eastAsia="Times New Roman"/>
          <w:i/>
        </w:rPr>
        <w:t xml:space="preserve"> </w:t>
      </w:r>
      <w:r>
        <w:t>时，</w:t>
      </w:r>
      <w:r>
        <w:rPr>
          <w:rFonts w:eastAsia="Times New Roman"/>
          <w:i/>
        </w:rPr>
        <w:t>x</w:t>
      </w:r>
      <w:r>
        <w:t>＜﹣3或0＜</w:t>
      </w:r>
      <w:r>
        <w:rPr>
          <w:rFonts w:eastAsia="Times New Roman"/>
          <w:i/>
        </w:rPr>
        <w:t>x</w:t>
      </w:r>
      <w:r>
        <w:t>＜1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13．(1)</w:t>
      </w:r>
      <w:r>
        <w:object>
          <v:shape id="_x0000_i1149" o:spt="75" alt="eqId0f42b2a9736c8943106472a7398d2892" type="#_x0000_t75" style="height:24.5pt;width:24pt;" o:ole="t" filled="f" o:preferrelative="t" stroked="f" coordsize="21600,21600">
            <v:path/>
            <v:fill on="f" focussize="0,0"/>
            <v:stroke on="f" joinstyle="miter"/>
            <v:imagedata r:id="rId252" o:title="eqId0f42b2a9736c8943106472a7398d2892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1">
            <o:LockedField>false</o:LockedField>
          </o:OLEObject>
        </w:object>
      </w:r>
      <w:r>
        <w:t>；</w:t>
      </w:r>
      <w:r>
        <w:object>
          <v:shape id="_x0000_i1150" o:spt="75" alt="eqIdd0e212cdbfba6610bc55df2c1a737407" type="#_x0000_t75" style="height:13.5pt;width:43pt;" o:ole="t" filled="f" o:preferrelative="t" stroked="f" coordsize="21600,21600">
            <v:path/>
            <v:fill on="f" focussize="0,0"/>
            <v:stroke on="f" joinstyle="miter"/>
            <v:imagedata r:id="rId254" o:title="eqIdd0e212cdbfba6610bc55df2c1a737407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(2)①不存在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14．(1)</w:t>
      </w:r>
      <w:r>
        <w:object>
          <v:shape id="_x0000_i1151" o:spt="75" alt="eqIdfceb9eb57ca36db386ffafeda213599c" type="#_x0000_t75" style="height:14pt;width:40.5pt;" o:ole="t" filled="f" o:preferrelative="t" stroked="f" coordsize="21600,21600">
            <v:path/>
            <v:fill on="f" focussize="0,0"/>
            <v:stroke on="f" joinstyle="miter"/>
            <v:imagedata r:id="rId256" o:title="eqIdfceb9eb57ca36db386ffafeda213599c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5">
            <o:LockedField>false</o:LockedField>
          </o:OLEObject>
        </w:object>
      </w:r>
      <w:r>
        <w:t>；</w:t>
      </w:r>
      <w:r>
        <w:object>
          <v:shape id="_x0000_i1152" o:spt="75" alt="eqIda90678a404b0c5a139c5ed8a51be1b62" type="#_x0000_t75" style="height:28.5pt;width:32.5pt;" o:ole="t" filled="f" o:preferrelative="t" stroked="f" coordsize="21600,21600">
            <v:path/>
            <v:fill on="f" focussize="0,0"/>
            <v:stroke on="f" joinstyle="miter"/>
            <v:imagedata r:id="rId258" o:title="eqIda90678a404b0c5a139c5ed8a51be1b62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53" o:spt="75" alt="eqId1c0874f019492261eb175bdcc08c189d" type="#_x0000_t75" style="height:28pt;width:9.5pt;" o:ole="t" filled="f" o:preferrelative="t" stroked="f" coordsize="21600,21600">
            <v:path/>
            <v:fill on="f" focussize="0,0"/>
            <v:stroke on="f" joinstyle="miter"/>
            <v:imagedata r:id="rId260" o:title="eqId1c0874f019492261eb175bdcc08c189d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15．(1)</w:t>
      </w:r>
      <w:r>
        <w:object>
          <v:shape id="_x0000_i1154" o:spt="75" alt="eqId3b14a2e0a446c72f384f8c5b5574cc37" type="#_x0000_t75" style="height:29.5pt;width:39.5pt;" o:ole="t" filled="f" o:preferrelative="t" stroked="f" coordsize="21600,21600">
            <v:path/>
            <v:fill on="f" focussize="0,0"/>
            <v:stroke on="f" joinstyle="miter"/>
            <v:imagedata r:id="rId262" o:title="eqId3b14a2e0a446c72f384f8c5b5574cc3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eastAsia="Times New Roman"/>
          <w:i/>
        </w:rPr>
        <w:t>N</w:t>
      </w:r>
      <w:r>
        <w:t>（</w:t>
      </w:r>
      <w:r>
        <w:object>
          <v:shape id="_x0000_i1155" o:spt="75" alt="eqId38387ba1cadfd3dfc4dea4ca9f613cea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264" o:title="eqId38387ba1cadfd3dfc4dea4ca9f613cea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3">
            <o:LockedField>false</o:LockedField>
          </o:OLEObject>
        </w:object>
      </w:r>
      <w:r>
        <w:t>，1）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16．(1)</w:t>
      </w:r>
      <w:r>
        <w:rPr>
          <w:rFonts w:eastAsia="Times New Roman"/>
          <w:i/>
        </w:rPr>
        <w:t>y</w:t>
      </w:r>
      <w:r>
        <w:t>=</w:t>
      </w:r>
      <w:r>
        <w:object>
          <v:shape id="_x0000_i1156" o:spt="75" alt="eqId84d84d69506c480fc3383b0fb51a8315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66" o:title="eqId84d84d69506c480fc3383b0fb51a8315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5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(2)△</w:t>
      </w:r>
      <w:r>
        <w:rPr>
          <w:rFonts w:eastAsia="Times New Roman"/>
          <w:i/>
        </w:rPr>
        <w:t>ABC</w:t>
      </w:r>
      <w:r>
        <w:t>面积为3；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(3)点</w:t>
      </w:r>
      <w:r>
        <w:rPr>
          <w:rFonts w:eastAsia="Times New Roman"/>
          <w:i/>
        </w:rPr>
        <w:t>B</w:t>
      </w:r>
      <w:r>
        <w:t>的坐标为（3，</w:t>
      </w:r>
      <w:r>
        <w:object>
          <v:shape id="_x0000_i1157" o:spt="75" alt="eqId3d0e7bfbd56fe73dfe04c04da749d942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68" o:title="eqId3d0e7bfbd56fe73dfe04c04da749d942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7">
            <o:LockedField>false</o:LockedField>
          </o:OLEObject>
        </w:object>
      </w:r>
      <w: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17．(1)</w:t>
      </w:r>
      <w:r>
        <w:rPr>
          <w:rFonts w:eastAsia="Times New Roman"/>
          <w:i/>
        </w:rPr>
        <w:t>y</w:t>
      </w:r>
      <w:r>
        <w:t>＝</w:t>
      </w:r>
      <w:r>
        <w:object>
          <v:shape id="_x0000_i1158" o:spt="75" alt="eqId97d37ba3f0b96452855b6caeeb1cf746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70" o:title="eqId97d37ba3f0b96452855b6caeeb1cf746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9">
            <o:LockedField>false</o:LockedField>
          </o:OLEObject>
        </w:object>
      </w:r>
      <w:r>
        <w:t>，</w:t>
      </w:r>
      <w:r>
        <w:object>
          <v:shape id="_x0000_i1159" o:spt="75" alt="eqId3ac64364506ee36acc06a52ae6df1975" type="#_x0000_t75" style="height:27pt;width:47.5pt;" o:ole="t" filled="f" o:preferrelative="t" stroked="f" coordsize="21600,21600">
            <v:path/>
            <v:fill on="f" focussize="0,0"/>
            <v:stroke on="f" joinstyle="miter"/>
            <v:imagedata r:id="rId272" o:title="eqId3ac64364506ee36acc06a52ae6df1975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</w:t>
      </w:r>
      <w:r>
        <w:object>
          <v:shape id="_x0000_i1160" o:spt="75" alt="eqIdaa7116071164cdc45f5d312a437c68bf" type="#_x0000_t75" style="height:30.5pt;width:23pt;" o:ole="t" filled="f" o:preferrelative="t" stroked="f" coordsize="21600,21600">
            <v:path/>
            <v:fill on="f" focussize="0,0"/>
            <v:stroke on="f" joinstyle="miter"/>
            <v:imagedata r:id="rId274" o:title="eqIdaa7116071164cdc45f5d312a437c68bf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18．(1)双曲线</w:t>
      </w:r>
      <w:r>
        <w:object>
          <v:shape id="_x0000_i1161" o:spt="75" alt="eqId46f6872ffb1934339c53c2c2282d5889" type="#_x0000_t75" style="height:16.5pt;width:12.5pt;" o:ole="t" filled="f" o:preferrelative="t" stroked="f" coordsize="21600,21600">
            <v:path/>
            <v:fill on="f" focussize="0,0"/>
            <v:stroke on="f" joinstyle="miter"/>
            <v:imagedata r:id="rId195" o:title="eqId46f6872ffb1934339c53c2c2282d5889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5">
            <o:LockedField>false</o:LockedField>
          </o:OLEObject>
        </w:object>
      </w:r>
      <w:r>
        <w:t>的函数关系式为</w:t>
      </w:r>
      <w:r>
        <w:object>
          <v:shape id="_x0000_i1162" o:spt="75" alt="eqId424be0f19cb65f984169be8f8ec362e8" type="#_x0000_t75" style="height:27pt;width:31pt;" o:ole="t" filled="f" o:preferrelative="t" stroked="f" coordsize="21600,21600">
            <v:path/>
            <v:fill on="f" focussize="0,0"/>
            <v:stroke on="f" joinstyle="miter"/>
            <v:imagedata r:id="rId277" o:title="eqId424be0f19cb65f984169be8f8ec362e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6">
            <o:LockedField>false</o:LockedField>
          </o:OLEObject>
        </w:object>
      </w:r>
      <w:r>
        <w:t>，</w:t>
      </w:r>
      <w:r>
        <w:object>
          <v:shape id="_x0000_i1163" o:spt="75" alt="eqIde94f16d5ed858699bfea5039a7bf8ae6" type="#_x0000_t75" style="height:12pt;width:27.5pt;" o:ole="t" filled="f" o:preferrelative="t" stroked="f" coordsize="21600,21600">
            <v:path/>
            <v:fill on="f" focussize="0,0"/>
            <v:stroke on="f" joinstyle="miter"/>
            <v:imagedata r:id="rId279" o:title="eqIde94f16d5ed858699bfea5039a7bf8ae6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(2)点</w:t>
      </w:r>
      <w:r>
        <w:object>
          <v:shape id="_x0000_i1164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281" o:title="eqId7f9e8449aad35c5d840a3395ea86df6d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0">
            <o:LockedField>false</o:LockedField>
          </o:OLEObject>
        </w:object>
      </w:r>
      <w:r>
        <w:t>在双曲线上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19．(1)</w:t>
      </w:r>
      <w:r>
        <w:object>
          <v:shape id="_x0000_i1165" o:spt="75" alt="eqId1460dc2ec3359c116f0a1f5f7058bdf6" type="#_x0000_t75" style="height:27pt;width:61.5pt;" o:ole="t" filled="f" o:preferrelative="t" stroked="f" coordsize="21600,21600">
            <v:path/>
            <v:fill on="f" focussize="0,0"/>
            <v:stroke on="f" joinstyle="miter"/>
            <v:imagedata r:id="rId283" o:title="eqId1460dc2ec3359c116f0a1f5f7058bdf6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object>
          <v:shape id="_x0000_i1166" o:spt="75" alt="eqId3e875d2b100ae66553ec6dd93b3a400b" type="#_x0000_t75" style="height:27.5pt;width:52pt;" o:ole="t" filled="f" o:preferrelative="t" stroked="f" coordsize="21600,21600">
            <v:path/>
            <v:fill on="f" focussize="0,0"/>
            <v:stroke on="f" joinstyle="miter"/>
            <v:imagedata r:id="rId285" o:title="eqId3e875d2b100ae66553ec6dd93b3a400b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4">
            <o:LockedField>false</o:LockedField>
          </o:OLEObject>
        </w:object>
      </w:r>
      <w:r>
        <w:t>，</w:t>
      </w:r>
      <w:r>
        <w:object>
          <v:shape id="_x0000_i1167" o:spt="75" alt="eqId9d12d54b9478dfc8b962971a1f8577b9" type="#_x0000_t75" style="height:27.5pt;width:60pt;" o:ole="t" filled="f" o:preferrelative="t" stroked="f" coordsize="21600,21600">
            <v:path/>
            <v:fill on="f" focussize="0,0"/>
            <v:stroke on="f" joinstyle="miter"/>
            <v:imagedata r:id="rId287" o:title="eqId9d12d54b9478dfc8b962971a1f8577b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20．(1)</w:t>
      </w:r>
      <w:r>
        <w:rPr>
          <w:rFonts w:eastAsia="Times New Roman"/>
          <w:i/>
        </w:rPr>
        <w:t>y</w:t>
      </w:r>
      <w:r>
        <w:object>
          <v:shape id="_x0000_i1168" o:spt="75" alt="eqId241557321fc04df3c3f6769edb350443" type="#_x0000_t75" style="height:26.5pt;width:18.5pt;" o:ole="t" filled="f" o:preferrelative="t" stroked="f" coordsize="21600,21600">
            <v:path/>
            <v:fill on="f" focussize="0,0"/>
            <v:stroke on="f" joinstyle="miter"/>
            <v:imagedata r:id="rId289" o:title="eqId241557321fc04df3c3f6769edb35044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8">
            <o:LockedField>false</o:LockedField>
          </o:OLEObject>
        </w:object>
      </w:r>
      <w:r>
        <w:t>；直线</w:t>
      </w:r>
      <w:r>
        <w:rPr>
          <w:rFonts w:eastAsia="Times New Roman"/>
          <w:i/>
        </w:rPr>
        <w:t>l</w:t>
      </w:r>
      <w:r>
        <w:rPr>
          <w:rFonts w:eastAsia="Times New Roman"/>
          <w:i/>
          <w:vertAlign w:val="subscript"/>
        </w:rPr>
        <w:t>1</w:t>
      </w:r>
      <w:r>
        <w:t>的表达式为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t>+3．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</w:t>
      </w:r>
      <w:r>
        <w:rPr>
          <w:rFonts w:eastAsia="Times New Roman"/>
          <w:i/>
        </w:rPr>
        <w:t>S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AOB</w:t>
      </w:r>
      <w:r>
        <w:t>＝</w:t>
      </w:r>
      <w:r>
        <w:object>
          <v:shape id="_x0000_i1169" o:spt="75" alt="eqId7163395f9aaa29be7f6b3106ba48b744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291" o:title="eqId7163395f9aaa29be7f6b3106ba48b744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0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  <w:r>
        <w:t>(3)平移后的直线</w:t>
      </w:r>
      <w:r>
        <w:rPr>
          <w:rFonts w:eastAsia="Times New Roman"/>
          <w:i/>
        </w:rPr>
        <w:t>l</w:t>
      </w:r>
      <w:r>
        <w:rPr>
          <w:rFonts w:eastAsia="Times New Roman"/>
          <w:i/>
          <w:vertAlign w:val="subscript"/>
        </w:rPr>
        <w:t>2</w:t>
      </w:r>
      <w:r>
        <w:t>与</w:t>
      </w:r>
      <w:r>
        <w:rPr>
          <w:rFonts w:eastAsia="Times New Roman"/>
          <w:i/>
        </w:rPr>
        <w:t>y</w:t>
      </w:r>
      <w:r>
        <w:t>轴的交点坐标为（0，﹣5）．</w:t>
      </w:r>
    </w:p>
    <w:sectPr>
      <w:footerReference r:id="rId5" w:type="default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04419B"/>
    <w:rsid w:val="001D7A06"/>
    <w:rsid w:val="00284433"/>
    <w:rsid w:val="002A1EC6"/>
    <w:rsid w:val="002E035E"/>
    <w:rsid w:val="003D397A"/>
    <w:rsid w:val="006B16C5"/>
    <w:rsid w:val="00BF535F"/>
    <w:rsid w:val="00C558B5"/>
    <w:rsid w:val="00C63DD4"/>
    <w:rsid w:val="00C806B0"/>
    <w:rsid w:val="00EF035E"/>
    <w:rsid w:val="387B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5.png"/><Relationship Id="rId97" Type="http://schemas.openxmlformats.org/officeDocument/2006/relationships/image" Target="media/image44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5.bin"/><Relationship Id="rId93" Type="http://schemas.openxmlformats.org/officeDocument/2006/relationships/oleObject" Target="embeddings/oleObject44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0" Type="http://schemas.openxmlformats.org/officeDocument/2006/relationships/oleObject" Target="embeddings/oleObject42.bin"/><Relationship Id="rId9" Type="http://schemas.openxmlformats.org/officeDocument/2006/relationships/image" Target="media/image1.wmf"/><Relationship Id="rId89" Type="http://schemas.openxmlformats.org/officeDocument/2006/relationships/image" Target="media/image41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0.wmf"/><Relationship Id="rId86" Type="http://schemas.openxmlformats.org/officeDocument/2006/relationships/oleObject" Target="embeddings/oleObject40.bin"/><Relationship Id="rId85" Type="http://schemas.openxmlformats.org/officeDocument/2006/relationships/image" Target="media/image39.wmf"/><Relationship Id="rId84" Type="http://schemas.openxmlformats.org/officeDocument/2006/relationships/oleObject" Target="embeddings/oleObject39.bin"/><Relationship Id="rId83" Type="http://schemas.openxmlformats.org/officeDocument/2006/relationships/image" Target="media/image38.png"/><Relationship Id="rId82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6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7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4.bin"/><Relationship Id="rId72" Type="http://schemas.openxmlformats.org/officeDocument/2006/relationships/oleObject" Target="embeddings/oleObject33.bin"/><Relationship Id="rId71" Type="http://schemas.openxmlformats.org/officeDocument/2006/relationships/image" Target="media/image32.png"/><Relationship Id="rId70" Type="http://schemas.openxmlformats.org/officeDocument/2006/relationships/image" Target="media/image31.wmf"/><Relationship Id="rId7" Type="http://schemas.openxmlformats.org/officeDocument/2006/relationships/theme" Target="theme/theme1.xml"/><Relationship Id="rId69" Type="http://schemas.openxmlformats.org/officeDocument/2006/relationships/oleObject" Target="embeddings/oleObject32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1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0.bin"/><Relationship Id="rId64" Type="http://schemas.openxmlformats.org/officeDocument/2006/relationships/image" Target="media/image28.wmf"/><Relationship Id="rId63" Type="http://schemas.openxmlformats.org/officeDocument/2006/relationships/oleObject" Target="embeddings/oleObject29.bin"/><Relationship Id="rId62" Type="http://schemas.openxmlformats.org/officeDocument/2006/relationships/oleObject" Target="embeddings/oleObject28.bin"/><Relationship Id="rId61" Type="http://schemas.openxmlformats.org/officeDocument/2006/relationships/oleObject" Target="embeddings/oleObject27.bin"/><Relationship Id="rId60" Type="http://schemas.openxmlformats.org/officeDocument/2006/relationships/oleObject" Target="embeddings/oleObject26.bin"/><Relationship Id="rId6" Type="http://schemas.openxmlformats.org/officeDocument/2006/relationships/footer" Target="footer4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7.png"/><Relationship Id="rId57" Type="http://schemas.openxmlformats.org/officeDocument/2006/relationships/image" Target="media/image26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" Type="http://schemas.openxmlformats.org/officeDocument/2006/relationships/footer" Target="foot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0.png"/><Relationship Id="rId44" Type="http://schemas.openxmlformats.org/officeDocument/2006/relationships/image" Target="media/image19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7.wmf"/><Relationship Id="rId4" Type="http://schemas.openxmlformats.org/officeDocument/2006/relationships/footer" Target="foot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6.png"/><Relationship Id="rId37" Type="http://schemas.openxmlformats.org/officeDocument/2006/relationships/image" Target="media/image15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4.bin"/><Relationship Id="rId33" Type="http://schemas.openxmlformats.org/officeDocument/2006/relationships/oleObject" Target="embeddings/oleObject13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2.png"/><Relationship Id="rId3" Type="http://schemas.openxmlformats.org/officeDocument/2006/relationships/footer" Target="footer1.xml"/><Relationship Id="rId293" Type="http://schemas.openxmlformats.org/officeDocument/2006/relationships/fontTable" Target="fontTable.xml"/><Relationship Id="rId292" Type="http://schemas.openxmlformats.org/officeDocument/2006/relationships/customXml" Target="../customXml/item1.xml"/><Relationship Id="rId291" Type="http://schemas.openxmlformats.org/officeDocument/2006/relationships/image" Target="media/image139.wmf"/><Relationship Id="rId290" Type="http://schemas.openxmlformats.org/officeDocument/2006/relationships/oleObject" Target="embeddings/oleObject145.bin"/><Relationship Id="rId29" Type="http://schemas.openxmlformats.org/officeDocument/2006/relationships/image" Target="media/image11.wmf"/><Relationship Id="rId289" Type="http://schemas.openxmlformats.org/officeDocument/2006/relationships/image" Target="media/image138.wmf"/><Relationship Id="rId288" Type="http://schemas.openxmlformats.org/officeDocument/2006/relationships/oleObject" Target="embeddings/oleObject144.bin"/><Relationship Id="rId287" Type="http://schemas.openxmlformats.org/officeDocument/2006/relationships/image" Target="media/image137.wmf"/><Relationship Id="rId286" Type="http://schemas.openxmlformats.org/officeDocument/2006/relationships/oleObject" Target="embeddings/oleObject143.bin"/><Relationship Id="rId285" Type="http://schemas.openxmlformats.org/officeDocument/2006/relationships/image" Target="media/image136.wmf"/><Relationship Id="rId284" Type="http://schemas.openxmlformats.org/officeDocument/2006/relationships/oleObject" Target="embeddings/oleObject142.bin"/><Relationship Id="rId283" Type="http://schemas.openxmlformats.org/officeDocument/2006/relationships/image" Target="media/image135.wmf"/><Relationship Id="rId282" Type="http://schemas.openxmlformats.org/officeDocument/2006/relationships/oleObject" Target="embeddings/oleObject141.bin"/><Relationship Id="rId281" Type="http://schemas.openxmlformats.org/officeDocument/2006/relationships/image" Target="media/image134.wmf"/><Relationship Id="rId280" Type="http://schemas.openxmlformats.org/officeDocument/2006/relationships/oleObject" Target="embeddings/oleObject140.bin"/><Relationship Id="rId28" Type="http://schemas.openxmlformats.org/officeDocument/2006/relationships/oleObject" Target="embeddings/oleObject11.bin"/><Relationship Id="rId279" Type="http://schemas.openxmlformats.org/officeDocument/2006/relationships/image" Target="media/image133.wmf"/><Relationship Id="rId278" Type="http://schemas.openxmlformats.org/officeDocument/2006/relationships/oleObject" Target="embeddings/oleObject139.bin"/><Relationship Id="rId277" Type="http://schemas.openxmlformats.org/officeDocument/2006/relationships/image" Target="media/image132.wmf"/><Relationship Id="rId276" Type="http://schemas.openxmlformats.org/officeDocument/2006/relationships/oleObject" Target="embeddings/oleObject138.bin"/><Relationship Id="rId275" Type="http://schemas.openxmlformats.org/officeDocument/2006/relationships/oleObject" Target="embeddings/oleObject137.bin"/><Relationship Id="rId274" Type="http://schemas.openxmlformats.org/officeDocument/2006/relationships/image" Target="media/image131.wmf"/><Relationship Id="rId273" Type="http://schemas.openxmlformats.org/officeDocument/2006/relationships/oleObject" Target="embeddings/oleObject136.bin"/><Relationship Id="rId272" Type="http://schemas.openxmlformats.org/officeDocument/2006/relationships/image" Target="media/image130.wmf"/><Relationship Id="rId271" Type="http://schemas.openxmlformats.org/officeDocument/2006/relationships/oleObject" Target="embeddings/oleObject135.bin"/><Relationship Id="rId270" Type="http://schemas.openxmlformats.org/officeDocument/2006/relationships/image" Target="media/image129.wmf"/><Relationship Id="rId27" Type="http://schemas.openxmlformats.org/officeDocument/2006/relationships/image" Target="media/image10.wmf"/><Relationship Id="rId269" Type="http://schemas.openxmlformats.org/officeDocument/2006/relationships/oleObject" Target="embeddings/oleObject134.bin"/><Relationship Id="rId268" Type="http://schemas.openxmlformats.org/officeDocument/2006/relationships/image" Target="media/image128.wmf"/><Relationship Id="rId267" Type="http://schemas.openxmlformats.org/officeDocument/2006/relationships/oleObject" Target="embeddings/oleObject133.bin"/><Relationship Id="rId266" Type="http://schemas.openxmlformats.org/officeDocument/2006/relationships/image" Target="media/image127.wmf"/><Relationship Id="rId265" Type="http://schemas.openxmlformats.org/officeDocument/2006/relationships/oleObject" Target="embeddings/oleObject132.bin"/><Relationship Id="rId264" Type="http://schemas.openxmlformats.org/officeDocument/2006/relationships/image" Target="media/image126.wmf"/><Relationship Id="rId263" Type="http://schemas.openxmlformats.org/officeDocument/2006/relationships/oleObject" Target="embeddings/oleObject131.bin"/><Relationship Id="rId262" Type="http://schemas.openxmlformats.org/officeDocument/2006/relationships/image" Target="media/image125.wmf"/><Relationship Id="rId261" Type="http://schemas.openxmlformats.org/officeDocument/2006/relationships/oleObject" Target="embeddings/oleObject130.bin"/><Relationship Id="rId260" Type="http://schemas.openxmlformats.org/officeDocument/2006/relationships/image" Target="media/image124.wmf"/><Relationship Id="rId26" Type="http://schemas.openxmlformats.org/officeDocument/2006/relationships/oleObject" Target="embeddings/oleObject10.bin"/><Relationship Id="rId259" Type="http://schemas.openxmlformats.org/officeDocument/2006/relationships/oleObject" Target="embeddings/oleObject129.bin"/><Relationship Id="rId258" Type="http://schemas.openxmlformats.org/officeDocument/2006/relationships/image" Target="media/image123.wmf"/><Relationship Id="rId257" Type="http://schemas.openxmlformats.org/officeDocument/2006/relationships/oleObject" Target="embeddings/oleObject128.bin"/><Relationship Id="rId256" Type="http://schemas.openxmlformats.org/officeDocument/2006/relationships/image" Target="media/image122.wmf"/><Relationship Id="rId255" Type="http://schemas.openxmlformats.org/officeDocument/2006/relationships/oleObject" Target="embeddings/oleObject127.bin"/><Relationship Id="rId254" Type="http://schemas.openxmlformats.org/officeDocument/2006/relationships/image" Target="media/image121.wmf"/><Relationship Id="rId253" Type="http://schemas.openxmlformats.org/officeDocument/2006/relationships/oleObject" Target="embeddings/oleObject126.bin"/><Relationship Id="rId252" Type="http://schemas.openxmlformats.org/officeDocument/2006/relationships/image" Target="media/image120.wmf"/><Relationship Id="rId251" Type="http://schemas.openxmlformats.org/officeDocument/2006/relationships/oleObject" Target="embeddings/oleObject125.bin"/><Relationship Id="rId250" Type="http://schemas.openxmlformats.org/officeDocument/2006/relationships/oleObject" Target="embeddings/oleObject124.bin"/><Relationship Id="rId25" Type="http://schemas.openxmlformats.org/officeDocument/2006/relationships/image" Target="media/image9.wmf"/><Relationship Id="rId249" Type="http://schemas.openxmlformats.org/officeDocument/2006/relationships/oleObject" Target="embeddings/oleObject123.bin"/><Relationship Id="rId248" Type="http://schemas.openxmlformats.org/officeDocument/2006/relationships/oleObject" Target="embeddings/oleObject122.bin"/><Relationship Id="rId247" Type="http://schemas.openxmlformats.org/officeDocument/2006/relationships/image" Target="media/image119.wmf"/><Relationship Id="rId246" Type="http://schemas.openxmlformats.org/officeDocument/2006/relationships/oleObject" Target="embeddings/oleObject121.bin"/><Relationship Id="rId245" Type="http://schemas.openxmlformats.org/officeDocument/2006/relationships/image" Target="media/image118.wmf"/><Relationship Id="rId244" Type="http://schemas.openxmlformats.org/officeDocument/2006/relationships/oleObject" Target="embeddings/oleObject120.bin"/><Relationship Id="rId243" Type="http://schemas.openxmlformats.org/officeDocument/2006/relationships/image" Target="media/image117.wmf"/><Relationship Id="rId242" Type="http://schemas.openxmlformats.org/officeDocument/2006/relationships/oleObject" Target="embeddings/oleObject119.bin"/><Relationship Id="rId241" Type="http://schemas.openxmlformats.org/officeDocument/2006/relationships/image" Target="media/image116.wmf"/><Relationship Id="rId240" Type="http://schemas.openxmlformats.org/officeDocument/2006/relationships/oleObject" Target="embeddings/oleObject118.bin"/><Relationship Id="rId24" Type="http://schemas.openxmlformats.org/officeDocument/2006/relationships/oleObject" Target="embeddings/oleObject9.bin"/><Relationship Id="rId239" Type="http://schemas.openxmlformats.org/officeDocument/2006/relationships/image" Target="media/image115.wmf"/><Relationship Id="rId238" Type="http://schemas.openxmlformats.org/officeDocument/2006/relationships/oleObject" Target="embeddings/oleObject117.bin"/><Relationship Id="rId237" Type="http://schemas.openxmlformats.org/officeDocument/2006/relationships/image" Target="media/image114.wmf"/><Relationship Id="rId236" Type="http://schemas.openxmlformats.org/officeDocument/2006/relationships/oleObject" Target="embeddings/oleObject116.bin"/><Relationship Id="rId235" Type="http://schemas.openxmlformats.org/officeDocument/2006/relationships/image" Target="media/image113.wmf"/><Relationship Id="rId234" Type="http://schemas.openxmlformats.org/officeDocument/2006/relationships/oleObject" Target="embeddings/oleObject115.bin"/><Relationship Id="rId233" Type="http://schemas.openxmlformats.org/officeDocument/2006/relationships/oleObject" Target="embeddings/oleObject114.bin"/><Relationship Id="rId232" Type="http://schemas.openxmlformats.org/officeDocument/2006/relationships/image" Target="media/image112.wmf"/><Relationship Id="rId231" Type="http://schemas.openxmlformats.org/officeDocument/2006/relationships/oleObject" Target="embeddings/oleObject113.bin"/><Relationship Id="rId230" Type="http://schemas.openxmlformats.org/officeDocument/2006/relationships/image" Target="media/image111.wmf"/><Relationship Id="rId23" Type="http://schemas.openxmlformats.org/officeDocument/2006/relationships/image" Target="media/image8.wmf"/><Relationship Id="rId229" Type="http://schemas.openxmlformats.org/officeDocument/2006/relationships/oleObject" Target="embeddings/oleObject112.bin"/><Relationship Id="rId228" Type="http://schemas.openxmlformats.org/officeDocument/2006/relationships/image" Target="media/image110.wmf"/><Relationship Id="rId227" Type="http://schemas.openxmlformats.org/officeDocument/2006/relationships/oleObject" Target="embeddings/oleObject111.bin"/><Relationship Id="rId226" Type="http://schemas.openxmlformats.org/officeDocument/2006/relationships/oleObject" Target="embeddings/oleObject110.bin"/><Relationship Id="rId225" Type="http://schemas.openxmlformats.org/officeDocument/2006/relationships/image" Target="media/image109.wmf"/><Relationship Id="rId224" Type="http://schemas.openxmlformats.org/officeDocument/2006/relationships/oleObject" Target="embeddings/oleObject109.bin"/><Relationship Id="rId223" Type="http://schemas.openxmlformats.org/officeDocument/2006/relationships/image" Target="media/image108.wmf"/><Relationship Id="rId222" Type="http://schemas.openxmlformats.org/officeDocument/2006/relationships/oleObject" Target="embeddings/oleObject108.bin"/><Relationship Id="rId221" Type="http://schemas.openxmlformats.org/officeDocument/2006/relationships/image" Target="media/image107.wmf"/><Relationship Id="rId220" Type="http://schemas.openxmlformats.org/officeDocument/2006/relationships/oleObject" Target="embeddings/oleObject107.bin"/><Relationship Id="rId22" Type="http://schemas.openxmlformats.org/officeDocument/2006/relationships/oleObject" Target="embeddings/oleObject8.bin"/><Relationship Id="rId219" Type="http://schemas.openxmlformats.org/officeDocument/2006/relationships/image" Target="media/image106.wmf"/><Relationship Id="rId218" Type="http://schemas.openxmlformats.org/officeDocument/2006/relationships/oleObject" Target="embeddings/oleObject106.bin"/><Relationship Id="rId217" Type="http://schemas.openxmlformats.org/officeDocument/2006/relationships/image" Target="media/image105.wmf"/><Relationship Id="rId216" Type="http://schemas.openxmlformats.org/officeDocument/2006/relationships/oleObject" Target="embeddings/oleObject105.bin"/><Relationship Id="rId215" Type="http://schemas.openxmlformats.org/officeDocument/2006/relationships/oleObject" Target="embeddings/oleObject104.bin"/><Relationship Id="rId214" Type="http://schemas.openxmlformats.org/officeDocument/2006/relationships/image" Target="media/image104.wmf"/><Relationship Id="rId213" Type="http://schemas.openxmlformats.org/officeDocument/2006/relationships/oleObject" Target="embeddings/oleObject103.bin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3.wmf"/><Relationship Id="rId210" Type="http://schemas.openxmlformats.org/officeDocument/2006/relationships/oleObject" Target="embeddings/oleObject101.bin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0.bin"/><Relationship Id="rId208" Type="http://schemas.openxmlformats.org/officeDocument/2006/relationships/image" Target="media/image102.wmf"/><Relationship Id="rId207" Type="http://schemas.openxmlformats.org/officeDocument/2006/relationships/oleObject" Target="embeddings/oleObject99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98.bin"/><Relationship Id="rId204" Type="http://schemas.openxmlformats.org/officeDocument/2006/relationships/image" Target="media/image100.png"/><Relationship Id="rId203" Type="http://schemas.openxmlformats.org/officeDocument/2006/relationships/image" Target="media/image99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98.wmf"/><Relationship Id="rId200" Type="http://schemas.openxmlformats.org/officeDocument/2006/relationships/oleObject" Target="embeddings/oleObject96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image" Target="media/image97.png"/><Relationship Id="rId198" Type="http://schemas.openxmlformats.org/officeDocument/2006/relationships/oleObject" Target="embeddings/oleObject95.bin"/><Relationship Id="rId197" Type="http://schemas.openxmlformats.org/officeDocument/2006/relationships/image" Target="media/image96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95.wmf"/><Relationship Id="rId194" Type="http://schemas.openxmlformats.org/officeDocument/2006/relationships/oleObject" Target="embeddings/oleObject93.bin"/><Relationship Id="rId193" Type="http://schemas.openxmlformats.org/officeDocument/2006/relationships/image" Target="media/image94.png"/><Relationship Id="rId192" Type="http://schemas.openxmlformats.org/officeDocument/2006/relationships/image" Target="media/image93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2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91.bin"/><Relationship Id="rId188" Type="http://schemas.openxmlformats.org/officeDocument/2006/relationships/image" Target="media/image91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89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88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87.wmf"/><Relationship Id="rId18" Type="http://schemas.openxmlformats.org/officeDocument/2006/relationships/image" Target="media/image6.png"/><Relationship Id="rId179" Type="http://schemas.openxmlformats.org/officeDocument/2006/relationships/oleObject" Target="embeddings/oleObject86.bin"/><Relationship Id="rId178" Type="http://schemas.openxmlformats.org/officeDocument/2006/relationships/image" Target="media/image86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85.wmf"/><Relationship Id="rId175" Type="http://schemas.openxmlformats.org/officeDocument/2006/relationships/oleObject" Target="embeddings/oleObject84.bin"/><Relationship Id="rId174" Type="http://schemas.openxmlformats.org/officeDocument/2006/relationships/image" Target="media/image84.png"/><Relationship Id="rId173" Type="http://schemas.openxmlformats.org/officeDocument/2006/relationships/oleObject" Target="embeddings/oleObject83.bin"/><Relationship Id="rId172" Type="http://schemas.openxmlformats.org/officeDocument/2006/relationships/oleObject" Target="embeddings/oleObject82.bin"/><Relationship Id="rId171" Type="http://schemas.openxmlformats.org/officeDocument/2006/relationships/oleObject" Target="embeddings/oleObject81.bin"/><Relationship Id="rId170" Type="http://schemas.openxmlformats.org/officeDocument/2006/relationships/image" Target="media/image83.wmf"/><Relationship Id="rId17" Type="http://schemas.openxmlformats.org/officeDocument/2006/relationships/image" Target="media/image5.wmf"/><Relationship Id="rId169" Type="http://schemas.openxmlformats.org/officeDocument/2006/relationships/oleObject" Target="embeddings/oleObject80.bin"/><Relationship Id="rId168" Type="http://schemas.openxmlformats.org/officeDocument/2006/relationships/image" Target="media/image82.png"/><Relationship Id="rId167" Type="http://schemas.openxmlformats.org/officeDocument/2006/relationships/image" Target="media/image81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80.png"/><Relationship Id="rId164" Type="http://schemas.openxmlformats.org/officeDocument/2006/relationships/image" Target="media/image79.wmf"/><Relationship Id="rId163" Type="http://schemas.openxmlformats.org/officeDocument/2006/relationships/oleObject" Target="embeddings/oleObject78.bin"/><Relationship Id="rId162" Type="http://schemas.openxmlformats.org/officeDocument/2006/relationships/oleObject" Target="embeddings/oleObject77.bin"/><Relationship Id="rId161" Type="http://schemas.openxmlformats.org/officeDocument/2006/relationships/oleObject" Target="embeddings/oleObject76.bin"/><Relationship Id="rId160" Type="http://schemas.openxmlformats.org/officeDocument/2006/relationships/image" Target="media/image78.wmf"/><Relationship Id="rId16" Type="http://schemas.openxmlformats.org/officeDocument/2006/relationships/oleObject" Target="embeddings/oleObject5.bin"/><Relationship Id="rId159" Type="http://schemas.openxmlformats.org/officeDocument/2006/relationships/oleObject" Target="embeddings/oleObject75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6.png"/><Relationship Id="rId155" Type="http://schemas.openxmlformats.org/officeDocument/2006/relationships/image" Target="media/image75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3.wmf"/><Relationship Id="rId150" Type="http://schemas.openxmlformats.org/officeDocument/2006/relationships/oleObject" Target="embeddings/oleObject71.bin"/><Relationship Id="rId15" Type="http://schemas.openxmlformats.org/officeDocument/2006/relationships/image" Target="media/image4.wmf"/><Relationship Id="rId149" Type="http://schemas.openxmlformats.org/officeDocument/2006/relationships/image" Target="media/image72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67.bin"/><Relationship Id="rId141" Type="http://schemas.openxmlformats.org/officeDocument/2006/relationships/oleObject" Target="embeddings/oleObject66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65.bin"/><Relationship Id="rId138" Type="http://schemas.openxmlformats.org/officeDocument/2006/relationships/image" Target="media/image67.png"/><Relationship Id="rId137" Type="http://schemas.openxmlformats.org/officeDocument/2006/relationships/image" Target="media/image66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5.png"/><Relationship Id="rId134" Type="http://schemas.openxmlformats.org/officeDocument/2006/relationships/image" Target="media/image64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3.png"/><Relationship Id="rId131" Type="http://schemas.openxmlformats.org/officeDocument/2006/relationships/image" Target="media/image62.wmf"/><Relationship Id="rId130" Type="http://schemas.openxmlformats.org/officeDocument/2006/relationships/oleObject" Target="embeddings/oleObject62.bin"/><Relationship Id="rId13" Type="http://schemas.openxmlformats.org/officeDocument/2006/relationships/image" Target="media/image3.wmf"/><Relationship Id="rId129" Type="http://schemas.openxmlformats.org/officeDocument/2006/relationships/image" Target="media/image61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60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59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58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57.wmf"/><Relationship Id="rId120" Type="http://schemas.openxmlformats.org/officeDocument/2006/relationships/oleObject" Target="embeddings/oleObject57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6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5.png"/><Relationship Id="rId116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1.wmf"/><Relationship Id="rId11" Type="http://schemas.openxmlformats.org/officeDocument/2006/relationships/image" Target="media/image2.wmf"/><Relationship Id="rId109" Type="http://schemas.openxmlformats.org/officeDocument/2006/relationships/oleObject" Target="embeddings/oleObject52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49.png"/><Relationship Id="rId105" Type="http://schemas.openxmlformats.org/officeDocument/2006/relationships/image" Target="media/image48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49.bin"/><Relationship Id="rId101" Type="http://schemas.openxmlformats.org/officeDocument/2006/relationships/oleObject" Target="embeddings/oleObject48.bin"/><Relationship Id="rId100" Type="http://schemas.openxmlformats.org/officeDocument/2006/relationships/image" Target="media/image4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1052</Words>
  <Characters>6002</Characters>
  <Lines>50</Lines>
  <Paragraphs>14</Paragraphs>
  <TotalTime>46</TotalTime>
  <ScaleCrop>false</ScaleCrop>
  <LinksUpToDate>false</LinksUpToDate>
  <CharactersWithSpaces>7040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</cp:lastModifiedBy>
  <dcterms:modified xsi:type="dcterms:W3CDTF">2022-08-18T08:03:04Z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KSOProductBuildVer">
    <vt:lpwstr>2052-11.1.0.9208</vt:lpwstr>
  </property>
</Properties>
</file>