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：二次函数应用题（销售问题）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“互联网+”时代，网上购物备受消费者青睐．某网店专售一款休闲裤，其成本为每条40元，当售价为每条80元时，每月可销售100条．为了吸引更多顾客，该网店采取降价措施.据市场调查反映：销售单价每降1元，每月可多销售5条，设每条裤子的售价为</w:t>
      </w:r>
      <w:r>
        <w:rPr>
          <w:rFonts w:eastAsia="Times New Roman"/>
          <w:i/>
        </w:rPr>
        <w:t>x</w:t>
      </w:r>
      <w:r>
        <w:t>元（</w:t>
      </w:r>
      <w:r>
        <w:rPr>
          <w:rFonts w:eastAsia="Times New Roman"/>
          <w:i/>
        </w:rPr>
        <w:t>x</w:t>
      </w:r>
      <w:r>
        <w:t>为正整数），每月的销售量为</w:t>
      </w:r>
      <w:r>
        <w:rPr>
          <w:rFonts w:eastAsia="Times New Roman"/>
          <w:i/>
        </w:rPr>
        <w:t>y</w:t>
      </w:r>
      <w:r>
        <w:t>条．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（2）设该网店每月获得的利润为</w:t>
      </w:r>
      <w:r>
        <w:rPr>
          <w:rFonts w:eastAsia="Times New Roman"/>
          <w:i/>
        </w:rPr>
        <w:t>w</w:t>
      </w:r>
      <w:r>
        <w:t>元，当售价为多少元时，每月获得的利润最大，最大利润是多少？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（3）该网店店主热心公益事业，决定每月从利润中捐出200元资助贫困学生，为了保证捐款后每月利润为4175元，且让消费者得到最大的实惠，休闲裤的销售单价应定为多少？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2．某公司以30元/千克的价格收购一批农产品进行销售，为了得到日销售量</w:t>
      </w:r>
      <w:r>
        <w:rPr>
          <w:rFonts w:eastAsia="Times New Roman"/>
          <w:i/>
        </w:rPr>
        <w:t>p</w:t>
      </w:r>
      <w:r>
        <w:t>（千克）与销售价格</w:t>
      </w:r>
      <w:r>
        <w:rPr>
          <w:rFonts w:eastAsia="Times New Roman"/>
          <w:i/>
        </w:rPr>
        <w:t>x</w:t>
      </w:r>
      <w:r>
        <w:t>（元/千克）之间的关系，经过市场调查获得部分数据如表：</w:t>
      </w:r>
    </w:p>
    <w:tbl>
      <w:tblPr>
        <w:tblStyle w:val="2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20"/>
        <w:gridCol w:w="990"/>
        <w:gridCol w:w="990"/>
        <w:gridCol w:w="990"/>
        <w:gridCol w:w="99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销售价格</w:t>
            </w:r>
            <w:r>
              <w:rPr>
                <w:rFonts w:eastAsia="Times New Roman"/>
                <w:i/>
              </w:rPr>
              <w:t>x</w:t>
            </w:r>
            <w:r>
              <w:t>（元/千克）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30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35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40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45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日销售量</w:t>
            </w:r>
            <w:r>
              <w:rPr>
                <w:rFonts w:eastAsia="Times New Roman"/>
                <w:i/>
              </w:rPr>
              <w:t>p</w:t>
            </w:r>
            <w:r>
              <w:t>（千克）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600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450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300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150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(1)已知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x</w:t>
      </w:r>
      <w:r>
        <w:t>的一次函数，求</w:t>
      </w:r>
      <w:r>
        <w:rPr>
          <w:rFonts w:eastAsia="Times New Roman"/>
          <w:i/>
        </w:rPr>
        <w:t>p</w:t>
      </w:r>
      <w:r>
        <w:t>与</w:t>
      </w:r>
      <w:r>
        <w:rPr>
          <w:rFonts w:eastAsia="Times New Roman"/>
          <w:i/>
        </w:rPr>
        <w:t>x</w:t>
      </w:r>
      <w:r>
        <w:t>之间的函数表达式；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(2)该公司应该如何确定这批农产品的销售价格，才能使日销售利润最大?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(3)若该公司的日销售利润不低于2250元，应该如何确定销售价格?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3．某衬衣店将进价为30元的一种衬衣以40元售出，平均每月能售出600件，调查表明：这种衬衣售价每上涨1元，其销售量将减少10件．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(1)求出月销售利润</w:t>
      </w:r>
      <w:r>
        <w:rPr>
          <w:rFonts w:eastAsia="Times New Roman"/>
          <w:i/>
        </w:rPr>
        <w:t>y</w:t>
      </w:r>
      <w:r>
        <w:t>（元）与售价</w:t>
      </w:r>
      <w:r>
        <w:rPr>
          <w:rFonts w:eastAsia="Times New Roman"/>
          <w:i/>
        </w:rPr>
        <w:t>x</w:t>
      </w:r>
      <w:r>
        <w:t>（元/件）之间的函数关系式；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(2)衬衣店想在月销售量不少于300件的情况下，使月销售利润达到10000元，则售价应定为多少？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(3)当销售价定为多少元时会获得最大利润？求出最大利润．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4．绿色生态农场生产并销售某种有机生态水果．经市场调查发现，该生态水果的周销售量</w:t>
      </w:r>
      <w:r>
        <w:object>
          <v:shape id="_x0000_i1025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5" o:title="eqIdd053b14c8588eee2acbbe44fc37a6886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t>（千克）是销售单价</w:t>
      </w:r>
      <w:r>
        <w:object>
          <v:shape id="_x0000_i102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t>（元/千克）的一次函数．其销售单价、周销售量及周销售利润</w:t>
      </w:r>
      <w:r>
        <w:object>
          <v:shape id="_x0000_i1027" o:spt="75" alt="eqId595044a7750ab4f84519041979c3d780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9" o:title="eqId595044a7750ab4f84519041979c3d780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t>（元）的对应值如表．请根据相关信息，解答下列问题：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（1）这种有机生态水果的成本为______元/千克；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（2）求该生态水果的周销售量</w:t>
      </w:r>
      <w:r>
        <w:object>
          <v:shape id="_x0000_i1028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5" o:title="eqIdd053b14c8588eee2acbbe44fc37a688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t>（千克）与销售单价</w:t>
      </w:r>
      <w:r>
        <w:object>
          <v:shape id="_x0000_i102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1">
            <o:LockedField>false</o:LockedField>
          </o:OLEObject>
        </w:object>
      </w:r>
      <w:r>
        <w:t>（元/千克）之间的函数关系式；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（3）若农场按销售单价不低于成本价，且不高于60元/千克销售，则销售单价定为多少，才能使销售该生态水果每周获得的利润</w:t>
      </w:r>
      <w:r>
        <w:object>
          <v:shape id="_x0000_i1030" o:spt="75" alt="eqId595044a7750ab4f84519041979c3d780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9" o:title="eqId595044a7750ab4f84519041979c3d780"/>
            <o:lock v:ext="edit" aspectratio="t"/>
            <w10:wrap type="none"/>
            <w10:anchorlock/>
          </v:shape>
          <o:OLEObject Type="Embed" ProgID="Equation.DSMT4" ShapeID="_x0000_i1030" DrawAspect="Content" ObjectID="_1468075730" r:id="rId12">
            <o:LockedField>false</o:LockedField>
          </o:OLEObject>
        </w:object>
      </w:r>
      <w:r>
        <w:t>（元）最大？最大利润是多少？</w:t>
      </w:r>
    </w:p>
    <w:tbl>
      <w:tblPr>
        <w:tblStyle w:val="2"/>
        <w:tblW w:w="36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65"/>
        <w:gridCol w:w="66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销售单价</w:t>
            </w:r>
            <w:r>
              <w:object>
                <v:shape id="_x0000_i1031" o:spt="75" alt="eqId81dea63b8ce3e51adf66cf7b9982a248" type="#_x0000_t75" style="height:9.5pt;width:9pt;" o:ole="t" filled="f" o:preferrelative="t" stroked="f" coordsize="21600,21600">
                  <v:path/>
                  <v:fill on="f" focussize="0,0"/>
                  <v:stroke on="f" joinstyle="miter"/>
                  <v:imagedata r:id="rId7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3">
                  <o:LockedField>false</o:LockedField>
                </o:OLEObject>
              </w:object>
            </w:r>
            <w:r>
              <w:t>（元/千克）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40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周销售量</w:t>
            </w:r>
            <w:r>
              <w:object>
                <v:shape id="_x0000_i1032" o:spt="75" alt="eqIdd053b14c8588eee2acbbe44fc37a6886" type="#_x0000_t75" style="height:12pt;width:9.5pt;" o:ole="t" filled="f" o:preferrelative="t" stroked="f" coordsize="21600,21600">
                  <v:path/>
                  <v:fill on="f" focussize="0,0"/>
                  <v:stroke on="f" joinstyle="miter"/>
                  <v:imagedata r:id="rId5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4">
                  <o:LockedField>false</o:LockedField>
                </o:OLEObject>
              </w:object>
            </w:r>
            <w:r>
              <w:t>（千克）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周销售利润</w:t>
            </w:r>
            <w:r>
              <w:object>
                <v:shape id="_x0000_i1033" o:spt="75" alt="eqId595044a7750ab4f84519041979c3d780" type="#_x0000_t75" style="height:9.5pt;width:10.5pt;" o:ole="t" filled="f" o:preferrelative="t" stroked="f" coordsize="21600,21600">
                  <v:path/>
                  <v:fill on="f" focussize="0,0"/>
                  <v:stroke on="f" joinstyle="miter"/>
                  <v:imagedata r:id="rId9" o:title="eqId595044a7750ab4f84519041979c3d780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15">
                  <o:LockedField>false</o:LockedField>
                </o:OLEObject>
              </w:object>
            </w:r>
            <w:r>
              <w:t>（元）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1800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3200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5．某公司计划从甲、乙两种产品中选择一种生产并销售，每年产销</w:t>
      </w:r>
      <w:r>
        <w:rPr>
          <w:rFonts w:eastAsia="Times New Roman"/>
          <w:i/>
        </w:rPr>
        <w:t>x</w:t>
      </w:r>
      <w:r>
        <w:t>件．已知产销两种产品的有关信息如表：</w:t>
      </w:r>
    </w:p>
    <w:tbl>
      <w:tblPr>
        <w:tblStyle w:val="2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920"/>
        <w:gridCol w:w="1920"/>
        <w:gridCol w:w="234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产品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每件售价（万元）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每件成本（万元）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每年其他费用（万元）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每年最大产销量（件）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甲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8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a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乙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object>
                <v:shape id="_x0000_i1034" o:spt="75" alt="eqId74d32f19e805507ef8dd406248841b3d" type="#_x0000_t75" style="height:14pt;width:50pt;" o:ole="t" filled="f" o:preferrelative="t" stroked="f" coordsize="21600,21600">
                  <v:path/>
                  <v:fill on="f" focussize="0,0"/>
                  <v:stroke on="f" joinstyle="miter"/>
                  <v:imagedata r:id="rId17" o:title="eqId74d32f19e805507ef8dd406248841b3d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16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90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其中</w:t>
      </w:r>
      <w:r>
        <w:rPr>
          <w:rFonts w:eastAsia="Times New Roman"/>
          <w:i/>
        </w:rPr>
        <w:t>a</w:t>
      </w:r>
      <w:r>
        <w:t>为常数，且5≤</w:t>
      </w:r>
      <w:r>
        <w:rPr>
          <w:rFonts w:eastAsia="Times New Roman"/>
          <w:i/>
        </w:rPr>
        <w:t>a</w:t>
      </w:r>
      <w:r>
        <w:t>≤7．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（1）若产销甲、乙两种产品的年利润分别为</w:t>
      </w:r>
      <w:r>
        <w:object>
          <v:shape id="_x0000_i1035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19" o:title="eqId54015ff5b49e3283901da1291b6b921d"/>
            <o:lock v:ext="edit" aspectratio="t"/>
            <w10:wrap type="none"/>
            <w10:anchorlock/>
          </v:shape>
          <o:OLEObject Type="Embed" ProgID="Equation.DSMT4" ShapeID="_x0000_i1035" DrawAspect="Content" ObjectID="_1468075735" r:id="rId18">
            <o:LockedField>false</o:LockedField>
          </o:OLEObject>
        </w:object>
      </w:r>
      <w:r>
        <w:t>万元、</w:t>
      </w:r>
      <w:r>
        <w:object>
          <v:shape id="_x0000_i1036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21" o:title="eqId46f6872ffb1934339c53c2c2282d5889"/>
            <o:lock v:ext="edit" aspectratio="t"/>
            <w10:wrap type="none"/>
            <w10:anchorlock/>
          </v:shape>
          <o:OLEObject Type="Embed" ProgID="Equation.DSMT4" ShapeID="_x0000_i1036" DrawAspect="Content" ObjectID="_1468075736" r:id="rId20">
            <o:LockedField>false</o:LockedField>
          </o:OLEObject>
        </w:object>
      </w:r>
      <w:r>
        <w:t>万元，</w:t>
      </w:r>
      <w:r>
        <w:rPr>
          <w:em w:val="dot"/>
        </w:rPr>
        <w:t>直接</w:t>
      </w:r>
      <w:r>
        <w:t>写出</w:t>
      </w:r>
      <w:r>
        <w:object>
          <v:shape id="_x0000_i1037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19" o:title="eqId54015ff5b49e3283901da1291b6b921d"/>
            <o:lock v:ext="edit" aspectratio="t"/>
            <w10:wrap type="none"/>
            <w10:anchorlock/>
          </v:shape>
          <o:OLEObject Type="Embed" ProgID="Equation.DSMT4" ShapeID="_x0000_i1037" DrawAspect="Content" ObjectID="_1468075737" r:id="rId22">
            <o:LockedField>false</o:LockedField>
          </o:OLEObject>
        </w:object>
      </w:r>
      <w:r>
        <w:t>、</w:t>
      </w:r>
      <w:r>
        <w:object>
          <v:shape id="_x0000_i1038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21" o:title="eqId46f6872ffb1934339c53c2c2282d5889"/>
            <o:lock v:ext="edit" aspectratio="t"/>
            <w10:wrap type="none"/>
            <w10:anchorlock/>
          </v:shape>
          <o:OLEObject Type="Embed" ProgID="Equation.DSMT4" ShapeID="_x0000_i1038" DrawAspect="Content" ObjectID="_1468075738" r:id="rId23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的函数关系式；（注：年利润=总售价﹣总成本﹣每年其他费用）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（2）分别求出产销两种产品的最大年利润；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（3）为获得最大年利润，该公司应该选择产销哪种产品？请说明理由．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6．晗晗的爸爸妈妈为了挣钱供他上大学，开了一家小型餐厅，含夫妻二人在内共有店员</w:t>
      </w:r>
      <w:r>
        <w:object>
          <v:shape id="_x0000_i103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24">
            <o:LockedField>false</o:LockedField>
          </o:OLEObject>
        </w:object>
      </w:r>
      <w:r>
        <w:t>人，由于新冠疫情的影响及门店规模的限制，店员人数不能超过12人，在这个范围内，店员每天所创造的人均营业额</w:t>
      </w:r>
      <w:r>
        <w:object>
          <v:shape id="_x0000_i1040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5" o:title="eqIdd053b14c8588eee2acbbe44fc37a6886"/>
            <o:lock v:ext="edit" aspectratio="t"/>
            <w10:wrap type="none"/>
            <w10:anchorlock/>
          </v:shape>
          <o:OLEObject Type="Embed" ProgID="Equation.DSMT4" ShapeID="_x0000_i1040" DrawAspect="Content" ObjectID="_1468075740" r:id="rId25">
            <o:LockedField>false</o:LockedField>
          </o:OLEObject>
        </w:object>
      </w:r>
      <w:r>
        <w:t>（元/人）与店员人数</w:t>
      </w:r>
      <w:r>
        <w:object>
          <v:shape id="_x0000_i104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41" DrawAspect="Content" ObjectID="_1468075741" r:id="rId26">
            <o:LockedField>false</o:LockedField>
          </o:OLEObject>
        </w:object>
      </w:r>
      <w:r>
        <w:t>(人）之间有如下关系：</w:t>
      </w:r>
      <w:r>
        <w:object>
          <v:shape id="_x0000_i1042" o:spt="75" alt="eqId9a15a012f9668d160b12b93a382b1edb" type="#_x0000_t75" style="height:13.5pt;width:67pt;" o:ole="t" filled="f" o:preferrelative="t" stroked="f" coordsize="21600,21600">
            <v:path/>
            <v:fill on="f" focussize="0,0"/>
            <v:stroke on="f" joinstyle="miter"/>
            <v:imagedata r:id="rId28" o:title="eqId9a15a012f9668d160b12b93a382b1edb"/>
            <o:lock v:ext="edit" aspectratio="t"/>
            <w10:wrap type="none"/>
            <w10:anchorlock/>
          </v:shape>
          <o:OLEObject Type="Embed" ProgID="Equation.DSMT4" ShapeID="_x0000_i1042" DrawAspect="Content" ObjectID="_1468075742" r:id="rId27">
            <o:LockedField>false</o:LockedField>
          </o:OLEObject>
        </w:object>
      </w:r>
      <w:r>
        <w:t>．设该餐厅每天的总营业额为</w:t>
      </w:r>
      <w:r>
        <w:object>
          <v:shape id="_x0000_i1043" o:spt="75" alt="eqId595044a7750ab4f84519041979c3d780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9" o:title="eqId595044a7750ab4f84519041979c3d780"/>
            <o:lock v:ext="edit" aspectratio="t"/>
            <w10:wrap type="none"/>
            <w10:anchorlock/>
          </v:shape>
          <o:OLEObject Type="Embed" ProgID="Equation.DSMT4" ShapeID="_x0000_i1043" DrawAspect="Content" ObjectID="_1468075743" r:id="rId29">
            <o:LockedField>false</o:LockedField>
          </o:OLEObject>
        </w:object>
      </w:r>
      <w:r>
        <w:t>元．（总营业额=人均营业额×店员人数）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</w:t>
      </w:r>
      <w:r>
        <w:object>
          <v:shape id="_x0000_i1044" o:spt="75" alt="eqId595044a7750ab4f84519041979c3d780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9" o:title="eqId595044a7750ab4f84519041979c3d780"/>
            <o:lock v:ext="edit" aspectratio="t"/>
            <w10:wrap type="none"/>
            <w10:anchorlock/>
          </v:shape>
          <o:OLEObject Type="Embed" ProgID="Equation.DSMT4" ShapeID="_x0000_i1044" DrawAspect="Content" ObjectID="_1468075744" r:id="rId30">
            <o:LockedField>false</o:LockedField>
          </o:OLEObject>
        </w:object>
      </w:r>
      <w:r>
        <w:t>与</w:t>
      </w:r>
      <w:r>
        <w:object>
          <v:shape id="_x0000_i1045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45" DrawAspect="Content" ObjectID="_1468075745" r:id="rId31">
            <o:LockedField>false</o:LockedField>
          </o:OLEObject>
        </w:object>
      </w:r>
      <w:r>
        <w:t>之间的函数关系式．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（2）该餐厅的店员人数</w:t>
      </w:r>
      <w:r>
        <w:object>
          <v:shape id="_x0000_i104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46" DrawAspect="Content" ObjectID="_1468075746" r:id="rId32">
            <o:LockedField>false</o:LockedField>
          </o:OLEObject>
        </w:object>
      </w:r>
      <w:r>
        <w:t>为多少时，每天的总营业额</w:t>
      </w:r>
      <w:r>
        <w:object>
          <v:shape id="_x0000_i1047" o:spt="75" alt="eqId595044a7750ab4f84519041979c3d780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9" o:title="eqId595044a7750ab4f84519041979c3d780"/>
            <o:lock v:ext="edit" aspectratio="t"/>
            <w10:wrap type="none"/>
            <w10:anchorlock/>
          </v:shape>
          <o:OLEObject Type="Embed" ProgID="Equation.DSMT4" ShapeID="_x0000_i1047" DrawAspect="Content" ObjectID="_1468075747" r:id="rId33">
            <o:LockedField>false</o:LockedField>
          </o:OLEObject>
        </w:object>
      </w:r>
      <w:r>
        <w:t>最大？最大营业额是多少元？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（3）根据测算，该店每月（按30天计算）的成本支出</w:t>
      </w:r>
      <w:r>
        <w:object>
          <v:shape id="_x0000_i1048" o:spt="75" alt="eqIdb1010846eeec6c9da29640f5aa3f8738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5" o:title="eqIdb1010846eeec6c9da29640f5aa3f8738"/>
            <o:lock v:ext="edit" aspectratio="t"/>
            <w10:wrap type="none"/>
            <w10:anchorlock/>
          </v:shape>
          <o:OLEObject Type="Embed" ProgID="Equation.DSMT4" ShapeID="_x0000_i1048" DrawAspect="Content" ObjectID="_1468075748" r:id="rId34">
            <o:LockedField>false</o:LockedField>
          </o:OLEObject>
        </w:object>
      </w:r>
      <w:r>
        <w:t>（含工资及房租等）与店员人数</w:t>
      </w:r>
      <w:r>
        <w:object>
          <v:shape id="_x0000_i104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49" DrawAspect="Content" ObjectID="_1468075749" r:id="rId36">
            <o:LockedField>false</o:LockedField>
          </o:OLEObject>
        </w:object>
      </w:r>
      <w:r>
        <w:t>之间的关系为：</w:t>
      </w:r>
      <w:r>
        <w:object>
          <v:shape id="_x0000_i1050" o:spt="75" alt="eqId68b17c39f8c72cdbf4e8d8a8a440dc4d" type="#_x0000_t75" style="height:13.5pt;width:104.5pt;" o:ole="t" filled="f" o:preferrelative="t" stroked="f" coordsize="21600,21600">
            <v:path/>
            <v:fill on="f" focussize="0,0"/>
            <v:stroke on="f" joinstyle="miter"/>
            <v:imagedata r:id="rId38" o:title="eqId68b17c39f8c72cdbf4e8d8a8a440dc4d"/>
            <o:lock v:ext="edit" aspectratio="t"/>
            <w10:wrap type="none"/>
            <w10:anchorlock/>
          </v:shape>
          <o:OLEObject Type="Embed" ProgID="Equation.DSMT4" ShapeID="_x0000_i1050" DrawAspect="Content" ObjectID="_1468075750" r:id="rId37">
            <o:LockedField>false</o:LockedField>
          </o:OLEObject>
        </w:object>
      </w:r>
      <w:r>
        <w:t>，若要使该店每月的纯收入不少于15000元，求店员数</w:t>
      </w:r>
      <w:r>
        <w:object>
          <v:shape id="_x0000_i105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7" o:title="eqId81dea63b8ce3e51adf66cf7b9982a248"/>
            <o:lock v:ext="edit" aspectratio="t"/>
            <w10:wrap type="none"/>
            <w10:anchorlock/>
          </v:shape>
          <o:OLEObject Type="Embed" ProgID="Equation.DSMT4" ShapeID="_x0000_i1051" DrawAspect="Content" ObjectID="_1468075751" r:id="rId39">
            <o:LockedField>false</o:LockedField>
          </o:OLEObject>
        </w:object>
      </w:r>
      <w:r>
        <w:t>的取值范围．（纯收入＝营业额-成本支出）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某批发代理商为一食品加工厂代销一种食品（这里的代销是指厂商先免费提供货源，待货物售出后再进行结算，未售出的由厂家负责处理）．当每吨售价为260元时，月销售量为45吨．该批发代理商为提高经营利润，准备采取降价的方式进行促销．经市场调查发现：当每吨售价每下降10元时，月销售量就会增加7.5吨．综合考虑各种因素，每售出一吨食品共需支付厂家及其它费用100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（1）当每吨售价是240元时，计算此时的月销售量；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（2）当每吨售价为</w:t>
      </w:r>
      <w:r>
        <w:rPr>
          <w:rFonts w:eastAsia="Times New Roman"/>
          <w:i/>
        </w:rPr>
        <w:t>x</w:t>
      </w:r>
      <w:r>
        <w:t>元时，该代理商的月销售量为</w:t>
      </w:r>
      <w:r>
        <w:rPr>
          <w:rFonts w:eastAsia="Times New Roman"/>
          <w:i/>
        </w:rPr>
        <w:t>y</w:t>
      </w:r>
      <w:r>
        <w:t>吨，求出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的函数关系式（不要求写出</w:t>
      </w:r>
      <w:r>
        <w:rPr>
          <w:rFonts w:eastAsia="Times New Roman"/>
          <w:i/>
        </w:rPr>
        <w:t>x</w:t>
      </w:r>
      <w:r>
        <w:t>的取值范围）；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（3）在遵循“薄利多销” 的原则下，问每吨食品售价为多少时，该批发代理商的月利润为9000元．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（4）当月利润最大时，月销售额是否也最大？你认为对吗？请说明理由．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8．某超市销售一批日用品，每个进价为10元，经市场调研发现：该日用品每个售价为15元时，每天的销售量为200个，销售单价每提高1元，销售量就会减少8个，设销售单价为</w:t>
      </w:r>
      <w:r>
        <w:rPr>
          <w:rFonts w:eastAsia="Times New Roman"/>
          <w:i/>
        </w:rPr>
        <w:t>x</w:t>
      </w:r>
      <w:r>
        <w:t>（元），每天的销售量为</w:t>
      </w:r>
      <w:r>
        <w:rPr>
          <w:rFonts w:eastAsia="Times New Roman"/>
          <w:i/>
        </w:rPr>
        <w:t>y</w:t>
      </w:r>
      <w:r>
        <w:t>（个），每天的销售利润为</w:t>
      </w:r>
      <w:r>
        <w:rPr>
          <w:rFonts w:eastAsia="Times New Roman"/>
          <w:i/>
        </w:rPr>
        <w:t>W</w:t>
      </w:r>
      <w:r>
        <w:t>（元）．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（1）直接写出销售量</w:t>
      </w:r>
      <w:r>
        <w:rPr>
          <w:rFonts w:eastAsia="Times New Roman"/>
          <w:i/>
        </w:rPr>
        <w:t>y</w:t>
      </w:r>
      <w:r>
        <w:t>与销售单价</w:t>
      </w:r>
      <w:r>
        <w:rPr>
          <w:rFonts w:eastAsia="Times New Roman"/>
          <w:i/>
        </w:rPr>
        <w:t>x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（2）求当销售单价</w:t>
      </w:r>
      <w:r>
        <w:rPr>
          <w:rFonts w:eastAsia="Times New Roman"/>
          <w:i/>
        </w:rPr>
        <w:t>x</w:t>
      </w:r>
      <w:r>
        <w:t>定为多少元时，每天销售利润</w:t>
      </w:r>
      <w:r>
        <w:rPr>
          <w:rFonts w:eastAsia="Times New Roman"/>
          <w:i/>
        </w:rPr>
        <w:t>W</w:t>
      </w:r>
      <w:r>
        <w:t>最大？最大利润是多少元？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（3）若每天获得的利润不低于1288元，请直接写出销售单价</w:t>
      </w:r>
      <w:r>
        <w:rPr>
          <w:rFonts w:eastAsia="Times New Roman"/>
          <w:i/>
        </w:rPr>
        <w:t>x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9．某企业决定从甲、乙两种产品中选择一种生产，打入国际市场，已知生产销售这两种产品的有关数据如表：（单位：万元）</w:t>
      </w:r>
    </w:p>
    <w:tbl>
      <w:tblPr>
        <w:tblStyle w:val="2"/>
        <w:tblW w:w="5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1290"/>
        <w:gridCol w:w="150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年固定成本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每件产品成本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每件产品销售价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甲产品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a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乙产品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40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8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eastAsia="Times New Roman"/>
          <w:i/>
        </w:rPr>
        <w:t>a</w:t>
      </w:r>
      <w:r>
        <w:t>为常数，且3≤</w:t>
      </w:r>
      <w:r>
        <w:rPr>
          <w:rFonts w:eastAsia="Times New Roman"/>
          <w:i/>
        </w:rPr>
        <w:t>a</w:t>
      </w:r>
      <w:r>
        <w:t>≤8．甲产品每年最多可生产销售200件，乙产品每年最多可生产销售80件，销售乙产品</w:t>
      </w:r>
      <w:r>
        <w:rPr>
          <w:rFonts w:eastAsia="Times New Roman"/>
          <w:i/>
        </w:rPr>
        <w:t>x</w:t>
      </w:r>
      <w:r>
        <w:t>件时需另外上交0.05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万元的特别关税．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（1）写出该企业生产销售乙产品的年利润</w:t>
      </w:r>
      <w:r>
        <w:rPr>
          <w:rFonts w:eastAsia="Times New Roman"/>
          <w:i/>
        </w:rPr>
        <w:t>y</w:t>
      </w:r>
      <w:r>
        <w:t>关于</w:t>
      </w:r>
      <w:r>
        <w:rPr>
          <w:rFonts w:eastAsia="Times New Roman"/>
          <w:i/>
        </w:rPr>
        <w:t>x</w:t>
      </w:r>
      <w:r>
        <w:t xml:space="preserve">的函数表达式为 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（2）当销售乙产品多少件时，可获乙产品的利润最大？最大利润是多少？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（3）该企业选择哪一种产品生产销售可获得最大年利润？请说明理由．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10．某食品企业经调查发现，该企业生产的零食礼包的周销售量</w:t>
      </w:r>
      <w:r>
        <w:rPr>
          <w:rFonts w:eastAsia="Times New Roman"/>
          <w:i/>
        </w:rPr>
        <w:t>y</w:t>
      </w:r>
      <w:r>
        <w:t>（单位：万包）和售价</w:t>
      </w:r>
      <w:r>
        <w:rPr>
          <w:rFonts w:eastAsia="Times New Roman"/>
          <w:i/>
        </w:rPr>
        <w:t>x</w:t>
      </w:r>
      <w:r>
        <w:t>（单位：元/包）成一次函数的关系，其售价与周销售量的对应值如表所示：</w:t>
      </w:r>
    </w:p>
    <w:tbl>
      <w:tblPr>
        <w:tblStyle w:val="2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45"/>
        <w:gridCol w:w="2145"/>
        <w:gridCol w:w="214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售价</w:t>
            </w:r>
            <w:r>
              <w:rPr>
                <w:rFonts w:eastAsia="Times New Roman"/>
                <w:i/>
              </w:rPr>
              <w:t>x</w:t>
            </w:r>
            <w:r>
              <w:t>/（元/包）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20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19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周销售量</w:t>
            </w:r>
            <w:r>
              <w:rPr>
                <w:rFonts w:eastAsia="Times New Roman"/>
                <w:i/>
              </w:rPr>
              <w:t>y</w:t>
            </w:r>
            <w:r>
              <w:t>/万包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70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90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110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（1）求出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（2）若该零食礼包的生产成本是10.5元/包，则当每包的售价是多少元时，周销售利润最大？最大周销售利润是多少万元？此时周销售量是多少？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（3）在（2）条件下，该企业有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两种生产线若干条合作生产这种零食礼包，平均每条</w:t>
      </w:r>
      <w:r>
        <w:rPr>
          <w:rFonts w:eastAsia="Times New Roman"/>
          <w:i/>
        </w:rPr>
        <w:t>A</w:t>
      </w:r>
      <w:r>
        <w:t>种生产线每周可生产5万包，平均每条</w:t>
      </w:r>
      <w:r>
        <w:rPr>
          <w:rFonts w:eastAsia="Times New Roman"/>
          <w:i/>
        </w:rPr>
        <w:t>B</w:t>
      </w:r>
      <w:r>
        <w:t>种生产线每周可生产8万包，同时开通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两种生产线各多少条（数量均为整数），能够用一周的时间恰好生产出最大周销售利润时的周销售量？请直接写出使用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两种生产线数量之和最少的生产方案．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11．某高科技公司研制一种新智能产品，成本为每件2400元，经市场试销发现，这种产品日销售量工件与每件销售单价关系如表：</w:t>
      </w:r>
    </w:p>
    <w:tbl>
      <w:tblPr>
        <w:tblStyle w:val="2"/>
        <w:tblW w:w="6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20"/>
        <w:gridCol w:w="705"/>
        <w:gridCol w:w="705"/>
        <w:gridCol w:w="705"/>
        <w:gridCol w:w="705"/>
        <w:gridCol w:w="705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每件销售单价</w:t>
            </w:r>
            <w:r>
              <w:rPr>
                <w:rFonts w:eastAsia="Times New Roman"/>
                <w:i/>
              </w:rPr>
              <w:t>n</w:t>
            </w:r>
            <w:r>
              <w:t>（元）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…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2900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2800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2700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2600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每日销售量</w:t>
            </w:r>
            <w:r>
              <w:rPr>
                <w:rFonts w:eastAsia="Times New Roman"/>
                <w:i/>
              </w:rPr>
              <w:t>x</w:t>
            </w:r>
            <w:r>
              <w:t>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…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40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同时规定，每天销量不少于20件，每件利润不低于100元．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（1）求每件销售单价</w:t>
      </w:r>
      <w:r>
        <w:rPr>
          <w:rFonts w:eastAsia="Times New Roman"/>
          <w:i/>
        </w:rPr>
        <w:t>n</w:t>
      </w:r>
      <w:r>
        <w:t>（元）与</w:t>
      </w:r>
      <w:r>
        <w:rPr>
          <w:rFonts w:eastAsia="Times New Roman"/>
          <w:i/>
        </w:rPr>
        <w:t>x</w:t>
      </w:r>
      <w:r>
        <w:t>的函数关系；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（2）设该公司日销售利润为</w:t>
      </w:r>
      <w:r>
        <w:rPr>
          <w:rFonts w:eastAsia="Times New Roman"/>
          <w:i/>
        </w:rPr>
        <w:t>y</w:t>
      </w:r>
      <w:r>
        <w:t>元，当这种产品日销售量</w:t>
      </w:r>
      <w:r>
        <w:rPr>
          <w:rFonts w:eastAsia="Times New Roman"/>
          <w:i/>
        </w:rPr>
        <w:t>x</w:t>
      </w:r>
      <w:r>
        <w:t>为多少件时，日销售利润为8640元；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（3）在试销过程中，受国家扶持，每销售一件这种新产品，国家补贴公司</w:t>
      </w:r>
      <w:r>
        <w:rPr>
          <w:rFonts w:eastAsia="Times New Roman"/>
          <w:i/>
        </w:rPr>
        <w:t>m</w:t>
      </w:r>
      <w:r>
        <w:t>元，通过销售记录发现，每件补贴经费</w:t>
      </w:r>
      <w:r>
        <w:rPr>
          <w:rFonts w:eastAsia="Times New Roman"/>
          <w:i/>
        </w:rPr>
        <w:t>m</w:t>
      </w:r>
      <w:r>
        <w:t>元后，要求包含补贴后每件的利润不低于400元，日销售利润随日销售量增大而增大，直接写出此时</w:t>
      </w:r>
      <w:r>
        <w:rPr>
          <w:rFonts w:eastAsia="Times New Roman"/>
          <w:i/>
        </w:rPr>
        <w:t>m</w:t>
      </w:r>
      <w:r>
        <w:t>的最大值和日销售利润可达到的最大值．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12．某蛋糕店有线下和网上两种销售方式，每天共销售50个，已知线下和网上销售的纯利润分别为24元/个，20元/个，每天的总纯利润为1120元．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（1）求线下和网上的销售量分别是多少．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（2）该店为了扩大业务，增加了销售量．调查发现，线下销售的每个蛋糕的纯利润保持不变；网上销售在原来的基础上每降低1元的纯利润，销售量增加2个．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①该店当天线下和网上销售量均为34个，求当天的总纯利润？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②若线下增加的销售量不超过原来线下销售量的</w:t>
      </w:r>
      <w:r>
        <w:object>
          <v:shape id="_x0000_i1052" o:spt="75" alt="eqId4dac452fbb5ef6dd653e7fbbef639484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41" o:title="eqId4dac452fbb5ef6dd653e7fbbef639484"/>
            <o:lock v:ext="edit" aspectratio="t"/>
            <w10:wrap type="none"/>
            <w10:anchorlock/>
          </v:shape>
          <o:OLEObject Type="Embed" ProgID="Equation.DSMT4" ShapeID="_x0000_i1052" DrawAspect="Content" ObjectID="_1468075752" r:id="rId40">
            <o:LockedField>false</o:LockedField>
          </o:OLEObject>
        </w:object>
      </w:r>
      <w:r>
        <w:t>，该店每天生产多少个蛋糕，可使当天的总纯利润最大？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13．某乡镇贸易公司因此开设了一家网店，销售当地某种农产品．已知该农产品成本为每千克10元．调查发现，每天销售量</w:t>
      </w:r>
      <w:r>
        <w:rPr>
          <w:rFonts w:eastAsia="Times New Roman"/>
          <w:i/>
        </w:rPr>
        <w:t>y</w:t>
      </w:r>
      <w:r>
        <w:t>（</w:t>
      </w:r>
      <w:r>
        <w:rPr>
          <w:rFonts w:eastAsia="Times New Roman"/>
          <w:i/>
        </w:rPr>
        <w:t>kg</w:t>
      </w:r>
      <w:r>
        <w:t>）与销售单价</w:t>
      </w:r>
      <w:r>
        <w:rPr>
          <w:rFonts w:eastAsia="Times New Roman"/>
          <w:i/>
        </w:rPr>
        <w:t>x</w:t>
      </w:r>
      <w:r>
        <w:t>（元）满足的函数关系式为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53" o:spt="75" alt="eqIdab269b43197a62dcdefc2383f248f9a2" type="#_x0000_t75" style="height:31.5pt;width:126pt;" o:ole="t" filled="f" o:preferrelative="t" stroked="f" coordsize="21600,21600">
            <v:path/>
            <v:fill on="f" focussize="0,0"/>
            <v:stroke on="f" joinstyle="miter"/>
            <v:imagedata r:id="rId43" o:title="eqIdab269b43197a62dcdefc2383f248f9a2"/>
            <o:lock v:ext="edit" aspectratio="t"/>
            <w10:wrap type="none"/>
            <w10:anchorlock/>
          </v:shape>
          <o:OLEObject Type="Embed" ProgID="Equation.DSMT4" ShapeID="_x0000_i1053" DrawAspect="Content" ObjectID="_1468075753" r:id="rId42">
            <o:LockedField>false</o:LockedField>
          </o:OLEObject>
        </w:object>
      </w:r>
      <w:r>
        <w:t>（其中</w:t>
      </w:r>
      <w:r>
        <w:object>
          <v:shape id="_x0000_i1054" o:spt="75" alt="eqId4bea6dc5f4f7eaa620b33d0520a4eab4" type="#_x0000_t75" style="height:13pt;width:46.5pt;" o:ole="t" filled="f" o:preferrelative="t" stroked="f" coordsize="21600,21600">
            <v:path/>
            <v:fill on="f" focussize="0,0"/>
            <v:stroke on="f" joinstyle="miter"/>
            <v:imagedata r:id="rId45" o:title="eqId4bea6dc5f4f7eaa620b33d0520a4eab4"/>
            <o:lock v:ext="edit" aspectratio="t"/>
            <w10:wrap type="none"/>
            <w10:anchorlock/>
          </v:shape>
          <o:OLEObject Type="Embed" ProgID="Equation.DSMT4" ShapeID="_x0000_i1054" DrawAspect="Content" ObjectID="_1468075754" r:id="rId44">
            <o:LockedField>false</o:LockedField>
          </o:OLEObject>
        </w:objec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（1）分别求出销售单价为12元、20元时每天的销售利润．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（2）当销售单价为多少元时，每天的销售利润最大？最大利润是多少？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某村通过直播带货对产出的生态米进行销售．每袋成本为40元，物价部门规定每袋售价不得高于55元．市场调查发现，若每袋以45元的价格销售，平均每天销售105袋，而销售价每涨价1元，平均每天就可以少售出3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（1）求该电商平均每天的销售利润</w:t>
      </w:r>
      <w:r>
        <w:rPr>
          <w:rFonts w:eastAsia="Times New Roman"/>
          <w:i/>
        </w:rPr>
        <w:t>w</w:t>
      </w:r>
      <w:r>
        <w:t>（元）与销售价</w:t>
      </w:r>
      <w:r>
        <w:rPr>
          <w:rFonts w:eastAsia="Times New Roman"/>
          <w:i/>
        </w:rPr>
        <w:t>x</w:t>
      </w:r>
      <w:r>
        <w:t>（元/袋）之间的函数关系式；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（2）若每日销售利润达到900元，售价为多少元？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（3）当每袋大米的销售价为多少元时，可以获得最大利润？最大利润是多少？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15．某超市销售一种商品，每件成本为50元，销售人员经调查发现，销售单价为100元时，每月的销售量为50件，而销售单价每降低2元，则每月可多售出10件，且要求销售单价不得低于成本．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（1）直接写出该商品每月的销售量</w:t>
      </w:r>
      <w:r>
        <w:rPr>
          <w:rFonts w:eastAsia="Times New Roman"/>
          <w:i/>
        </w:rPr>
        <w:t>y</w:t>
      </w:r>
      <w:r>
        <w:t>（件）与销售单价</w:t>
      </w:r>
      <w:r>
        <w:rPr>
          <w:rFonts w:eastAsia="Times New Roman"/>
          <w:i/>
        </w:rPr>
        <w:t>x</w:t>
      </w:r>
      <w:r>
        <w:t>（元）之间的函数关系式；（不需要求自变量取值范围）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（2）若使该商品每月的销售利润为4000元，并使顾客获得更多的实惠，销售单价应定为多少元？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（3）为了每月所获利润最大，该商品销售单价应定为多少元？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16．某地实施产业扶贫种植某种水果，其成本经过测算为20元</w:t>
      </w:r>
      <w:r>
        <w:object>
          <v:shape id="_x0000_i1055" o:spt="75" alt="eqIdfc5b36e77ab725448000ed7f4ca337eb" type="#_x0000_t75" style="height:14pt;width:17.5pt;" o:ole="t" filled="f" o:preferrelative="t" stroked="f" coordsize="21600,21600">
            <v:path/>
            <v:fill on="f" focussize="0,0"/>
            <v:stroke on="f" joinstyle="miter"/>
            <v:imagedata r:id="rId47" o:title="eqIdfc5b36e77ab725448000ed7f4ca337eb"/>
            <o:lock v:ext="edit" aspectratio="t"/>
            <w10:wrap type="none"/>
            <w10:anchorlock/>
          </v:shape>
          <o:OLEObject Type="Embed" ProgID="Equation.DSMT4" ShapeID="_x0000_i1055" DrawAspect="Content" ObjectID="_1468075755" r:id="rId46">
            <o:LockedField>false</o:LockedField>
          </o:OLEObject>
        </w:object>
      </w:r>
      <w:r>
        <w:t>，投放市场后，经过市场调研发现，这种水果在上市的一段时间内的销售单价</w:t>
      </w:r>
      <w:r>
        <w:rPr>
          <w:rFonts w:eastAsia="Times New Roman"/>
          <w:i/>
        </w:rPr>
        <w:t>p</w:t>
      </w:r>
      <w:r>
        <w:t>（元</w:t>
      </w:r>
      <w:r>
        <w:object>
          <v:shape id="_x0000_i1056" o:spt="75" alt="eqIdfc5b36e77ab725448000ed7f4ca337eb" type="#_x0000_t75" style="height:14pt;width:17.5pt;" o:ole="t" filled="f" o:preferrelative="t" stroked="f" coordsize="21600,21600">
            <v:path/>
            <v:fill on="f" focussize="0,0"/>
            <v:stroke on="f" joinstyle="miter"/>
            <v:imagedata r:id="rId47" o:title="eqIdfc5b36e77ab725448000ed7f4ca337eb"/>
            <o:lock v:ext="edit" aspectratio="t"/>
            <w10:wrap type="none"/>
            <w10:anchorlock/>
          </v:shape>
          <o:OLEObject Type="Embed" ProgID="Equation.DSMT4" ShapeID="_x0000_i1056" DrawAspect="Content" ObjectID="_1468075756" r:id="rId48">
            <o:LockedField>false</o:LockedField>
          </o:OLEObject>
        </w:object>
      </w:r>
      <w:r>
        <w:t>）与时间</w:t>
      </w:r>
      <w:r>
        <w:rPr>
          <w:rFonts w:eastAsia="Times New Roman"/>
          <w:i/>
        </w:rPr>
        <w:t>t</w:t>
      </w:r>
      <w:r>
        <w:t>（天）之间的函数图像如图，且其日销售量</w:t>
      </w:r>
      <w:r>
        <w:rPr>
          <w:rFonts w:eastAsia="Times New Roman"/>
          <w:i/>
        </w:rPr>
        <w:t>y</w:t>
      </w:r>
      <w:r>
        <w:t>（</w:t>
      </w:r>
      <w:r>
        <w:object>
          <v:shape id="_x0000_i1057" o:spt="75" alt="eqId24f7c4a8558eff6427d22b6c0c855721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50" o:title="eqId24f7c4a8558eff6427d22b6c0c855721"/>
            <o:lock v:ext="edit" aspectratio="t"/>
            <w10:wrap type="none"/>
            <w10:anchorlock/>
          </v:shape>
          <o:OLEObject Type="Embed" ProgID="Equation.DSMT4" ShapeID="_x0000_i1057" DrawAspect="Content" ObjectID="_1468075757" r:id="rId49">
            <o:LockedField>false</o:LockedField>
          </o:OLEObject>
        </w:object>
      </w:r>
      <w:r>
        <w:t>）与时间</w:t>
      </w:r>
      <w:r>
        <w:rPr>
          <w:rFonts w:eastAsia="Times New Roman"/>
          <w:i/>
        </w:rPr>
        <w:t>t</w:t>
      </w:r>
      <w:r>
        <w:t>（天）的关系是：</w:t>
      </w:r>
      <w:r>
        <w:object>
          <v:shape id="_x0000_i1058" o:spt="75" alt="eqId1028f81d95caf8cf3d347a150bae570e" type="#_x0000_t75" style="height:13.5pt;width:59pt;" o:ole="t" filled="f" o:preferrelative="t" stroked="f" coordsize="21600,21600">
            <v:path/>
            <v:fill on="f" focussize="0,0"/>
            <v:stroke on="f" joinstyle="miter"/>
            <v:imagedata r:id="rId52" o:title="eqId1028f81d95caf8cf3d347a150bae570e"/>
            <o:lock v:ext="edit" aspectratio="t"/>
            <w10:wrap type="none"/>
            <w10:anchorlock/>
          </v:shape>
          <o:OLEObject Type="Embed" ProgID="Equation.DSMT4" ShapeID="_x0000_i1058" DrawAspect="Content" ObjectID="_1468075758" r:id="rId51">
            <o:LockedField>false</o:LockedField>
          </o:OLEObject>
        </w:object>
      </w:r>
      <w:r>
        <w:t>，天数为整数．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85925" cy="119062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（1）试求销售单价</w:t>
      </w:r>
      <w:r>
        <w:rPr>
          <w:rFonts w:eastAsia="Times New Roman"/>
          <w:i/>
        </w:rPr>
        <w:t>p</w:t>
      </w:r>
      <w:r>
        <w:t>（元</w:t>
      </w:r>
      <w:r>
        <w:object>
          <v:shape id="_x0000_i1059" o:spt="75" alt="eqIdfc5b36e77ab725448000ed7f4ca337eb" type="#_x0000_t75" style="height:14pt;width:17.5pt;" o:ole="t" filled="f" o:preferrelative="t" stroked="f" coordsize="21600,21600">
            <v:path/>
            <v:fill on="f" focussize="0,0"/>
            <v:stroke on="f" joinstyle="miter"/>
            <v:imagedata r:id="rId47" o:title="eqIdfc5b36e77ab725448000ed7f4ca337eb"/>
            <o:lock v:ext="edit" aspectratio="t"/>
            <w10:wrap type="none"/>
            <w10:anchorlock/>
          </v:shape>
          <o:OLEObject Type="Embed" ProgID="Equation.DSMT4" ShapeID="_x0000_i1059" DrawAspect="Content" ObjectID="_1468075759" r:id="rId54">
            <o:LockedField>false</o:LockedField>
          </o:OLEObject>
        </w:object>
      </w:r>
      <w:r>
        <w:t>）与时间</w:t>
      </w:r>
      <w:r>
        <w:rPr>
          <w:rFonts w:eastAsia="Times New Roman"/>
          <w:i/>
        </w:rPr>
        <w:t>t</w:t>
      </w:r>
      <w:r>
        <w:t>（天）之间的函数关系式；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（2）哪一天的销售利润最大？最大日销售利润为多少？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（3）在实际销售的前28天中，公司决定每销售</w:t>
      </w:r>
      <w:r>
        <w:object>
          <v:shape id="_x0000_i1060" o:spt="75" alt="eqId3f1b1bd0f94ae786c99ded377c0e79a6" type="#_x0000_t75" style="height:13.5pt;width:17.5pt;" o:ole="t" filled="f" o:preferrelative="t" stroked="f" coordsize="21600,21600">
            <v:path/>
            <v:fill on="f" focussize="0,0"/>
            <v:stroke on="f" joinstyle="miter"/>
            <v:imagedata r:id="rId56" o:title="eqId3f1b1bd0f94ae786c99ded377c0e79a6"/>
            <o:lock v:ext="edit" aspectratio="t"/>
            <w10:wrap type="none"/>
            <w10:anchorlock/>
          </v:shape>
          <o:OLEObject Type="Embed" ProgID="Equation.DSMT4" ShapeID="_x0000_i1060" DrawAspect="Content" ObjectID="_1468075760" r:id="rId55">
            <o:LockedField>false</o:LockedField>
          </o:OLEObject>
        </w:object>
      </w:r>
      <w:r>
        <w:t>水果就捐赠</w:t>
      </w:r>
      <w:r>
        <w:rPr>
          <w:rFonts w:eastAsia="Times New Roman"/>
          <w:i/>
        </w:rPr>
        <w:t>n</w:t>
      </w:r>
      <w:r>
        <w:t>元利润（</w:t>
      </w:r>
      <w:r>
        <w:object>
          <v:shape id="_x0000_i1061" o:spt="75" alt="eqIdf8fe6aa69ccf2c221999e32385c069a8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58" o:title="eqIdf8fe6aa69ccf2c221999e32385c069a8"/>
            <o:lock v:ext="edit" aspectratio="t"/>
            <w10:wrap type="none"/>
            <w10:anchorlock/>
          </v:shape>
          <o:OLEObject Type="Embed" ProgID="Equation.DSMT4" ShapeID="_x0000_i1061" DrawAspect="Content" ObjectID="_1468075761" r:id="rId57">
            <o:LockedField>false</o:LockedField>
          </o:OLEObject>
        </w:object>
      </w:r>
      <w:r>
        <w:t>）给“精准扶贫”对象．现发现：在前28天中，每天扣除捐赠后的日销售利润随时间</w:t>
      </w:r>
      <w:r>
        <w:rPr>
          <w:rFonts w:eastAsia="Times New Roman"/>
          <w:i/>
        </w:rPr>
        <w:t>t</w:t>
      </w:r>
      <w:r>
        <w:t>的增大而增大，求</w:t>
      </w:r>
      <w:r>
        <w:rPr>
          <w:rFonts w:eastAsia="Times New Roman"/>
          <w:i/>
        </w:rPr>
        <w:t>n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17．某工厂出售一款产品，每件的成本是30元，在投放市场进行试销时发现，销售单价是45元时，每天的销售量是70件；而销售单价每降低1元，每天就可多售出2件，但要求销售单价不得低于成本．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（1）直接写出每天的销售量</w:t>
      </w:r>
      <w:r>
        <w:rPr>
          <w:rFonts w:eastAsia="Times New Roman"/>
          <w:i/>
        </w:rPr>
        <w:t>y</w:t>
      </w:r>
      <w:r>
        <w:t>（件）与销售单价</w:t>
      </w:r>
      <w:r>
        <w:rPr>
          <w:rFonts w:eastAsia="Times New Roman"/>
          <w:i/>
        </w:rPr>
        <w:t>x</w:t>
      </w:r>
      <w:r>
        <w:t>（元）之间的函数关系式；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（2）若工厂按照不低于成本价，且不高于50元的销售单价进行销售，则销售单价为多少元时，每天的销售利润</w:t>
      </w:r>
      <w:r>
        <w:rPr>
          <w:rFonts w:eastAsia="Times New Roman"/>
          <w:i/>
        </w:rPr>
        <w:t>w</w:t>
      </w:r>
      <w:r>
        <w:t>（元）最大？最大利润是多少？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（3）如果该工厂要使每天的销售利润不低于800元，则每天的销售量最少应为多少？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18．某商店销售一种进价50元/件的商品，经市场调查发现：该商品的每天销售量</w:t>
      </w:r>
      <w:r>
        <w:rPr>
          <w:rFonts w:eastAsia="Times New Roman"/>
          <w:i/>
        </w:rPr>
        <w:t>y</w:t>
      </w:r>
      <w:r>
        <w:t>（件）是售价</w:t>
      </w:r>
      <w:r>
        <w:rPr>
          <w:rFonts w:eastAsia="Times New Roman"/>
          <w:i/>
        </w:rPr>
        <w:t>x</w:t>
      </w:r>
      <w:r>
        <w:t>（元/件）的一次函数，其售价、销售量的二组对应值如下表：</w:t>
      </w:r>
    </w:p>
    <w:tbl>
      <w:tblPr>
        <w:tblStyle w:val="2"/>
        <w:tblW w:w="4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1185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售价</w:t>
            </w:r>
            <w:r>
              <w:rPr>
                <w:rFonts w:eastAsia="Times New Roman"/>
                <w:i/>
              </w:rPr>
              <w:t>x</w:t>
            </w:r>
            <w:r>
              <w:t>（元/件）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55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销售量</w:t>
            </w:r>
            <w:r>
              <w:rPr>
                <w:rFonts w:eastAsia="Times New Roman"/>
                <w:i/>
              </w:rPr>
              <w:t>y</w:t>
            </w:r>
            <w:r>
              <w:t>（件/天）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90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70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（1）若某天销售利润为800元，求该天的售价为多少元/件？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（2）设该商店销售商品每天获得的利润为</w:t>
      </w:r>
      <w:r>
        <w:rPr>
          <w:rFonts w:eastAsia="Times New Roman"/>
          <w:i/>
        </w:rPr>
        <w:t>W</w:t>
      </w:r>
      <w:r>
        <w:t>（元），求</w:t>
      </w:r>
      <w:r>
        <w:rPr>
          <w:rFonts w:eastAsia="Times New Roman"/>
          <w:i/>
        </w:rPr>
        <w:t>W</w:t>
      </w:r>
      <w:r>
        <w:t>与</w:t>
      </w:r>
      <w:r>
        <w:rPr>
          <w:rFonts w:eastAsia="Times New Roman"/>
          <w:i/>
        </w:rPr>
        <w:t>x</w:t>
      </w:r>
      <w:r>
        <w:t>之间的函数关系式，并求出当销售单价定为多少时，该商店销售这种商品每天获得的利润最大？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（3）由于某种原因，该商品进价提高了</w:t>
      </w:r>
      <w:r>
        <w:rPr>
          <w:rFonts w:eastAsia="Times New Roman"/>
          <w:i/>
        </w:rPr>
        <w:t>a</w:t>
      </w:r>
      <w:r>
        <w:t>元/件（</w:t>
      </w:r>
      <w:r>
        <w:rPr>
          <w:rFonts w:eastAsia="Times New Roman"/>
          <w:i/>
        </w:rPr>
        <w:t>a</w:t>
      </w:r>
      <w:r>
        <w:t>＞0），该商店在今后的销售中，日销售量与售价仍然满足原来的函数关系．规定商店售价不低于进价，售价不得超过70元/件，若今后每天能获得的销售最大利润是960元，求</w:t>
      </w:r>
      <w:r>
        <w:rPr>
          <w:rFonts w:eastAsia="Times New Roman"/>
          <w:i/>
        </w:rPr>
        <w:t>a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19．“宿松家乐福超市”以每件20元的价格进购一批商品，试销一阶段后发现，该商品每天的销售量</w:t>
      </w:r>
      <w:r>
        <w:rPr>
          <w:rFonts w:eastAsia="Times New Roman"/>
          <w:i/>
        </w:rPr>
        <w:t>y</w:t>
      </w:r>
      <w:r>
        <w:t>（件）与售价</w:t>
      </w:r>
      <w:r>
        <w:rPr>
          <w:rFonts w:eastAsia="Times New Roman"/>
          <w:i/>
        </w:rPr>
        <w:t>x</w:t>
      </w:r>
      <w:r>
        <w:t>（元/件）之间的函数关系如图（20≤</w:t>
      </w:r>
      <w:r>
        <w:rPr>
          <w:rFonts w:eastAsia="Times New Roman"/>
          <w:i/>
        </w:rPr>
        <w:t>x</w:t>
      </w:r>
      <w:r>
        <w:t>≤60）：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（1）求每天销售量</w:t>
      </w:r>
      <w:r>
        <w:rPr>
          <w:rFonts w:eastAsia="Times New Roman"/>
          <w:i/>
        </w:rPr>
        <w:t>y</w:t>
      </w:r>
      <w:r>
        <w:t>（件）与售价</w:t>
      </w:r>
      <w:r>
        <w:rPr>
          <w:rFonts w:eastAsia="Times New Roman"/>
          <w:i/>
        </w:rPr>
        <w:t>x</w:t>
      </w:r>
      <w:r>
        <w:t>（元/件）之间的函数表达式；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（2）若该商品每天的利润为</w:t>
      </w:r>
      <w:r>
        <w:rPr>
          <w:rFonts w:eastAsia="Times New Roman"/>
          <w:i/>
        </w:rPr>
        <w:t>w</w:t>
      </w:r>
      <w:r>
        <w:t>（元），试确定</w:t>
      </w:r>
      <w:r>
        <w:rPr>
          <w:rFonts w:eastAsia="Times New Roman"/>
          <w:i/>
        </w:rPr>
        <w:t>w</w:t>
      </w:r>
      <w:r>
        <w:t>（元）与售价</w:t>
      </w:r>
      <w:r>
        <w:rPr>
          <w:rFonts w:eastAsia="Times New Roman"/>
          <w:i/>
        </w:rPr>
        <w:t>x</w:t>
      </w:r>
      <w:r>
        <w:t>（元/件）的函数表达式，并求售价</w:t>
      </w:r>
      <w:r>
        <w:rPr>
          <w:rFonts w:eastAsia="Times New Roman"/>
          <w:i/>
        </w:rPr>
        <w:t>x</w:t>
      </w:r>
      <w:r>
        <w:t>为多少时，每天的利润</w:t>
      </w:r>
      <w:r>
        <w:rPr>
          <w:rFonts w:eastAsia="Times New Roman"/>
          <w:i/>
        </w:rPr>
        <w:t>w</w:t>
      </w:r>
      <w:r>
        <w:t>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514600" cy="157162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20．某体育用品店购进一批单件为40元的球服，如果按单价60元销售样，那么一个月内可售出240套，根据销售经验，提高销售单价会导致销售量的减少，即销售单价每提高5元，销售量相应减少20套．设销售单价为</w:t>
      </w:r>
      <w:r>
        <w:rPr>
          <w:rFonts w:eastAsia="Times New Roman"/>
          <w:i/>
        </w:rPr>
        <w:t>x</w:t>
      </w:r>
      <w:r>
        <w:t>（</w:t>
      </w:r>
      <w:r>
        <w:rPr>
          <w:rFonts w:eastAsia="Times New Roman"/>
          <w:i/>
        </w:rPr>
        <w:t>x</w:t>
      </w:r>
      <w:r>
        <w:t>≧60）元，销售量为</w:t>
      </w:r>
      <w:r>
        <w:rPr>
          <w:rFonts w:eastAsia="Times New Roman"/>
          <w:i/>
        </w:rPr>
        <w:t>y</w:t>
      </w:r>
      <w:r>
        <w:t>套．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（1）求出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（2）当销售单件为多少元时，月销售额为14000元？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（3）当销售单价为多少元时，才能在一个月内获得最大利润？最大利润是多少？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type w:val="continuous"/>
      <w:pgSz w:w="11906" w:h="16838"/>
      <w:pgMar w:top="980" w:right="800" w:bottom="940" w:left="1380" w:header="720" w:footer="743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07"/>
    <w:rsid w:val="00044707"/>
    <w:rsid w:val="002B36E9"/>
    <w:rsid w:val="00375FA1"/>
    <w:rsid w:val="00773EAF"/>
    <w:rsid w:val="0099706F"/>
    <w:rsid w:val="046D1BE1"/>
    <w:rsid w:val="3162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oleObject" Target="embeddings/oleObject2.bin"/><Relationship Id="rId59" Type="http://schemas.openxmlformats.org/officeDocument/2006/relationships/image" Target="media/image19.png"/><Relationship Id="rId58" Type="http://schemas.openxmlformats.org/officeDocument/2006/relationships/image" Target="media/image18.wmf"/><Relationship Id="rId57" Type="http://schemas.openxmlformats.org/officeDocument/2006/relationships/oleObject" Target="embeddings/oleObject37.bin"/><Relationship Id="rId56" Type="http://schemas.openxmlformats.org/officeDocument/2006/relationships/image" Target="media/image17.wmf"/><Relationship Id="rId55" Type="http://schemas.openxmlformats.org/officeDocument/2006/relationships/oleObject" Target="embeddings/oleObject36.bin"/><Relationship Id="rId54" Type="http://schemas.openxmlformats.org/officeDocument/2006/relationships/oleObject" Target="embeddings/oleObject35.bin"/><Relationship Id="rId53" Type="http://schemas.openxmlformats.org/officeDocument/2006/relationships/image" Target="media/image16.png"/><Relationship Id="rId52" Type="http://schemas.openxmlformats.org/officeDocument/2006/relationships/image" Target="media/image15.wmf"/><Relationship Id="rId51" Type="http://schemas.openxmlformats.org/officeDocument/2006/relationships/oleObject" Target="embeddings/oleObject34.bin"/><Relationship Id="rId50" Type="http://schemas.openxmlformats.org/officeDocument/2006/relationships/image" Target="media/image14.wmf"/><Relationship Id="rId5" Type="http://schemas.openxmlformats.org/officeDocument/2006/relationships/image" Target="media/image1.wmf"/><Relationship Id="rId49" Type="http://schemas.openxmlformats.org/officeDocument/2006/relationships/oleObject" Target="embeddings/oleObject33.bin"/><Relationship Id="rId48" Type="http://schemas.openxmlformats.org/officeDocument/2006/relationships/oleObject" Target="embeddings/oleObject32.bin"/><Relationship Id="rId47" Type="http://schemas.openxmlformats.org/officeDocument/2006/relationships/image" Target="media/image13.wmf"/><Relationship Id="rId46" Type="http://schemas.openxmlformats.org/officeDocument/2006/relationships/oleObject" Target="embeddings/oleObject31.bin"/><Relationship Id="rId45" Type="http://schemas.openxmlformats.org/officeDocument/2006/relationships/image" Target="media/image12.wmf"/><Relationship Id="rId44" Type="http://schemas.openxmlformats.org/officeDocument/2006/relationships/oleObject" Target="embeddings/oleObject30.bin"/><Relationship Id="rId43" Type="http://schemas.openxmlformats.org/officeDocument/2006/relationships/image" Target="media/image11.wmf"/><Relationship Id="rId42" Type="http://schemas.openxmlformats.org/officeDocument/2006/relationships/oleObject" Target="embeddings/oleObject29.bin"/><Relationship Id="rId41" Type="http://schemas.openxmlformats.org/officeDocument/2006/relationships/image" Target="media/image10.wmf"/><Relationship Id="rId40" Type="http://schemas.openxmlformats.org/officeDocument/2006/relationships/oleObject" Target="embeddings/oleObject28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7.bin"/><Relationship Id="rId38" Type="http://schemas.openxmlformats.org/officeDocument/2006/relationships/image" Target="media/image9.wmf"/><Relationship Id="rId37" Type="http://schemas.openxmlformats.org/officeDocument/2006/relationships/oleObject" Target="embeddings/oleObject26.bin"/><Relationship Id="rId36" Type="http://schemas.openxmlformats.org/officeDocument/2006/relationships/oleObject" Target="embeddings/oleObject25.bin"/><Relationship Id="rId35" Type="http://schemas.openxmlformats.org/officeDocument/2006/relationships/image" Target="media/image8.wmf"/><Relationship Id="rId34" Type="http://schemas.openxmlformats.org/officeDocument/2006/relationships/oleObject" Target="embeddings/oleObject24.bin"/><Relationship Id="rId33" Type="http://schemas.openxmlformats.org/officeDocument/2006/relationships/oleObject" Target="embeddings/oleObject23.bin"/><Relationship Id="rId32" Type="http://schemas.openxmlformats.org/officeDocument/2006/relationships/oleObject" Target="embeddings/oleObject22.bin"/><Relationship Id="rId31" Type="http://schemas.openxmlformats.org/officeDocument/2006/relationships/oleObject" Target="embeddings/oleObject21.bin"/><Relationship Id="rId30" Type="http://schemas.openxmlformats.org/officeDocument/2006/relationships/oleObject" Target="embeddings/oleObject20.bin"/><Relationship Id="rId3" Type="http://schemas.openxmlformats.org/officeDocument/2006/relationships/theme" Target="theme/theme1.xml"/><Relationship Id="rId29" Type="http://schemas.openxmlformats.org/officeDocument/2006/relationships/oleObject" Target="embeddings/oleObject19.bin"/><Relationship Id="rId28" Type="http://schemas.openxmlformats.org/officeDocument/2006/relationships/image" Target="media/image7.wmf"/><Relationship Id="rId27" Type="http://schemas.openxmlformats.org/officeDocument/2006/relationships/oleObject" Target="embeddings/oleObject18.bin"/><Relationship Id="rId26" Type="http://schemas.openxmlformats.org/officeDocument/2006/relationships/oleObject" Target="embeddings/oleObject17.bin"/><Relationship Id="rId25" Type="http://schemas.openxmlformats.org/officeDocument/2006/relationships/oleObject" Target="embeddings/oleObject16.bin"/><Relationship Id="rId24" Type="http://schemas.openxmlformats.org/officeDocument/2006/relationships/oleObject" Target="embeddings/oleObject15.bin"/><Relationship Id="rId23" Type="http://schemas.openxmlformats.org/officeDocument/2006/relationships/oleObject" Target="embeddings/oleObject14.bin"/><Relationship Id="rId22" Type="http://schemas.openxmlformats.org/officeDocument/2006/relationships/oleObject" Target="embeddings/oleObject13.bin"/><Relationship Id="rId21" Type="http://schemas.openxmlformats.org/officeDocument/2006/relationships/image" Target="media/image6.wmf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11.bin"/><Relationship Id="rId17" Type="http://schemas.openxmlformats.org/officeDocument/2006/relationships/image" Target="media/image4.wmf"/><Relationship Id="rId16" Type="http://schemas.openxmlformats.org/officeDocument/2006/relationships/oleObject" Target="embeddings/oleObject10.bin"/><Relationship Id="rId15" Type="http://schemas.openxmlformats.org/officeDocument/2006/relationships/oleObject" Target="embeddings/oleObject9.bin"/><Relationship Id="rId14" Type="http://schemas.openxmlformats.org/officeDocument/2006/relationships/oleObject" Target="embeddings/oleObject8.bin"/><Relationship Id="rId13" Type="http://schemas.openxmlformats.org/officeDocument/2006/relationships/oleObject" Target="embeddings/oleObject7.bin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7</Pages>
  <Words>4676</Words>
  <Characters>4898</Characters>
  <Lines>43</Lines>
  <Paragraphs>12</Paragraphs>
  <TotalTime>3</TotalTime>
  <ScaleCrop>false</ScaleCrop>
  <LinksUpToDate>false</LinksUpToDate>
  <CharactersWithSpaces>4906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2022-05-14T12:46:00Z</dcterms:created>
  <dc:creator>21cnjy.com</dc:creator>
  <cp:keywords>21</cp:keywords>
  <cp:lastModifiedBy></cp:lastModifiedBy>
  <dcterms:modified xsi:type="dcterms:W3CDTF">2022-08-18T09:15:50Z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