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tiff" ContentType="image/tiff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10896600</wp:posOffset>
            </wp:positionH>
            <wp:positionV relativeFrom="topMargin">
              <wp:posOffset>12204700</wp:posOffset>
            </wp:positionV>
            <wp:extent cx="482600" cy="266700"/>
            <wp:effectExtent l="0" t="0" r="12700" b="0"/>
            <wp:wrapNone/>
            <wp:docPr id="100058" name="图片 100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8" name="图片 1000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val="en-US" w:eastAsia="zh-CN"/>
        </w:rPr>
        <w:t>房县2022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</w:rPr>
        <w:t>年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eastAsia="zh-CN"/>
        </w:rPr>
        <w:t>中考复习备考数学模拟训练</w:t>
      </w:r>
      <w:r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val="en-US" w:eastAsia="zh-CN"/>
        </w:rPr>
        <w:t>题（三）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/>
          <w:color w:val="auto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/>
        <w:jc w:val="both"/>
        <w:textAlignment w:val="auto"/>
        <w:outlineLvl w:val="9"/>
        <w:rPr>
          <w:rFonts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color w:val="000000" w:themeColor="text1"/>
          <w:szCs w:val="21"/>
          <w14:textFill>
            <w14:solidFill>
              <w14:schemeClr w14:val="tx1"/>
            </w14:solidFill>
          </w14:textFill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1．本卷共</w:t>
      </w:r>
      <w:r>
        <w:rPr>
          <w:rFonts w:hint="eastAsia" w:ascii="Times New Roman" w:hAnsi="Times New Roman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页，2</w:t>
      </w:r>
      <w:r>
        <w:rPr>
          <w:rFonts w:hint="eastAsia" w:ascii="Times New Roman" w:hAnsi="Times New Roman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小题，满分120分，考试时限1</w:t>
      </w:r>
      <w:r>
        <w:rPr>
          <w:rFonts w:hint="eastAsia" w:ascii="Times New Roman" w:hAnsi="Times New Roman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0分钟。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2．答题前，考生先将自己的姓名、准考证号填写在试卷和答题卡指定的位置，并认真核</w:t>
      </w:r>
      <w:r>
        <w:rPr>
          <w:rFonts w:hint="eastAsia" w:ascii="Times New Roman" w:hAnsi="Times New Roman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对</w:t>
      </w:r>
      <w:r>
        <w:rPr>
          <w:rFonts w:ascii="Times New Roman" w:hAnsi="Times New Roman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3．选择题必须使用2B铅笔在指定位置填涂</w:t>
      </w:r>
      <w:r>
        <w:rPr>
          <w:rFonts w:hint="eastAsia" w:ascii="Times New Roman" w:hAnsi="Times New Roman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超出答题卡区域的答案和在试卷、草稿纸上答题无效；非选择题必须使用0.5毫米黑色墨水签字笔答题，不得使用铅笔或圆珠笔等笔作答。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4．字体工整，笔迹清晰。考生须保持答题卡的整洁，</w:t>
      </w:r>
      <w:r>
        <w:rPr>
          <w:rFonts w:hint="eastAsia" w:ascii="Times New Roman" w:hAnsi="Times New Roman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请勿折叠</w:t>
      </w:r>
      <w:r>
        <w:rPr>
          <w:rFonts w:ascii="Times New Roman" w:hAnsi="Times New Roman" w:eastAsia="楷体_GB2312"/>
          <w:color w:val="000000" w:themeColor="text1"/>
          <w:szCs w:val="21"/>
          <w14:textFill>
            <w14:solidFill>
              <w14:schemeClr w14:val="tx1"/>
            </w14:solidFill>
          </w14:textFill>
        </w:rPr>
        <w:t>答题卡。</w:t>
      </w:r>
    </w:p>
    <w:p>
      <w:pPr>
        <w:spacing w:before="156" w:beforeLines="50" w:line="290" w:lineRule="exact"/>
        <w:rPr>
          <w:rFonts w:ascii="Times New Roman" w:hAnsi="Times New Roman" w:eastAsia="黑体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151765</wp:posOffset>
                </wp:positionV>
                <wp:extent cx="5223510" cy="0"/>
                <wp:effectExtent l="0" t="0" r="0" b="0"/>
                <wp:wrapNone/>
                <wp:docPr id="11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23510" cy="0"/>
                        </a:xfrm>
                        <a:prstGeom prst="straightConnector1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32" type="#_x0000_t32" style="position:absolute;left:0pt;margin-left:8.1pt;margin-top:11.95pt;height:0pt;width:411.3pt;z-index:251659264;mso-width-relative:page;mso-height-relative:page;" filled="f" stroked="t" coordsize="21600,21600" o:gfxdata="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DKqfcq1gAAAAgBAAAPAAAAAAAA&#10;AAEAIAAAACIAAABkcnMvZG93bnJldi54bWxQSwECFAAUAAAACACHTuJA6AWKo6IBAAATAwAADgAA&#10;AAAAAAABACAAAAAlAQAAZHJzL2Uyb0RvYy54bWxQSwUGAAAAAAYABgBZAQAAOQ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>
      <w:pPr>
        <w:spacing w:line="240" w:lineRule="auto"/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一、选择题</w:t>
      </w: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（本大题共10小题，共30分）</w:t>
      </w:r>
    </w:p>
    <w:p>
      <w:pPr>
        <w:adjustRightInd w:val="0"/>
        <w:spacing w:line="240" w:lineRule="auto"/>
        <w:ind w:firstLine="420" w:firstLineChars="200"/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下面每小题给出的四个选项中，只有一个是正确的，请把正确选项的字母填涂在答题卡中相应的格子内.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下列各数中是有理数的是</w:t>
      </w:r>
      <w:bookmarkStart w:id="0" w:name="topic_c18c1630-ece9-447f-9534-9df064605a"/>
      <w:bookmarkEnd w:id="0"/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A. </w:t>
      </w:r>
      <m:oMath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π</m:t>
        </m:r>
      </m:oMath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B. </w:t>
      </w:r>
      <w:r>
        <w:rPr>
          <w:rStyle w:val="12"/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0</w:t>
      </w: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C. </w:t>
      </w:r>
      <m:oMath>
        <m:rad>
          <m:radPr>
            <m:degHide m:val="1"/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rad>
      </m:oMath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Times New Roman" w:hAnsi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D. </w:t>
      </w:r>
      <m:oMath>
        <m:rad>
          <m:radP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radPr>
          <m:deg>
            <m: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deg>
          <m:e>
            <m: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</m:rad>
      </m:oMath>
    </w:p>
    <w:p>
      <w:pPr>
        <w:keepNext w:val="0"/>
        <w:keepLines w:val="0"/>
        <w:pageBreakBefore w:val="0"/>
        <w:widowControl/>
        <w:numPr>
          <w:ilvl w:val="0"/>
          <w:numId w:val="1"/>
        </w:numPr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left"/>
        <w:textAlignment w:val="center"/>
        <w:outlineLvl w:val="9"/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某几何体的左视图如图所示，则该几何体不可能是</w:t>
      </w:r>
      <w:bookmarkStart w:id="1" w:name="topic_6820049c-bc27-42fb-9f87-58fa49f4a8"/>
      <w:bookmarkEnd w:id="1"/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240" w:lineRule="auto"/>
        <w:ind w:right="0" w:rightChars="0"/>
        <w:jc w:val="center"/>
        <w:textAlignment w:val="center"/>
        <w:outlineLvl w:val="9"/>
        <w:rPr>
          <w:rFonts w:hint="eastAsia" w:ascii="Times New Roman" w:hAnsi="Times New Roman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154295" cy="646430"/>
            <wp:effectExtent l="0" t="0" r="8255" b="1270"/>
            <wp:docPr id="25" name="图片 25" descr="画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画图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54295" cy="646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252" w:lineRule="auto"/>
        <w:ind w:right="0" w:rightChars="0"/>
        <w:jc w:val="left"/>
        <w:textAlignment w:val="center"/>
        <w:outlineLvl w:val="9"/>
        <w:rPr>
          <w:rFonts w:hint="eastAsia" w:ascii="Times New Roman" w:hAnsi="Times New Roman" w:cs="宋体" w:eastAsiaTheme="minorEastAsia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下列计算中，正确的是</w:t>
      </w:r>
      <w:bookmarkStart w:id="2" w:name="topic_8bbc19c5-36e7-43d5-abb5-e7f37bf179"/>
      <w:bookmarkEnd w:id="2"/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252" w:lineRule="auto"/>
        <w:ind w:right="0" w:rightChars="0"/>
        <w:jc w:val="left"/>
        <w:textAlignment w:val="center"/>
        <w:outlineLvl w:val="9"/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A.</w:t>
      </w:r>
      <m:oMath>
        <m:r>
          <m:rPr>
            <m:sty m:val="p"/>
          </m:rPr>
          <w:rPr>
            <w:rFonts w:ascii="Cambria Math" w:hAnsi="Cambria Math" w:cs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 xml:space="preserve"> </m:t>
        </m:r>
        <m:sSup>
          <m:sSupP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+</m:t>
        </m:r>
        <m:sSup>
          <m:sSupP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sSup>
          <m:sSupP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</m:oMath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B. </w:t>
      </w:r>
      <m:oMath>
        <m:sSup>
          <m:sSupP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m:rPr>
            <m:sty m:val="b"/>
          </m:rP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⋅</m:t>
        </m:r>
        <m:sSup>
          <m:sSupP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5</m:t>
            </m: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sSup>
          <m:sSupP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15</m:t>
            </m: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</m:oMath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C. </w:t>
      </w:r>
      <m:oMath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(</m:t>
        </m:r>
        <m:sSup>
          <m:sSupP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sSup>
          <m:sSupP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)</m:t>
            </m: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4</m:t>
            </m: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sSup>
          <m:sSupP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12</m:t>
            </m: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</m:oMath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D. </w:t>
      </w:r>
      <m:oMath>
        <m:sSup>
          <m:sSupP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6</m:t>
            </m: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÷</m:t>
        </m:r>
        <m:sSup>
          <m:sSupP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=</m:t>
        </m:r>
        <m:sSup>
          <m:sSupP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a</m:t>
            </m: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3</m:t>
            </m:r>
            <m:ctrlPr>
              <w:rPr>
                <w:rFonts w:ascii="Cambria Math" w:hAnsi="Cambria Math" w:cs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</m:oMath>
    </w:p>
    <w:p>
      <w:pPr>
        <w:keepNext w:val="0"/>
        <w:keepLines w:val="0"/>
        <w:pageBreakBefore w:val="0"/>
        <w:widowControl w:val="0"/>
        <w:suppressLineNumbers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52" w:lineRule="auto"/>
        <w:ind w:left="252" w:leftChars="0" w:right="0" w:rightChars="0" w:hanging="252" w:hangingChars="120"/>
        <w:jc w:val="both"/>
        <w:textAlignment w:val="auto"/>
        <w:outlineLvl w:val="9"/>
        <w:rPr>
          <w:rFonts w:ascii="Times New Roman" w:hAnsi="Times New Roman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4. 对于命题“如果</w:t>
      </w:r>
      <w:r>
        <w:rPr>
          <w:rFonts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∠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1+</w:t>
      </w:r>
      <w:r>
        <w:rPr>
          <w:rFonts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∠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2=180</w:t>
      </w:r>
      <w:r>
        <w:rPr>
          <w:rFonts w:hint="default" w:ascii="Times New Roman" w:hAnsi="Times New Roman" w:cs="Calibri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°</w:t>
      </w:r>
      <w:r>
        <w:rPr>
          <w:rFonts w:hint="eastAsia" w:ascii="Times New Roman" w:hAnsi="Times New Roman" w:cstheme="minorHAnsi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，那么</w:t>
      </w:r>
      <w:r>
        <w:rPr>
          <w:rFonts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∠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1和</w:t>
      </w:r>
      <w:r>
        <w:rPr>
          <w:rFonts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∠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2中必定有一个是钝角</w:t>
      </w:r>
      <w:r>
        <w:rPr>
          <w:rFonts w:hint="eastAsia" w:ascii="Times New Roman" w:hAnsi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”，能说明它是假命题的是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suppressLineNumbers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beforeAutospacing="0" w:afterAutospacing="0" w:line="252" w:lineRule="auto"/>
        <w:ind w:right="0" w:rightChars="0" w:firstLine="210" w:firstLineChars="100"/>
        <w:jc w:val="left"/>
        <w:outlineLvl w:val="9"/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∠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1=30</w:t>
      </w:r>
      <w:r>
        <w:rPr>
          <w:rFonts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°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∠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2=60</w:t>
      </w:r>
      <w:r>
        <w:rPr>
          <w:rFonts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°</w:t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∠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1=60</w:t>
      </w:r>
      <w:r>
        <w:rPr>
          <w:rFonts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°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∠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2=120</w:t>
      </w:r>
      <w:r>
        <w:rPr>
          <w:rFonts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°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beforeAutospacing="0" w:afterAutospacing="0" w:line="252" w:lineRule="auto"/>
        <w:ind w:right="0" w:rightChars="0" w:firstLine="210" w:firstLineChars="100"/>
        <w:jc w:val="left"/>
        <w:outlineLvl w:val="9"/>
        <w:rPr>
          <w:rFonts w:hint="eastAsia" w:ascii="Times New Roman" w:hAnsi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∠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1=90</w:t>
      </w:r>
      <w:r>
        <w:rPr>
          <w:rFonts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°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∠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2=90</w:t>
      </w:r>
      <w:r>
        <w:rPr>
          <w:rFonts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°</w:t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∠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1=80</w:t>
      </w:r>
      <w:r>
        <w:rPr>
          <w:rFonts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°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∠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2=100</w:t>
      </w:r>
      <w:r>
        <w:rPr>
          <w:rFonts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°</w:t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suppressLineNumbers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beforeAutospacing="0" w:afterAutospacing="0" w:line="252" w:lineRule="auto"/>
        <w:ind w:left="0" w:right="0" w:rightChars="0"/>
        <w:jc w:val="both"/>
        <w:outlineLvl w:val="9"/>
        <w:rPr>
          <w:rFonts w:ascii="Times New Roman" w:hAnsi="Times New Roman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5. 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如果将一组数据中的每个数都减去2022，那么所得的一组新数据（</w:t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suppressLineNumbers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beforeAutospacing="0" w:afterAutospacing="0" w:line="252" w:lineRule="auto"/>
        <w:ind w:left="0" w:right="0" w:rightChars="0"/>
        <w:jc w:val="left"/>
        <w:outlineLvl w:val="9"/>
        <w:rPr>
          <w:rFonts w:hint="eastAsia" w:ascii="Times New Roman" w:hAnsi="Times New Roman" w:cs="宋体" w:eastAsiaTheme="minor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．平均数不变</w:t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B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．中位数不变      </w:t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．众数不变</w:t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D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．方差不变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spacing w:line="252" w:lineRule="auto"/>
        <w:ind w:left="210" w:right="0" w:rightChars="0" w:hanging="210" w:hangingChars="100"/>
        <w:jc w:val="left"/>
        <w:textAlignment w:val="center"/>
        <w:outlineLvl w:val="9"/>
        <w:rPr>
          <w:rFonts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八年级学生去距学校</w:t>
      </w:r>
      <w:r>
        <w:rPr>
          <w:rStyle w:val="12"/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千米的博物馆参观，一部分学生骑自行车先走，过了</w:t>
      </w:r>
      <w:r>
        <w:rPr>
          <w:rStyle w:val="12"/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分钟后，其余学生乘汽车出发，结果他们同时到达，已知汽车的速度是骑车学生速度的</w:t>
      </w:r>
      <w:r>
        <w:rPr>
          <w:rStyle w:val="12"/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倍．设骑车学生的速度为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千米</w:t>
      </w:r>
      <m:oMath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/</m:t>
        </m:r>
      </m:oMath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小时，则所列方程正确的是</w:t>
      </w:r>
      <w:bookmarkStart w:id="3" w:name="topic_4897a131-cdc5-4087-a18d-988101bc18"/>
      <w:bookmarkEnd w:id="3"/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520"/>
          <w:tab w:val="left" w:pos="2550"/>
          <w:tab w:val="left" w:pos="4320"/>
          <w:tab w:val="left" w:pos="4620"/>
          <w:tab w:val="left" w:pos="6090"/>
          <w:tab w:val="left" w:pos="67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0" w:leftChars="0" w:right="0" w:rightChars="0" w:firstLine="0" w:firstLineChars="0"/>
        <w:jc w:val="both"/>
        <w:textAlignment w:val="center"/>
        <w:outlineLvl w:val="9"/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Cambria Math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Cambria Math" w:eastAsiaTheme="minorEastAsia"/>
          <w:color w:val="000000" w:themeColor="text1"/>
          <w:position w:val="-17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</w:t>
      </w:r>
      <w:r>
        <w:rPr>
          <w:rFonts w:hint="eastAsia" w:ascii="Times New Roman" w:hAnsi="Times New Roman" w:cs="Cambria Math"/>
          <w:color w:val="000000" w:themeColor="text1"/>
          <w:position w:val="-17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Cambria Math"/>
          <w:color w:val="000000" w:themeColor="text1"/>
          <w:position w:val="-22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25" o:spt="75" type="#_x0000_t75" style="height:28pt;width:59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Cambria Math" w:eastAsiaTheme="minorEastAsia"/>
          <w:color w:val="000000" w:themeColor="text1"/>
          <w:position w:val="-17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B. </w:t>
      </w:r>
      <w:r>
        <w:rPr>
          <w:rFonts w:ascii="Times New Roman" w:hAnsi="Times New Roman" w:eastAsia="Times New Roman" w:cs="Times New Roman"/>
          <w:color w:val="000000" w:themeColor="text1"/>
          <w:kern w:val="0"/>
          <w:position w:val="-22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26" o:spt="75" type="#_x0000_t75" style="height:28pt;width:59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"/>
          <w:tab w:val="left" w:pos="2520"/>
          <w:tab w:val="left" w:pos="2550"/>
          <w:tab w:val="left" w:pos="4320"/>
          <w:tab w:val="left" w:pos="4620"/>
          <w:tab w:val="left" w:pos="6090"/>
          <w:tab w:val="left" w:pos="67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0" w:leftChars="0" w:right="0" w:rightChars="0" w:firstLine="420" w:firstLineChars="200"/>
        <w:jc w:val="both"/>
        <w:textAlignment w:val="center"/>
        <w:outlineLvl w:val="9"/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Cambria Math" w:eastAsiaTheme="minorEastAsia"/>
          <w:color w:val="000000" w:themeColor="text1"/>
          <w:position w:val="-17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C. </w:t>
      </w:r>
      <w:r>
        <w:rPr>
          <w:rFonts w:ascii="Times New Roman" w:hAnsi="Times New Roman" w:cs="Cambria Math"/>
          <w:color w:val="000000" w:themeColor="text1"/>
          <w:position w:val="-22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27" o:spt="75" type="#_x0000_t75" style="height:28pt;width:5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2">
            <o:LockedField>false</o:LockedField>
          </o:OLEObject>
        </w:objec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Cambria Math" w:eastAsiaTheme="minorEastAsia"/>
          <w:color w:val="000000" w:themeColor="text1"/>
          <w:position w:val="-17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D. </w:t>
      </w:r>
      <w:r>
        <w:rPr>
          <w:rFonts w:ascii="Times New Roman" w:hAnsi="Times New Roman" w:eastAsia="Times New Roman" w:cs="Times New Roman"/>
          <w:color w:val="000000" w:themeColor="text1"/>
          <w:kern w:val="0"/>
          <w:position w:val="-22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28" o:spt="75" type="#_x0000_t75" style="height:28pt;width:5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4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 w:ascii="Times New Roman" w:hAnsi="Times New Roman" w:cs="Times New Roman" w:eastAsiaTheme="minorEastAsia"/>
          <w:color w:val="000000" w:themeColor="text1"/>
          <w:spacing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default" w:ascii="Times New Roman" w:hAnsi="Times New Roman" w:cs="Times New Roman" w:eastAsiaTheme="minorEastAsia"/>
          <w:color w:val="000000" w:themeColor="text1"/>
          <w:spacing w:val="-6"/>
          <w:sz w:val="21"/>
          <w:szCs w:val="21"/>
          <w14:textFill>
            <w14:solidFill>
              <w14:schemeClr w14:val="tx1"/>
            </w14:solidFill>
          </w14:textFill>
        </w:rPr>
        <w:t>．</w:t>
      </w:r>
      <w:r>
        <w:t>如图所示的是小杰使用微信告诉小宇从小宇家到小杰家的方式.根据小杰所说的，最后应向东走（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pacing w:line="360" w:lineRule="auto"/>
        <w:jc w:val="left"/>
        <w:textAlignment w:val="center"/>
      </w:pP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color w:val="000000" w:themeColor="text1"/>
          <w:spacing w:val="-6"/>
          <w:sz w:val="21"/>
          <w:szCs w:val="21"/>
          <w14:textFill>
            <w14:solidFill>
              <w14:schemeClr w14:val="tx1"/>
            </w14:solidFill>
          </w14:textFill>
        </w:rPr>
      </w:pPr>
      <w:r>
        <w:t>A．5千米</w:t>
      </w:r>
      <w:r>
        <w:tab/>
      </w:r>
      <w:r>
        <w:t>B．6千米</w:t>
      </w:r>
      <w:r>
        <w:tab/>
      </w:r>
      <w:r>
        <w:t>C．7千米</w:t>
      </w:r>
      <w:r>
        <w:tab/>
      </w:r>
      <w:r>
        <w:t>D．8千米</w:t>
      </w:r>
    </w:p>
    <w:p>
      <w:pPr>
        <w:keepNext w:val="0"/>
        <w:keepLines w:val="0"/>
        <w:pageBreakBefore w:val="0"/>
        <w:widowControl w:val="0"/>
        <w:suppressLineNumbers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52" w:lineRule="auto"/>
        <w:ind w:left="297" w:leftChars="0" w:right="0" w:rightChars="0" w:hanging="297" w:hangingChars="150"/>
        <w:jc w:val="both"/>
        <w:textAlignment w:val="auto"/>
        <w:outlineLvl w:val="9"/>
        <w:rPr>
          <w:rFonts w:hint="default" w:ascii="Times New Roman" w:hAnsi="Times New Roman" w:eastAsia="宋体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pacing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8.</w:t>
      </w:r>
      <w:r>
        <w:rPr>
          <w:rFonts w:hint="default" w:ascii="Times New Roman" w:hAnsi="Times New Roman" w:cs="Times New Roman" w:eastAsiaTheme="minorEastAsia"/>
          <w:color w:val="000000" w:themeColor="text1"/>
          <w:spacing w:val="-6"/>
          <w:sz w:val="21"/>
          <w:szCs w:val="21"/>
          <w14:textFill>
            <w14:solidFill>
              <w14:schemeClr w14:val="tx1"/>
            </w14:solidFill>
          </w14:textFill>
        </w:rPr>
        <w:t>小</w:t>
      </w:r>
      <w:r>
        <w:rPr>
          <w:rFonts w:hint="eastAsia" w:ascii="Times New Roman" w:hAnsi="Times New Roman" w:cs="Times New Roman" w:eastAsiaTheme="minorEastAsia"/>
          <w:color w:val="000000" w:themeColor="text1"/>
          <w:spacing w:val="-6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毛同学</w:t>
      </w:r>
      <w:r>
        <w:rPr>
          <w:rFonts w:hint="default" w:ascii="Times New Roman" w:hAnsi="Times New Roman" w:cs="Times New Roman" w:eastAsiaTheme="minorEastAsia"/>
          <w:color w:val="000000" w:themeColor="text1"/>
          <w:spacing w:val="-6"/>
          <w:sz w:val="21"/>
          <w:szCs w:val="21"/>
          <w14:textFill>
            <w14:solidFill>
              <w14:schemeClr w14:val="tx1"/>
            </w14:solidFill>
          </w14:textFill>
        </w:rPr>
        <w:t>利用测角仪和皮尺测量学校旗杆的高度，如图，</w:t>
      </w:r>
      <w:r>
        <w:rPr>
          <w:rFonts w:hint="eastAsia" w:ascii="Times New Roman" w:hAnsi="Times New Roman" w:cs="Times New Roman" w:eastAsiaTheme="minorEastAsia"/>
          <w:color w:val="000000" w:themeColor="text1"/>
          <w:spacing w:val="-6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他</w:t>
      </w:r>
      <w:r>
        <w:rPr>
          <w:rFonts w:hint="default" w:ascii="Times New Roman" w:hAnsi="Times New Roman" w:cs="Times New Roman" w:eastAsiaTheme="minorEastAsia"/>
          <w:color w:val="000000" w:themeColor="text1"/>
          <w:spacing w:val="-6"/>
          <w:sz w:val="21"/>
          <w:szCs w:val="21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Times New Roman" w:hAnsi="Times New Roman" w:cs="Times New Roman" w:eastAsiaTheme="minorEastAsia"/>
          <w:i/>
          <w:iCs/>
          <w:color w:val="000000" w:themeColor="text1"/>
          <w:spacing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</w:t>
      </w:r>
      <w:r>
        <w:rPr>
          <w:rFonts w:hint="default" w:ascii="Times New Roman" w:hAnsi="Times New Roman" w:cs="Times New Roman" w:eastAsiaTheme="minorEastAsia"/>
          <w:color w:val="000000" w:themeColor="text1"/>
          <w:spacing w:val="-6"/>
          <w:sz w:val="21"/>
          <w:szCs w:val="21"/>
          <w14:textFill>
            <w14:solidFill>
              <w14:schemeClr w14:val="tx1"/>
            </w14:solidFill>
          </w14:textFill>
        </w:rPr>
        <w:t>处测得顶端</w:t>
      </w:r>
      <w:r>
        <w:rPr>
          <w:rFonts w:hint="eastAsia" w:ascii="Times New Roman" w:hAnsi="Times New Roman" w:cs="Times New Roman" w:eastAsiaTheme="minorEastAsia"/>
          <w:i/>
          <w:iCs/>
          <w:color w:val="000000" w:themeColor="text1"/>
          <w:spacing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P</w:t>
      </w:r>
      <w:r>
        <w:rPr>
          <w:rFonts w:hint="default" w:ascii="Times New Roman" w:hAnsi="Times New Roman" w:cs="Times New Roman" w:eastAsiaTheme="minorEastAsia"/>
          <w:color w:val="000000" w:themeColor="text1"/>
          <w:spacing w:val="-6"/>
          <w:sz w:val="21"/>
          <w:szCs w:val="21"/>
          <w14:textFill>
            <w14:solidFill>
              <w14:schemeClr w14:val="tx1"/>
            </w14:solidFill>
          </w14:textFill>
        </w:rPr>
        <w:t>的仰角∠</w:t>
      </w:r>
      <w:r>
        <w:rPr>
          <w:rFonts w:hint="eastAsia" w:ascii="Times New Roman" w:hAnsi="Times New Roman" w:cs="Times New Roman" w:eastAsiaTheme="minorEastAsia"/>
          <w:i/>
          <w:iCs/>
          <w:color w:val="000000" w:themeColor="text1"/>
          <w:spacing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PDC</w:t>
      </w:r>
      <w:r>
        <w:rPr>
          <w:rFonts w:hint="default" w:ascii="Times New Roman" w:hAnsi="Times New Roman" w:cs="Times New Roman" w:eastAsiaTheme="minorEastAsia"/>
          <w:color w:val="000000" w:themeColor="text1"/>
          <w:spacing w:val="-6"/>
          <w:sz w:val="21"/>
          <w:szCs w:val="21"/>
          <w14:textFill>
            <w14:solidFill>
              <w14:schemeClr w14:val="tx1"/>
            </w14:solidFill>
          </w14:textFill>
        </w:rPr>
        <w:t>＝</w:t>
      </w:r>
      <w:r>
        <w:rPr>
          <w:rFonts w:hint="default" w:ascii="Times New Roman" w:hAnsi="Times New Roman" w:cs="Times New Roman" w:eastAsiaTheme="minorEastAsia"/>
          <w:i/>
          <w:iCs/>
          <w:color w:val="000000" w:themeColor="text1"/>
          <w:spacing w:val="-6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α</w:t>
      </w:r>
      <w:r>
        <w:rPr>
          <w:rFonts w:hint="default" w:ascii="Times New Roman" w:hAnsi="Times New Roman" w:cs="Times New Roman" w:eastAsiaTheme="minorEastAsia"/>
          <w:color w:val="000000" w:themeColor="text1"/>
          <w:spacing w:val="-6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cs="Times New Roman" w:eastAsiaTheme="minorEastAsia"/>
          <w:i/>
          <w:iCs/>
          <w:color w:val="000000" w:themeColor="text1"/>
          <w:spacing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</w:t>
      </w:r>
      <w:r>
        <w:rPr>
          <w:rFonts w:hint="default" w:ascii="Times New Roman" w:hAnsi="Times New Roman" w:cs="Times New Roman" w:eastAsiaTheme="minorEastAsia"/>
          <w:color w:val="000000" w:themeColor="text1"/>
          <w:spacing w:val="-6"/>
          <w:sz w:val="21"/>
          <w:szCs w:val="21"/>
          <w14:textFill>
            <w14:solidFill>
              <w14:schemeClr w14:val="tx1"/>
            </w14:solidFill>
          </w14:textFill>
        </w:rPr>
        <w:t>到旗杆的距离</w:t>
      </w:r>
      <w:r>
        <w:rPr>
          <w:rFonts w:hint="eastAsia" w:ascii="Times New Roman" w:hAnsi="Times New Roman" w:cs="Times New Roman" w:eastAsiaTheme="minorEastAsia"/>
          <w:i/>
          <w:iCs/>
          <w:color w:val="000000" w:themeColor="text1"/>
          <w:spacing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CD</w:t>
      </w:r>
      <w:r>
        <w:rPr>
          <w:rFonts w:hint="default" w:ascii="Times New Roman" w:hAnsi="Times New Roman" w:cs="Times New Roman" w:eastAsiaTheme="minorEastAsia"/>
          <w:color w:val="000000" w:themeColor="text1"/>
          <w:spacing w:val="-6"/>
          <w:sz w:val="21"/>
          <w:szCs w:val="21"/>
          <w14:textFill>
            <w14:solidFill>
              <w14:schemeClr w14:val="tx1"/>
            </w14:solidFill>
          </w14:textFill>
        </w:rPr>
        <w:t>＝5米，测角仪</w:t>
      </w:r>
      <w:r>
        <w:rPr>
          <w:rFonts w:hint="eastAsia" w:ascii="Times New Roman" w:hAnsi="Times New Roman" w:cs="Times New Roman" w:eastAsiaTheme="minorEastAsia"/>
          <w:i/>
          <w:iCs/>
          <w:color w:val="000000" w:themeColor="text1"/>
          <w:spacing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BD</w:t>
      </w:r>
      <w:r>
        <w:rPr>
          <w:rFonts w:hint="default" w:ascii="Times New Roman" w:hAnsi="Times New Roman" w:cs="Times New Roman" w:eastAsiaTheme="minorEastAsia"/>
          <w:color w:val="000000" w:themeColor="text1"/>
          <w:spacing w:val="-6"/>
          <w:sz w:val="21"/>
          <w:szCs w:val="21"/>
          <w14:textFill>
            <w14:solidFill>
              <w14:schemeClr w14:val="tx1"/>
            </w14:solidFill>
          </w14:textFill>
        </w:rPr>
        <w:t>的高度为1米，则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旗杆</w:t>
      </w:r>
      <w:r>
        <w:rPr>
          <w:rFonts w:hint="eastAsia" w:ascii="Times New Roman" w:hAnsi="Times New Roman" w:cs="Times New Roman"/>
          <w:i/>
          <w:i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PA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的高度表示为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</w:t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tabs>
          <w:tab w:val="left" w:pos="420"/>
          <w:tab w:val="left" w:pos="2076"/>
          <w:tab w:val="left" w:pos="2520"/>
          <w:tab w:val="left" w:pos="4153"/>
          <w:tab w:val="left" w:pos="4620"/>
          <w:tab w:val="left" w:pos="6229"/>
          <w:tab w:val="left" w:pos="6720"/>
        </w:tabs>
        <w:kinsoku/>
        <w:wordWrap/>
        <w:overflowPunct/>
        <w:topLinePunct w:val="0"/>
        <w:autoSpaceDE/>
        <w:autoSpaceDN/>
        <w:bidi w:val="0"/>
        <w:spacing w:line="252" w:lineRule="auto"/>
        <w:ind w:right="0" w:rightChars="0" w:firstLine="210" w:firstLineChars="100"/>
        <w:jc w:val="left"/>
        <w:textAlignment w:val="center"/>
        <w:outlineLvl w:val="9"/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A．5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29" o:spt="75" alt="eqId943cbe8b4dc94777ae24f218118eb139" type="#_x0000_t75" style="height:12.75pt;width:27.75pt;" o:ole="t" filled="f" o:preferrelative="t" stroked="f" coordsize="21600,21600">
            <v:path/>
            <v:fill on="f" focussize="0,0"/>
            <v:stroke on="f" joinstyle="miter"/>
            <v:imagedata r:id="rId17" o:title="eqId943cbe8b4dc94777ae24f218118eb13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＋1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B．5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0" o:spt="75" alt="eqId4717fe3e27ea4cde912c518d59a50431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19" o:title="eqId4717fe3e27ea4cde912c518d59a50431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＋1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C．5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1" o:spt="75" alt="eqIdafa975e2c484413a92efe360ad71bd83" type="#_x0000_t75" style="height:11.25pt;width:27.75pt;" o:ole="t" filled="f" o:preferrelative="t" stroked="f" coordsize="21600,21600">
            <v:path/>
            <v:fill on="f" focussize="0,0"/>
            <v:stroke on="f" joinstyle="miter"/>
            <v:imagedata r:id="rId21" o:title="eqIdafa975e2c484413a92efe360ad71bd83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＋1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</w: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2" o:spt="75" alt="eqId77bc78ca9db948e99d23fc310b5c77be" type="#_x0000_t75" style="height:30.75pt;width:30pt;" o:ole="t" filled="f" o:preferrelative="t" stroked="f" coordsize="21600,21600">
            <v:path/>
            <v:fill on="f" focussize="0,0"/>
            <v:stroke on="f" joinstyle="miter"/>
            <v:imagedata r:id="rId23" o:title="eqId77bc78ca9db948e99d23fc310b5c77be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hint="default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＋1</w:t>
      </w:r>
    </w:p>
    <w:p>
      <w:pPr>
        <w:keepNext w:val="0"/>
        <w:keepLines w:val="0"/>
        <w:pageBreakBefore w:val="0"/>
        <w:widowControl w:val="0"/>
        <w:suppressLineNumbers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ind w:left="315" w:leftChars="0" w:right="0" w:rightChars="0" w:hanging="315" w:hangingChars="150"/>
        <w:jc w:val="both"/>
        <w:textAlignment w:val="auto"/>
        <w:outlineLvl w:val="9"/>
        <w:rPr>
          <w:rFonts w:ascii="Times New Roman" w:hAnsi="Times New Roman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如图，</w:t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⊙O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的半径为</w:t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△ABC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是</w:t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⊙O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的内接三角形，连接</w:t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OB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OC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．</w:t>
      </w: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若</w:t>
      </w:r>
      <w:r>
        <w:rPr>
          <w:rFonts w:ascii="Times New Roman" w:hAnsi="Times New Roman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∠BAC</w:t>
      </w: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与</w:t>
      </w:r>
      <w:r>
        <w:rPr>
          <w:rFonts w:ascii="Times New Roman" w:hAnsi="Times New Roman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∠BOC</w:t>
      </w: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互补，则弦</w:t>
      </w:r>
      <w:r>
        <w:rPr>
          <w:rFonts w:ascii="Times New Roman" w:hAnsi="Times New Roman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的长为（　　）</w:t>
      </w:r>
    </w:p>
    <w:p>
      <w:pPr>
        <w:pStyle w:val="23"/>
        <w:keepNext w:val="0"/>
        <w:keepLines w:val="0"/>
        <w:pageBreakBefore w:val="0"/>
        <w:widowControl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right="0" w:rightChars="0"/>
        <w:textAlignment w:val="center"/>
        <w:outlineLvl w:val="9"/>
        <w:rPr>
          <w:rFonts w:ascii="Times New Roman" w:hAnsi="Times New Roman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A</w:t>
      </w: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object>
          <v:shape id="_x0000_i1033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object>
          <v:shape id="_x0000_i1034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hAnsi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object>
          <v:shape id="_x0000_i1035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7">
            <o:LockedField>false</o:LockedField>
          </o:OLEObject>
        </w:object>
      </w:r>
      <w:r>
        <w:rPr>
          <w:rFonts w:ascii="Times New Roman" w:hAnsi="Times New Roman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D</w:t>
      </w:r>
      <w:r>
        <w:rPr>
          <w:rFonts w:hint="eastAsia" w:ascii="Times New Roman" w:hAnsi="Times New Roman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．</w:t>
      </w:r>
      <w:r>
        <w:rPr>
          <w:rFonts w:ascii="Times New Roman" w:hAnsi="Times New Roman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  <w:t>10</w:t>
      </w:r>
    </w:p>
    <w:p>
      <w:pPr>
        <w:pStyle w:val="23"/>
        <w:keepNext w:val="0"/>
        <w:keepLines w:val="0"/>
        <w:pageBreakBefore w:val="0"/>
        <w:widowControl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240" w:lineRule="auto"/>
        <w:ind w:right="0" w:rightChars="0"/>
        <w:textAlignment w:val="center"/>
        <w:outlineLvl w:val="9"/>
        <w:rPr>
          <w:rFonts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130175</wp:posOffset>
            </wp:positionH>
            <wp:positionV relativeFrom="paragraph">
              <wp:posOffset>76835</wp:posOffset>
            </wp:positionV>
            <wp:extent cx="1571625" cy="1019175"/>
            <wp:effectExtent l="0" t="0" r="9525" b="9525"/>
            <wp:wrapSquare wrapText="bothSides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1909445</wp:posOffset>
            </wp:positionH>
            <wp:positionV relativeFrom="paragraph">
              <wp:posOffset>175260</wp:posOffset>
            </wp:positionV>
            <wp:extent cx="2125345" cy="953135"/>
            <wp:effectExtent l="0" t="0" r="8255" b="18415"/>
            <wp:wrapTopAndBottom/>
            <wp:docPr id="27" name="图片 27" descr="画图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画图3"/>
                    <pic:cNvPicPr>
                      <a:picLocks noChangeAspect="1"/>
                    </pic:cNvPicPr>
                  </pic:nvPicPr>
                  <pic:blipFill>
                    <a:blip r:embed="rId29"/>
                    <a:srcRect r="56572" b="12119"/>
                    <a:stretch>
                      <a:fillRect/>
                    </a:stretch>
                  </pic:blipFill>
                  <pic:spPr>
                    <a:xfrm>
                      <a:off x="0" y="0"/>
                      <a:ext cx="2125345" cy="953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4425950</wp:posOffset>
            </wp:positionH>
            <wp:positionV relativeFrom="paragraph">
              <wp:posOffset>127000</wp:posOffset>
            </wp:positionV>
            <wp:extent cx="964565" cy="953135"/>
            <wp:effectExtent l="0" t="0" r="6985" b="18415"/>
            <wp:wrapTopAndBottom/>
            <wp:docPr id="5" name="图片 5" descr="画图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画图3"/>
                    <pic:cNvPicPr>
                      <a:picLocks noChangeAspect="1"/>
                    </pic:cNvPicPr>
                  </pic:nvPicPr>
                  <pic:blipFill>
                    <a:blip r:embed="rId29"/>
                    <a:srcRect l="80291" b="12119"/>
                    <a:stretch>
                      <a:fillRect/>
                    </a:stretch>
                  </pic:blipFill>
                  <pic:spPr>
                    <a:xfrm>
                      <a:off x="0" y="0"/>
                      <a:ext cx="964565" cy="953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color w:val="000000" w:themeColor="text1"/>
          <w:position w:val="-22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/>
          <w:color w:val="000000" w:themeColor="text1"/>
          <w:position w:val="-22"/>
          <w:sz w:val="21"/>
          <w:szCs w:val="21"/>
          <w14:textFill>
            <w14:solidFill>
              <w14:schemeClr w14:val="tx1"/>
            </w14:solidFill>
          </w14:textFill>
        </w:rPr>
        <w:t>0.</w:t>
      </w:r>
      <w:r>
        <w:rPr>
          <w:rFonts w:ascii="Times New Roman" w:hAnsi="Times New Roman" w:eastAsia="宋体" w:cs="宋体"/>
          <w:color w:val="000000" w:themeColor="text1"/>
          <w:kern w:val="0"/>
          <w:position w:val="-22"/>
          <w:sz w:val="21"/>
          <w:szCs w:val="21"/>
          <w14:textFill>
            <w14:solidFill>
              <w14:schemeClr w14:val="tx1"/>
            </w14:solidFill>
          </w14:textFill>
        </w:rPr>
        <w:t xml:space="preserve"> 如图，</w:t>
      </w:r>
      <w:r>
        <w:rPr>
          <w:rFonts w:hint="eastAsia" w:ascii="Cambria Math" w:hAnsi="Cambria Math"/>
          <w:i w:val="0"/>
          <w:iCs/>
          <w:color w:val="000000" w:themeColor="text1"/>
          <w:position w:val="-22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AB⊥</w:t>
      </w:r>
      <w:r>
        <w:rPr>
          <w:rFonts w:hint="default" w:ascii="Times New Roman" w:hAnsi="Times New Roman" w:cs="Times New Roman"/>
          <w:i/>
          <w:iCs w:val="0"/>
          <w:color w:val="000000" w:themeColor="text1"/>
          <w:position w:val="-22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宋体"/>
          <w:color w:val="000000" w:themeColor="text1"/>
          <w:kern w:val="0"/>
          <w:position w:val="-22"/>
          <w:sz w:val="21"/>
          <w:szCs w:val="21"/>
          <w14:textFill>
            <w14:solidFill>
              <w14:schemeClr w14:val="tx1"/>
            </w14:solidFill>
          </w14:textFill>
        </w:rPr>
        <w:t>轴，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position w:val="-22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eastAsia="宋体" w:cs="宋体"/>
          <w:color w:val="000000" w:themeColor="text1"/>
          <w:kern w:val="0"/>
          <w:position w:val="-22"/>
          <w:sz w:val="21"/>
          <w:szCs w:val="21"/>
          <w14:textFill>
            <w14:solidFill>
              <w14:schemeClr w14:val="tx1"/>
            </w14:solidFill>
          </w14:textFill>
        </w:rPr>
        <w:t>为垂足，双曲线</w:t>
      </w:r>
      <w:r>
        <w:rPr>
          <w:rFonts w:ascii="Times New Roman" w:hAnsi="Times New Roman" w:eastAsia="宋体" w:cs="宋体"/>
          <w:color w:val="000000" w:themeColor="text1"/>
          <w:kern w:val="0"/>
          <w:position w:val="-22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6" o:spt="75" type="#_x0000_t75" style="height:28pt;width:56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KSEE3" ShapeID="_x0000_i1036" DrawAspect="Content" ObjectID="_1468075736" r:id="rId30">
            <o:LockedField>false</o:LockedField>
          </o:OLEObject>
        </w:object>
      </w:r>
      <w:r>
        <w:rPr>
          <w:rFonts w:hint="eastAsia" w:ascii="Times New Roman" w:hAnsi="Times New Roman"/>
          <w:color w:val="000000" w:themeColor="text1"/>
          <w:position w:val="-22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与△</w:t>
      </w:r>
      <w:r>
        <w:rPr>
          <w:rFonts w:hint="eastAsia" w:ascii="Times New Roman" w:hAnsi="Times New Roman"/>
          <w:color w:val="000000" w:themeColor="text1"/>
          <w:position w:val="-22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AOB</w:t>
      </w:r>
      <w:r>
        <w:rPr>
          <w:rFonts w:hint="eastAsia" w:ascii="Times New Roman" w:hAnsi="Times New Roman"/>
          <w:color w:val="000000" w:themeColor="text1"/>
          <w:position w:val="-22"/>
          <w:sz w:val="21"/>
          <w:szCs w:val="21"/>
          <w14:textFill>
            <w14:solidFill>
              <w14:schemeClr w14:val="tx1"/>
            </w14:solidFill>
          </w14:textFill>
        </w:rPr>
        <w:t>的两条边</w:t>
      </w:r>
      <w:r>
        <w:rPr>
          <w:rFonts w:hint="eastAsia" w:ascii="Times New Roman" w:hAnsi="Times New Roman"/>
          <w:color w:val="000000" w:themeColor="text1"/>
          <w:position w:val="-22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OA,AB</w:t>
      </w:r>
      <w:r>
        <w:rPr>
          <w:rFonts w:hint="eastAsia" w:ascii="Times New Roman" w:hAnsi="Times New Roman"/>
          <w:color w:val="000000" w:themeColor="text1"/>
          <w:position w:val="-22"/>
          <w:sz w:val="21"/>
          <w:szCs w:val="21"/>
          <w14:textFill>
            <w14:solidFill>
              <w14:schemeClr w14:val="tx1"/>
            </w14:solidFill>
          </w14:textFill>
        </w:rPr>
        <w:t>分别相交于</w:t>
      </w:r>
      <w:r>
        <w:rPr>
          <w:rFonts w:hint="eastAsia" w:ascii="Times New Roman" w:hAnsi="Times New Roman" w:eastAsia="宋体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C,D</w:t>
      </w:r>
      <w:r>
        <w:rPr>
          <w:rFonts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两点，</w:t>
      </w:r>
      <w:r>
        <w:rPr>
          <w:rFonts w:hint="eastAsia"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O</w:t>
      </w:r>
      <w:r>
        <w:rPr>
          <w:rFonts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C=CA</w:t>
      </w:r>
      <w:r>
        <w:rPr>
          <w:rFonts w:hint="eastAsia"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且</w:t>
      </w:r>
      <w:r>
        <w:rPr>
          <w:rFonts w:hint="eastAsia" w:ascii="Times New Roman" w:hAnsi="Times New Roman" w:eastAsia="宋体" w:cs="宋体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△</w:t>
      </w:r>
      <w:r>
        <w:rPr>
          <w:rFonts w:hint="eastAsia" w:ascii="Times New Roman" w:hAnsi="Times New Roman" w:eastAsia="宋体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ACD</w:t>
      </w:r>
      <w:r>
        <w:rPr>
          <w:rFonts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的面积为</w:t>
      </w:r>
      <w:r>
        <w:rPr>
          <w:rStyle w:val="12"/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，则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k</w:t>
      </w:r>
      <w:r>
        <w:rPr>
          <w:rFonts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等于</w:t>
      </w:r>
      <m:oMath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(</m:t>
        </m:r>
        <m:r>
          <m:rPr>
            <m:sty m:val="p"/>
          </m:rP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  </m:t>
        </m:r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)</m:t>
        </m:r>
      </m:oMath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tabs>
          <w:tab w:val="left" w:pos="420"/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 w:firstLine="210" w:firstLineChars="100"/>
        <w:textAlignment w:val="center"/>
        <w:outlineLvl w:val="9"/>
        <w:rPr>
          <w:rFonts w:ascii="Times New Roman" w:hAnsi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A. </w:t>
      </w:r>
      <w:r>
        <w:rPr>
          <w:rStyle w:val="12"/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4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B. </w:t>
      </w:r>
      <w:r>
        <w:rPr>
          <w:rStyle w:val="12"/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C. 8    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D. </w:t>
      </w:r>
      <w:r>
        <w:rPr>
          <w:rStyle w:val="12"/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10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right="0" w:rightChars="0"/>
        <w:outlineLvl w:val="9"/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二、</w:t>
      </w:r>
      <w:r>
        <w:rPr>
          <w:rFonts w:ascii="Times New Roman" w:hAnsi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填空题</w:t>
      </w: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（本大题共6小题，共18分）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64" w:lineRule="auto"/>
        <w:ind w:left="315" w:leftChars="0" w:right="0" w:rightChars="0" w:hanging="315" w:hangingChars="150"/>
        <w:jc w:val="both"/>
        <w:textAlignment w:val="auto"/>
        <w:outlineLvl w:val="9"/>
        <w:rPr>
          <w:rFonts w:hint="eastAsia" w:ascii="Times New Roman" w:hAnsi="Times New Roman" w:eastAsia="宋体" w:cs="宋体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世界文化遗产长城总长约为6700 000米，请将6700 000用科学记数法表示应为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94" w:beforeLines="30" w:after="94" w:afterLines="30" w:line="264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Times New Roman" w:hAnsi="Times New Roman" w:cs="宋体" w:eastAsiaTheme="minorEastAsia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12.不等式组</w:t>
      </w:r>
      <w:r>
        <w:rPr>
          <w:rFonts w:hint="eastAsia" w:ascii="Times New Roman" w:hAnsi="Times New Roman" w:eastAsia="宋体" w:cs="Cambria Math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816610" cy="332105"/>
            <wp:effectExtent l="0" t="0" r="2540" b="10795"/>
            <wp:docPr id="28" name="图片 28" descr="画图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画图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16610" cy="332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宋体" w:cs="Cambria Math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的解集是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.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64" w:lineRule="auto"/>
        <w:ind w:left="315" w:right="0" w:rightChars="0" w:hanging="315" w:hangingChars="150"/>
        <w:jc w:val="left"/>
        <w:textAlignment w:val="center"/>
        <w:outlineLvl w:val="9"/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.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如图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点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N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分别是正五边形ABCDE的两边AB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BC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上的点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且AM＝BN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点O是正五边形的中心</w:t>
      </w:r>
      <w:r>
        <w:rPr>
          <w:rFonts w:hint="eastAsia" w:ascii="Times New Roman" w:hAnsi="Times New Roman" w:cs="Times New Roman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则∠MON的度数是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ascii="Times New Roman" w:hAnsi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度．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right="0" w:rightChars="0" w:hanging="315" w:hangingChars="150"/>
        <w:jc w:val="center"/>
        <w:textAlignment w:val="center"/>
        <w:outlineLvl w:val="9"/>
        <w:rPr>
          <w:rFonts w:hint="eastAsia" w:ascii="Times New Roman" w:hAnsi="Times New Roman" w:cs="Times New Roman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935" distR="114935" simplePos="0" relativeHeight="251668480" behindDoc="0" locked="0" layoutInCell="1" allowOverlap="1">
            <wp:simplePos x="0" y="0"/>
            <wp:positionH relativeFrom="column">
              <wp:posOffset>3058795</wp:posOffset>
            </wp:positionH>
            <wp:positionV relativeFrom="paragraph">
              <wp:posOffset>223520</wp:posOffset>
            </wp:positionV>
            <wp:extent cx="982345" cy="1096645"/>
            <wp:effectExtent l="0" t="0" r="8255" b="8255"/>
            <wp:wrapSquare wrapText="bothSides"/>
            <wp:docPr id="6" name="图片 6" descr="画图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画图13"/>
                    <pic:cNvPicPr>
                      <a:picLocks noChangeAspect="1"/>
                    </pic:cNvPicPr>
                  </pic:nvPicPr>
                  <pic:blipFill>
                    <a:blip r:embed="rId33"/>
                    <a:srcRect l="33111" r="44933"/>
                    <a:stretch>
                      <a:fillRect/>
                    </a:stretch>
                  </pic:blipFill>
                  <pic:spPr>
                    <a:xfrm>
                      <a:off x="0" y="0"/>
                      <a:ext cx="982345" cy="1096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4212590</wp:posOffset>
            </wp:positionH>
            <wp:positionV relativeFrom="paragraph">
              <wp:posOffset>149225</wp:posOffset>
            </wp:positionV>
            <wp:extent cx="1310005" cy="1096645"/>
            <wp:effectExtent l="0" t="0" r="4445" b="8255"/>
            <wp:wrapSquare wrapText="bothSides"/>
            <wp:docPr id="7" name="图片 7" descr="画图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画图13"/>
                    <pic:cNvPicPr>
                      <a:picLocks noChangeAspect="1"/>
                    </pic:cNvPicPr>
                  </pic:nvPicPr>
                  <pic:blipFill>
                    <a:blip r:embed="rId33"/>
                    <a:srcRect l="70721"/>
                    <a:stretch>
                      <a:fillRect/>
                    </a:stretch>
                  </pic:blipFill>
                  <pic:spPr>
                    <a:xfrm>
                      <a:off x="0" y="0"/>
                      <a:ext cx="1310005" cy="1096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935" distR="114935" simplePos="0" relativeHeight="251669504" behindDoc="0" locked="0" layoutInCell="1" allowOverlap="1">
            <wp:simplePos x="0" y="0"/>
            <wp:positionH relativeFrom="column">
              <wp:posOffset>354330</wp:posOffset>
            </wp:positionH>
            <wp:positionV relativeFrom="paragraph">
              <wp:posOffset>21590</wp:posOffset>
            </wp:positionV>
            <wp:extent cx="897255" cy="1096645"/>
            <wp:effectExtent l="0" t="0" r="17145" b="8255"/>
            <wp:wrapSquare wrapText="bothSides"/>
            <wp:docPr id="2" name="图片 2" descr="画图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画图13"/>
                    <pic:cNvPicPr>
                      <a:picLocks noChangeAspect="1"/>
                    </pic:cNvPicPr>
                  </pic:nvPicPr>
                  <pic:blipFill>
                    <a:blip r:embed="rId33"/>
                    <a:srcRect r="79946"/>
                    <a:stretch>
                      <a:fillRect/>
                    </a:stretch>
                  </pic:blipFill>
                  <pic:spPr>
                    <a:xfrm>
                      <a:off x="0" y="0"/>
                      <a:ext cx="897255" cy="10966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right="0" w:rightChars="0" w:hanging="315" w:hangingChars="150"/>
        <w:jc w:val="left"/>
        <w:textAlignment w:val="center"/>
        <w:outlineLvl w:val="9"/>
        <w:rPr>
          <w:rFonts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935" distR="114935" simplePos="0" relativeHeight="251665408" behindDoc="0" locked="0" layoutInCell="1" allowOverlap="1">
            <wp:simplePos x="0" y="0"/>
            <wp:positionH relativeFrom="column">
              <wp:posOffset>1373505</wp:posOffset>
            </wp:positionH>
            <wp:positionV relativeFrom="paragraph">
              <wp:posOffset>80010</wp:posOffset>
            </wp:positionV>
            <wp:extent cx="1119505" cy="953135"/>
            <wp:effectExtent l="0" t="0" r="4445" b="18415"/>
            <wp:wrapSquare wrapText="bothSides"/>
            <wp:docPr id="4" name="图片 4" descr="画图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画图3"/>
                    <pic:cNvPicPr>
                      <a:picLocks noChangeAspect="1"/>
                    </pic:cNvPicPr>
                  </pic:nvPicPr>
                  <pic:blipFill>
                    <a:blip r:embed="rId29"/>
                    <a:srcRect l="49877" r="27248" b="12119"/>
                    <a:stretch>
                      <a:fillRect/>
                    </a:stretch>
                  </pic:blipFill>
                  <pic:spPr>
                    <a:xfrm>
                      <a:off x="0" y="0"/>
                      <a:ext cx="1119505" cy="953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right="0" w:rightChars="0" w:hanging="315" w:hangingChars="150"/>
        <w:jc w:val="left"/>
        <w:textAlignment w:val="center"/>
        <w:outlineLvl w:val="9"/>
        <w:rPr>
          <w:rFonts w:hint="eastAsia" w:ascii="Times New Roman" w:hAnsi="Times New Roman" w:cs="Times New Roman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right="0" w:rightChars="0" w:hanging="315" w:hangingChars="150"/>
        <w:jc w:val="left"/>
        <w:textAlignment w:val="center"/>
        <w:outlineLvl w:val="9"/>
        <w:rPr>
          <w:rFonts w:hint="eastAsia" w:ascii="Times New Roman" w:hAnsi="Times New Roman" w:cs="Times New Roman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right="0" w:rightChars="0" w:hanging="315" w:hangingChars="150"/>
        <w:jc w:val="left"/>
        <w:textAlignment w:val="center"/>
        <w:outlineLvl w:val="9"/>
        <w:rPr>
          <w:rFonts w:hint="eastAsia" w:ascii="Times New Roman" w:hAnsi="Times New Roman" w:cs="Times New Roman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right="0" w:rightChars="0" w:hanging="315" w:hangingChars="150"/>
        <w:jc w:val="left"/>
        <w:textAlignment w:val="center"/>
        <w:outlineLvl w:val="9"/>
        <w:rPr>
          <w:rFonts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right="0" w:rightChars="0" w:hanging="315" w:hangingChars="150"/>
        <w:jc w:val="left"/>
        <w:textAlignment w:val="center"/>
        <w:outlineLvl w:val="9"/>
        <w:rPr>
          <w:rFonts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right="0" w:rightChars="0" w:hanging="315" w:hangingChars="150"/>
        <w:jc w:val="left"/>
        <w:textAlignment w:val="center"/>
        <w:outlineLvl w:val="9"/>
        <w:rPr>
          <w:rFonts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right="0" w:rightChars="0" w:hanging="315" w:hangingChars="150"/>
        <w:jc w:val="left"/>
        <w:textAlignment w:val="center"/>
        <w:outlineLvl w:val="9"/>
        <w:rPr>
          <w:rFonts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right="0" w:rightChars="0" w:hanging="315" w:hangingChars="150"/>
        <w:jc w:val="left"/>
        <w:textAlignment w:val="center"/>
        <w:outlineLvl w:val="9"/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14.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将全体正整数排成一个三角形数阵，根据上述排列规律，数阵中第22行从左至右的第</w:t>
      </w:r>
      <w:r>
        <w:rPr>
          <w:rFonts w:hint="default" w:ascii="Times New Roman" w:hAnsi="Times New Roman" w:eastAsia="宋体" w:cs="Times New Roman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个数是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:u w:val="single"/>
          <w14:textFill>
            <w14:solidFill>
              <w14:schemeClr w14:val="tx1"/>
            </w14:solidFill>
          </w14:textFill>
        </w:rPr>
        <w:t>      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:u w:val="single"/>
          <w14:textFill>
            <w14:solidFill>
              <w14:schemeClr w14:val="tx1"/>
            </w14:solidFill>
          </w14:textFill>
        </w:rPr>
        <w:t>    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．</w:t>
      </w:r>
      <w:bookmarkStart w:id="4" w:name="topic_84d0d41d-e907-42be-aa57-edb9f867a4"/>
      <w:bookmarkEnd w:id="4"/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right="0" w:rightChars="0" w:hanging="315" w:hangingChars="150"/>
        <w:jc w:val="left"/>
        <w:textAlignment w:val="center"/>
        <w:outlineLvl w:val="9"/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如图，在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Rt△</w:t>
      </w:r>
      <w:r>
        <w:rPr>
          <w:rFonts w:hint="eastAsia" w:ascii="Times New Roman" w:hAnsi="Times New Roman" w:cs="宋体"/>
          <w:i/>
          <w:i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ABC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中，</w:t>
      </w:r>
      <w:r>
        <w:rPr>
          <w:rFonts w:hint="eastAsia" w:ascii="Times New Roman" w:hAnsi="Times New Roman" w:cs="宋体"/>
          <w:i/>
          <w:i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AB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=2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Times New Roman" w:hAnsi="Times New Roman" w:cs="宋体"/>
          <w:i/>
          <w:iCs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BC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=1.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将边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BA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绕点</w:t>
      </w:r>
      <w:r>
        <w:rPr>
          <w:rStyle w:val="12"/>
          <w:rFonts w:ascii="Times New Roman" w:hAnsi="Times New Roman" w:eastAsia="Times New Roman" w:cs="Times New Roman"/>
          <w:i w:val="0"/>
          <w:iCs w:val="0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顺时针旋转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90°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得线段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BD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，再将边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CA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绕点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顺时针旋转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90°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得线段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CE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，连接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DE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，则图中阴影部分的面积是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______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right="0" w:rightChars="0" w:hanging="315" w:hangingChars="150"/>
        <w:jc w:val="left"/>
        <w:textAlignment w:val="center"/>
        <w:outlineLvl w:val="9"/>
        <w:rPr>
          <w:rFonts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bookmarkStart w:id="5" w:name="topic_b6ca2fa5-0fa5-490e-a5b7-a6b6764078"/>
      <w:r>
        <w:rPr>
          <w:rFonts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在菱形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ABCD</w:t>
      </w:r>
      <w:r>
        <w:rPr>
          <w:rFonts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中，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AB＝4，∠BAD＝120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:vertAlign w:val="superscript"/>
          <w14:textFill>
            <w14:solidFill>
              <w14:schemeClr w14:val="tx1"/>
            </w14:solidFill>
          </w14:textFill>
        </w:rPr>
        <w:t>o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，△AEF为</w:t>
      </w:r>
      <w:r>
        <w:rPr>
          <w:rFonts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正三角形，点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rFonts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分别在菱形的边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BC</w:t>
      </w:r>
      <w:r>
        <w:rPr>
          <w:rFonts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CD</w:t>
      </w:r>
      <w:r>
        <w:rPr>
          <w:rFonts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上滑动，且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F</w:t>
      </w:r>
      <w:r>
        <w:rPr>
          <w:rFonts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不与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B</w:t>
      </w:r>
      <w:r>
        <w:rPr>
          <w:rFonts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D</w:t>
      </w:r>
      <w:r>
        <w:rPr>
          <w:rFonts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重合．则在滑动过程中，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△CEF</w:t>
      </w:r>
      <w:r>
        <w:rPr>
          <w:rFonts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面积的最大值是</w:t>
      </w:r>
      <w:r>
        <w:rPr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__________</w:t>
      </w:r>
      <w:r>
        <w:rPr>
          <w:rFonts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．</w:t>
      </w:r>
      <w:bookmarkEnd w:id="5"/>
    </w:p>
    <w:p>
      <w:pPr>
        <w:keepNext w:val="0"/>
        <w:keepLines w:val="0"/>
        <w:pageBreakBefore w:val="0"/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/>
        <w:textAlignment w:val="center"/>
        <w:outlineLvl w:val="9"/>
        <w:rPr>
          <w:rFonts w:ascii="Times New Roman" w:hAnsi="Times New Roman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黑体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三、计算题</w:t>
      </w:r>
      <w:r>
        <w:rPr>
          <w:rFonts w:ascii="Times New Roman" w:hAnsi="Times New Roman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（本大题共</w:t>
      </w:r>
      <w:r>
        <w:rPr>
          <w:rFonts w:hint="eastAsia" w:ascii="Times New Roman" w:hAnsi="Times New Roman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9 </w:t>
      </w:r>
      <w:r>
        <w:rPr>
          <w:rFonts w:ascii="Times New Roman" w:hAnsi="Times New Roman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小题，共</w:t>
      </w:r>
      <w:r>
        <w:rPr>
          <w:rFonts w:hint="eastAsia" w:ascii="Times New Roman" w:hAnsi="Times New Roman" w:cs="Times New Roman"/>
          <w:b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72</w:t>
      </w:r>
      <w:r>
        <w:rPr>
          <w:rFonts w:ascii="Times New Roman" w:hAnsi="Times New Roman" w:cs="黑体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/>
        <w:outlineLvl w:val="9"/>
        <w:rPr>
          <w:rFonts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(5</w: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分)计算：</w:t>
      </w:r>
      <w:bookmarkStart w:id="6" w:name="topic_863e1622-c7eb-4768-a218-4de281620b"/>
      <w:r>
        <w:rPr>
          <w:rFonts w:ascii="Cambria Math" w:hAnsi="Cambria Math" w:cs="宋体"/>
          <w:color w:val="000000" w:themeColor="text1"/>
          <w:position w:val="-2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7" o:spt="75" type="#_x0000_t75" style="height:34pt;width:132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KSEE3" ShapeID="_x0000_i1037" DrawAspect="Content" ObjectID="_1468075737" r:id="rId34">
            <o:LockedField>false</o:LockedField>
          </o:OLEObject>
        </w:object>
      </w: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．</w:t>
      </w:r>
      <w:bookmarkEnd w:id="6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/>
        <w:jc w:val="left"/>
        <w:textAlignment w:val="center"/>
        <w:outlineLvl w:val="9"/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宋体" w:eastAsiaTheme="minorEastAsia"/>
          <w:color w:val="000000" w:themeColor="text1"/>
          <w:kern w:val="0"/>
          <w:position w:val="-22"/>
          <w:sz w:val="21"/>
          <w:szCs w:val="21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cs="宋体" w:eastAsiaTheme="minorEastAsia"/>
          <w:color w:val="000000" w:themeColor="text1"/>
          <w:kern w:val="0"/>
          <w:position w:val="-22"/>
          <w:sz w:val="21"/>
          <w:szCs w:val="21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="Times New Roman" w:hAnsi="Times New Roman" w:cs="宋体" w:eastAsiaTheme="minorEastAsia"/>
          <w:color w:val="000000" w:themeColor="text1"/>
          <w:kern w:val="0"/>
          <w:position w:val="-22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 w:cs="宋体" w:eastAsiaTheme="minorEastAsia"/>
          <w:color w:val="000000" w:themeColor="text1"/>
          <w:kern w:val="0"/>
          <w:position w:val="-22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Times New Roman" w:hAnsi="Times New Roman" w:cs="宋体" w:eastAsiaTheme="minorEastAsia"/>
          <w:color w:val="000000" w:themeColor="text1"/>
          <w:kern w:val="0"/>
          <w:position w:val="-22"/>
          <w:sz w:val="21"/>
          <w:szCs w:val="21"/>
          <w14:textFill>
            <w14:solidFill>
              <w14:schemeClr w14:val="tx1"/>
            </w14:solidFill>
          </w14:textFill>
        </w:rPr>
        <w:t>分）化简：</w:t>
      </w:r>
      <w:r>
        <w:rPr>
          <w:rFonts w:hint="eastAsia" w:ascii="Times New Roman" w:hAnsi="Times New Roman" w:cs="宋体"/>
          <w:color w:val="000000" w:themeColor="text1"/>
          <w:kern w:val="0"/>
          <w:position w:val="-26"/>
          <w:sz w:val="21"/>
          <w:szCs w:val="21"/>
          <w14:textFill>
            <w14:solidFill>
              <w14:schemeClr w14:val="tx1"/>
            </w14:solidFill>
          </w14:textFill>
        </w:rPr>
        <w:object>
          <v:shape id="_x0000_i1038" o:spt="75" type="#_x0000_t75" style="height:31pt;width:132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6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240" w:lineRule="auto"/>
        <w:ind w:left="0" w:right="0" w:rightChars="0"/>
        <w:jc w:val="left"/>
        <w:textAlignment w:val="center"/>
        <w:outlineLvl w:val="9"/>
        <w:rPr>
          <w:rFonts w:hint="eastAsia" w:ascii="Times New Roman" w:hAnsi="Times New Roman" w:eastAsia="宋体" w:cs="宋体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19.</w:t>
      </w:r>
      <w:r>
        <w:rPr>
          <w:rFonts w:hint="eastAsia" w:ascii="Times New Roman" w:hAnsi="Times New Roman" w:eastAsia="宋体" w:cs="Cambria Math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（7分）已知关于</w:t>
      </w:r>
      <w:r>
        <w:rPr>
          <w:rFonts w:hint="eastAsia" w:ascii="Times New Roman" w:hAnsi="Times New Roman" w:eastAsia="宋体" w:cs="Cambria Math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object>
          <v:shape id="_x0000_i1039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rPr>
          <w:rFonts w:hint="eastAsia" w:ascii="Times New Roman" w:hAnsi="Times New Roman" w:eastAsia="宋体" w:cs="Cambria Math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的方程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object>
          <v:shape id="_x0000_i1040" o:spt="75" type="#_x0000_t75" style="height:18pt;width:105.7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.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ind w:right="0" w:rightChars="0"/>
        <w:jc w:val="left"/>
        <w:textAlignment w:val="center"/>
        <w:outlineLvl w:val="9"/>
        <w:rPr>
          <w:rFonts w:hint="eastAsia" w:ascii="Times New Roman" w:hAnsi="Times New Roman" w:eastAsia="宋体" w:cs="宋体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   （1）求证：无论k为何值，方程总有实数根；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ind w:right="0" w:rightChars="0"/>
        <w:jc w:val="left"/>
        <w:textAlignment w:val="center"/>
        <w:outlineLvl w:val="9"/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   （2）若等腰三角形一腰长为5，另外两边长度为该方程的两根，求等腰三角形的周长.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40" w:lineRule="auto"/>
        <w:ind w:right="0" w:rightChars="0"/>
        <w:jc w:val="left"/>
        <w:textAlignment w:val="center"/>
        <w:outlineLvl w:val="9"/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left="315" w:leftChars="0" w:right="0" w:rightChars="0" w:hanging="315" w:hangingChars="150"/>
        <w:jc w:val="left"/>
        <w:textAlignment w:val="center"/>
        <w:outlineLvl w:val="9"/>
        <w:rPr>
          <w:rFonts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52" w:lineRule="auto"/>
        <w:ind w:left="315" w:leftChars="0" w:right="0" w:rightChars="0" w:hanging="315" w:hangingChars="150"/>
        <w:jc w:val="both"/>
        <w:outlineLvl w:val="9"/>
        <w:rPr>
          <w:rFonts w:hint="eastAsia" w:ascii="Times New Roman" w:hAnsi="Times New Roman" w:eastAsia="宋体" w:cs="宋体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20.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(9分)某校开展了以“人生观、价值观”为主题的团队活动，活动结束后，九（2）班的同学提出了以下5个观点：A.互助，B.平等，C.进取，D.和谐，E.感恩，并对本年级部分同学进行了调查(要求每位同学只选择自己最认可的一种观点),并将结果进行了整理，绘制成如下的两幅不完整的统计图. 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Autospacing="0" w:line="240" w:lineRule="auto"/>
        <w:ind w:left="0" w:right="0" w:rightChars="0" w:firstLine="315" w:firstLineChars="150"/>
        <w:jc w:val="center"/>
        <w:outlineLvl w:val="9"/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3604895" cy="1195705"/>
            <wp:effectExtent l="0" t="0" r="14605" b="4445"/>
            <wp:docPr id="1" name="图片 1" descr="画图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画图11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604895" cy="1195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52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 w:eastAsia="宋体" w:cs="宋体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请根据图中提供的信息,解答下列问题：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52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（1）接受调查的同学共有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52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 w:eastAsia="宋体" w:cs="宋体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（2）扇形统计图中C所对应的圆心角度数为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，请补全条形统计图：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52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（3）如果该校九年级有1500名学生，请你利用样本估计选择“感恩”或“互助”观点的学生约有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u w:val="none"/>
          <w:lang w:val="en-US" w:eastAsia="zh-CN" w:bidi="ar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人：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252" w:lineRule="auto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 w:eastAsia="宋体" w:cs="宋体"/>
          <w:color w:val="000000" w:themeColor="text1"/>
          <w:sz w:val="21"/>
          <w:szCs w:val="21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（4）如果在这5个观点中任选两个观点在全校进行调查，请用列表或画树状图的方法求恰好选到“和谐”和“感恩”的概率.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52" w:lineRule="auto"/>
        <w:ind w:right="0" w:rightChars="0"/>
        <w:jc w:val="both"/>
        <w:textAlignment w:val="auto"/>
        <w:outlineLvl w:val="9"/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</w:pP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21.</w:t>
      </w:r>
      <w:r>
        <w:rPr>
          <w:rFonts w:hint="eastAsia"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（7分）</w:t>
      </w:r>
      <w:r>
        <w:t>如图，矩形</w:t>
      </w:r>
      <w:r>
        <w:object>
          <v:shape id="_x0000_i1041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44" o:title="eqId411b38a18046fea8e9fab1f9f9b80a5f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t>中，</w:t>
      </w:r>
      <w:r>
        <w:object>
          <v:shape id="_x0000_i1042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46" o:title="eqId2a30f3a8b673cc28bd90c50cf1a3528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t>是</w:t>
      </w:r>
      <w:r>
        <w:object>
          <v:shape id="_x0000_i1043" o:spt="75" alt="eqId03902478df1a55bc99703210bccab910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48" o:title="eqId03902478df1a55bc99703210bccab910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t>的中点，延长</w:t>
      </w:r>
      <w:r>
        <w:object>
          <v:shape id="_x0000_i1044" o:spt="75" alt="eqId4eedae8d316c76e3d0b451256de03fb9" type="#_x0000_t75" style="height:12.5pt;width:16.7pt;" o:ole="t" filled="f" o:preferrelative="t" stroked="f" coordsize="21600,21600">
            <v:path/>
            <v:fill on="f" focussize="0,0"/>
            <v:stroke on="f" joinstyle="miter"/>
            <v:imagedata r:id="rId50" o:title="eqId4eedae8d316c76e3d0b451256de03fb9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t>，</w:t>
      </w:r>
      <w:r>
        <w:object>
          <v:shape id="_x0000_i1045" o:spt="75" alt="eqId7dea2ae9d515f9ab351ad72306b776ee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52" o:title="eqId7dea2ae9d515f9ab351ad72306b776ee"/>
            <o:lock v:ext="edit" aspectratio="t"/>
            <w10:wrap type="none"/>
            <w10:anchorlock/>
          </v:shape>
          <o:OLEObject Type="Embed" ProgID="Equation.DSMT4" ShapeID="_x0000_i1045" DrawAspect="Content" ObjectID="_1468075745" r:id="rId51">
            <o:LockedField>false</o:LockedField>
          </o:OLEObject>
        </w:object>
      </w:r>
      <w:r>
        <w:t>交于点</w:t>
      </w:r>
      <w:r>
        <w:object>
          <v:shape id="_x0000_i1046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54" o:title="eqIda0ed1ec316bc54c37c4286c208f55667"/>
            <o:lock v:ext="edit" aspectratio="t"/>
            <w10:wrap type="none"/>
            <w10:anchorlock/>
          </v:shape>
          <o:OLEObject Type="Embed" ProgID="Equation.DSMT4" ShapeID="_x0000_i1046" DrawAspect="Content" ObjectID="_1468075746" r:id="rId53">
            <o:LockedField>false</o:LockedField>
          </o:OLEObject>
        </w:object>
      </w:r>
      <w:r>
        <w:t>，连接</w:t>
      </w:r>
      <w:r>
        <w:object>
          <v:shape id="_x0000_i1047" o:spt="75" alt="eqId60ef95894ceebaf236170e8832dcf7e3" type="#_x0000_t75" style="height:12.3pt;width:18.45pt;" o:ole="t" filled="f" o:preferrelative="t" stroked="f" coordsize="21600,21600">
            <v:path/>
            <v:fill on="f" focussize="0,0"/>
            <v:stroke on="f" joinstyle="miter"/>
            <v:imagedata r:id="rId56" o:title="eqId60ef95894ceebaf236170e8832dcf7e3"/>
            <o:lock v:ext="edit" aspectratio="t"/>
            <w10:wrap type="none"/>
            <w10:anchorlock/>
          </v:shape>
          <o:OLEObject Type="Embed" ProgID="Equation.DSMT4" ShapeID="_x0000_i1047" DrawAspect="Content" ObjectID="_1468075747" r:id="rId55">
            <o:LockedField>false</o:LockedField>
          </o:OLEObject>
        </w:object>
      </w:r>
      <w:r>
        <w:t>，</w:t>
      </w:r>
      <w:r>
        <w:object>
          <v:shape id="_x0000_i1048" o:spt="75" alt="eqIdd004d2d115b477ade6af7ddb93db0df8" type="#_x0000_t75" style="height:11.2pt;width:18.45pt;" o:ole="t" filled="f" o:preferrelative="t" stroked="f" coordsize="21600,21600">
            <v:path/>
            <v:fill on="f" focussize="0,0"/>
            <v:stroke on="f" joinstyle="miter"/>
            <v:imagedata r:id="rId58" o:title="eqIdd004d2d115b477ade6af7ddb93db0df8"/>
            <o:lock v:ext="edit" aspectratio="t"/>
            <w10:wrap type="none"/>
            <w10:anchorlock/>
          </v:shape>
          <o:OLEObject Type="Embed" ProgID="Equation.DSMT4" ShapeID="_x0000_i1048" DrawAspect="Content" ObjectID="_1468075748" r:id="rId57">
            <o:LockedField>false</o:LockedField>
          </o:OLEObject>
        </w:object>
      </w:r>
      <w:r>
        <w:t>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33550" cy="1590675"/>
            <wp:effectExtent l="0" t="0" r="0" b="9525"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（1）求证：四边形</w:t>
      </w:r>
      <w:r>
        <w:object>
          <v:shape id="_x0000_i1049" o:spt="75" alt="eqId9186e4574ffe28e673724fcb019db208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61" o:title="eqId9186e4574ffe28e673724fcb019db208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t>是平行四边形；</w:t>
      </w:r>
    </w:p>
    <w:p>
      <w:pPr>
        <w:spacing w:line="360" w:lineRule="auto"/>
        <w:jc w:val="left"/>
        <w:textAlignment w:val="center"/>
      </w:pPr>
      <w:r>
        <w:t>（2）当</w:t>
      </w:r>
      <w:r>
        <w:object>
          <v:shape id="_x0000_i1050" o:spt="75" alt="eqId4cae70b8a9d2d2e96dea62c00ced04b9" type="#_x0000_t75" style="height:12.4pt;width:17.55pt;" o:ole="t" filled="f" o:preferrelative="t" stroked="f" coordsize="21600,21600">
            <v:path/>
            <v:fill on="f" focussize="0,0"/>
            <v:stroke on="f" joinstyle="miter"/>
            <v:imagedata r:id="rId63" o:title="eqId4cae70b8a9d2d2e96dea62c00ced04b9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t>平分</w:t>
      </w:r>
      <w:r>
        <w:object>
          <v:shape id="_x0000_i1051" o:spt="75" alt="eqId727ad3e630a224303d6d3b8ad5c114ba" type="#_x0000_t75" style="height:12.25pt;width:32.55pt;" o:ole="t" filled="f" o:preferrelative="t" stroked="f" coordsize="21600,21600">
            <v:path/>
            <v:fill on="f" focussize="0,0"/>
            <v:stroke on="f" joinstyle="miter"/>
            <v:imagedata r:id="rId65" o:title="eqId727ad3e630a224303d6d3b8ad5c114ba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t>时，猜想</w:t>
      </w:r>
      <w:r>
        <w:object>
          <v:shape id="_x0000_i1052" o:spt="75" alt="eqId0dc5c9827dfd0be5a9c85962d6ccbfb1" type="#_x0000_t75" style="height:12.15pt;width:17.55pt;" o:ole="t" filled="f" o:preferrelative="t" stroked="f" coordsize="21600,21600">
            <v:path/>
            <v:fill on="f" focussize="0,0"/>
            <v:stroke on="f" joinstyle="miter"/>
            <v:imagedata r:id="rId67" o:title="eqId0dc5c9827dfd0be5a9c85962d6ccbfb1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t>与</w:t>
      </w:r>
      <w:r>
        <w:object>
          <v:shape id="_x0000_i1053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69" o:title="eqId9d78abbad68bbbf12af10cd40ef4c353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t>的数量关系，并证明你的结论．</w:t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right="0" w:rightChars="0" w:firstLine="420" w:firstLineChars="200"/>
        <w:outlineLvl w:val="9"/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4580255</wp:posOffset>
            </wp:positionH>
            <wp:positionV relativeFrom="paragraph">
              <wp:posOffset>105410</wp:posOffset>
            </wp:positionV>
            <wp:extent cx="758825" cy="1350010"/>
            <wp:effectExtent l="0" t="0" r="3175" b="2540"/>
            <wp:wrapSquare wrapText="bothSides"/>
            <wp:docPr id="31" name="图片 31" descr="画图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画图7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758825" cy="1350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right="0" w:rightChars="0" w:firstLine="420" w:firstLineChars="200"/>
        <w:outlineLvl w:val="9"/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line="240" w:lineRule="auto"/>
        <w:ind w:left="315" w:right="0" w:rightChars="0" w:hanging="315" w:hangingChars="150"/>
        <w:outlineLvl w:val="9"/>
        <w:rPr>
          <w:rFonts w:hint="eastAsia" w:ascii="Times New Roman" w:hAnsi="Times New Roman" w:cs="宋体" w:eastAsiaTheme="minorEastAsia"/>
          <w:color w:val="auto"/>
          <w:kern w:val="0"/>
          <w:sz w:val="21"/>
          <w:szCs w:val="21"/>
          <w:lang w:eastAsia="zh-CN"/>
        </w:rPr>
      </w:pPr>
      <w:r>
        <w:rPr>
          <w:rFonts w:ascii="Times New Roman" w:hAnsi="Times New Roman" w:cs="宋体"/>
          <w:color w:val="auto"/>
          <w:kern w:val="0"/>
          <w:sz w:val="21"/>
          <w:szCs w:val="21"/>
        </w:rPr>
        <w:t>22.</w:t>
      </w:r>
      <w:r>
        <w:rPr>
          <w:rFonts w:hint="eastAsia" w:ascii="Times New Roman" w:hAnsi="Times New Roman" w:cs="宋体"/>
          <w:color w:val="auto"/>
          <w:kern w:val="0"/>
          <w:sz w:val="21"/>
          <w:szCs w:val="21"/>
        </w:rPr>
        <w:t>（8分）如图，在</w:t>
      </w:r>
      <w:r>
        <w:rPr>
          <w:rFonts w:hint="eastAsia" w:ascii="Cambria Math" w:hAnsi="Cambria Math"/>
          <w:i w:val="0"/>
          <w:iCs/>
          <w:color w:val="auto"/>
          <w:kern w:val="0"/>
          <w:sz w:val="21"/>
          <w:szCs w:val="21"/>
          <w:lang w:eastAsia="zh-CN"/>
        </w:rPr>
        <w:t>△</w:t>
      </w:r>
      <w:r>
        <w:rPr>
          <w:rFonts w:hint="default" w:ascii="Times New Roman" w:hAnsi="Times New Roman" w:cs="Times New Roman"/>
          <w:i/>
          <w:iCs w:val="0"/>
          <w:color w:val="auto"/>
          <w:kern w:val="0"/>
          <w:sz w:val="21"/>
          <w:szCs w:val="21"/>
          <w:lang w:val="en-US" w:eastAsia="zh-CN"/>
        </w:rPr>
        <w:t>ABC</w:t>
      </w:r>
      <w:r>
        <w:rPr>
          <w:rFonts w:hint="eastAsia" w:ascii="Times New Roman" w:hAnsi="Times New Roman" w:cs="宋体"/>
          <w:color w:val="auto"/>
          <w:kern w:val="0"/>
          <w:sz w:val="21"/>
          <w:szCs w:val="21"/>
        </w:rPr>
        <w:t>中，</w:t>
      </w:r>
      <w:r>
        <w:rPr>
          <w:rFonts w:hint="eastAsia" w:ascii="Times New Roman" w:hAnsi="Times New Roman" w:cs="宋体"/>
          <w:color w:val="auto"/>
          <w:kern w:val="0"/>
          <w:sz w:val="21"/>
          <w:szCs w:val="21"/>
          <w:lang w:val="en-US" w:eastAsia="zh-CN"/>
        </w:rPr>
        <w:t>∠C=90°</w:t>
      </w:r>
      <w:r>
        <w:rPr>
          <w:rFonts w:hint="eastAsia" w:ascii="Times New Roman" w:hAnsi="Times New Roman" w:cs="宋体"/>
          <w:color w:val="auto"/>
          <w:kern w:val="0"/>
          <w:sz w:val="21"/>
          <w:szCs w:val="21"/>
        </w:rPr>
        <w:t>，</w:t>
      </w:r>
      <w:r>
        <w:rPr>
          <w:rStyle w:val="12"/>
          <w:rFonts w:ascii="Times New Roman" w:hAnsi="Times New Roman" w:eastAsia="Times New Roman" w:cs="Times New Roman"/>
          <w:i/>
          <w:iCs/>
          <w:color w:val="auto"/>
          <w:kern w:val="0"/>
          <w:sz w:val="21"/>
          <w:szCs w:val="21"/>
        </w:rPr>
        <w:t>AE</w:t>
      </w:r>
      <w:r>
        <w:rPr>
          <w:rFonts w:hint="eastAsia" w:ascii="Times New Roman" w:hAnsi="Times New Roman" w:cs="宋体"/>
          <w:color w:val="auto"/>
          <w:kern w:val="0"/>
          <w:sz w:val="21"/>
          <w:szCs w:val="21"/>
        </w:rPr>
        <w:t>平分</w:t>
      </w:r>
      <w:r>
        <w:rPr>
          <w:rFonts w:hint="eastAsia" w:ascii="Times New Roman" w:hAnsi="Times New Roman" w:cs="宋体"/>
          <w:color w:val="auto"/>
          <w:kern w:val="0"/>
          <w:sz w:val="21"/>
          <w:szCs w:val="21"/>
          <w:lang w:val="en-US" w:eastAsia="zh-CN"/>
        </w:rPr>
        <w:t>∠BAC</w:t>
      </w:r>
      <w:r>
        <w:rPr>
          <w:rFonts w:hint="eastAsia" w:ascii="Times New Roman" w:hAnsi="Times New Roman" w:cs="宋体"/>
          <w:color w:val="auto"/>
          <w:kern w:val="0"/>
          <w:sz w:val="21"/>
          <w:szCs w:val="21"/>
        </w:rPr>
        <w:t>交</w:t>
      </w:r>
      <w:r>
        <w:rPr>
          <w:rStyle w:val="12"/>
          <w:rFonts w:ascii="Times New Roman" w:hAnsi="Times New Roman" w:eastAsia="Times New Roman" w:cs="Times New Roman"/>
          <w:i/>
          <w:iCs/>
          <w:color w:val="auto"/>
          <w:kern w:val="0"/>
          <w:sz w:val="21"/>
          <w:szCs w:val="21"/>
        </w:rPr>
        <w:t>BC</w:t>
      </w:r>
      <w:r>
        <w:rPr>
          <w:rFonts w:hint="eastAsia" w:ascii="Times New Roman" w:hAnsi="Times New Roman" w:cs="宋体"/>
          <w:color w:val="auto"/>
          <w:kern w:val="0"/>
          <w:sz w:val="21"/>
          <w:szCs w:val="21"/>
        </w:rPr>
        <w:t>于点</w:t>
      </w:r>
      <w:r>
        <w:rPr>
          <w:rStyle w:val="12"/>
          <w:rFonts w:ascii="Times New Roman" w:hAnsi="Times New Roman" w:eastAsia="Times New Roman" w:cs="Times New Roman"/>
          <w:i/>
          <w:iCs/>
          <w:color w:val="auto"/>
          <w:kern w:val="0"/>
          <w:sz w:val="21"/>
          <w:szCs w:val="21"/>
        </w:rPr>
        <w:t>E</w:t>
      </w:r>
      <w:r>
        <w:rPr>
          <w:rFonts w:hint="eastAsia" w:ascii="Times New Roman" w:hAnsi="Times New Roman" w:cs="宋体"/>
          <w:color w:val="auto"/>
          <w:kern w:val="0"/>
          <w:sz w:val="21"/>
          <w:szCs w:val="21"/>
        </w:rPr>
        <w:t>，</w:t>
      </w:r>
      <w:r>
        <w:rPr>
          <w:rStyle w:val="12"/>
          <w:rFonts w:ascii="Times New Roman" w:hAnsi="Times New Roman" w:eastAsia="Times New Roman" w:cs="Times New Roman"/>
          <w:i/>
          <w:iCs/>
          <w:color w:val="auto"/>
          <w:kern w:val="0"/>
          <w:sz w:val="21"/>
          <w:szCs w:val="21"/>
        </w:rPr>
        <w:t>O</w:t>
      </w:r>
      <w:r>
        <w:rPr>
          <w:rFonts w:hint="eastAsia" w:ascii="Times New Roman" w:hAnsi="Times New Roman" w:cs="宋体"/>
          <w:color w:val="auto"/>
          <w:kern w:val="0"/>
          <w:sz w:val="21"/>
          <w:szCs w:val="21"/>
        </w:rPr>
        <w:t>是</w:t>
      </w:r>
      <w:r>
        <w:rPr>
          <w:rStyle w:val="12"/>
          <w:rFonts w:ascii="Times New Roman" w:hAnsi="Times New Roman" w:eastAsia="Times New Roman" w:cs="Times New Roman"/>
          <w:i/>
          <w:iCs/>
          <w:color w:val="auto"/>
          <w:kern w:val="0"/>
          <w:sz w:val="21"/>
          <w:szCs w:val="21"/>
        </w:rPr>
        <w:t>AB</w:t>
      </w:r>
      <w:r>
        <w:rPr>
          <w:rFonts w:hint="eastAsia" w:ascii="Times New Roman" w:hAnsi="Times New Roman" w:cs="宋体"/>
          <w:color w:val="auto"/>
          <w:kern w:val="0"/>
          <w:sz w:val="21"/>
          <w:szCs w:val="21"/>
        </w:rPr>
        <w:t>上一点，经过</w:t>
      </w:r>
      <w:r>
        <w:rPr>
          <w:rStyle w:val="12"/>
          <w:rFonts w:ascii="Times New Roman" w:hAnsi="Times New Roman" w:eastAsia="Times New Roman" w:cs="Times New Roman"/>
          <w:i/>
          <w:iCs/>
          <w:color w:val="auto"/>
          <w:kern w:val="0"/>
          <w:sz w:val="21"/>
          <w:szCs w:val="21"/>
        </w:rPr>
        <w:t>A</w:t>
      </w:r>
      <w:r>
        <w:rPr>
          <w:rFonts w:hint="eastAsia" w:ascii="Times New Roman" w:hAnsi="Times New Roman" w:cs="宋体"/>
          <w:color w:val="auto"/>
          <w:kern w:val="0"/>
          <w:sz w:val="21"/>
          <w:szCs w:val="21"/>
        </w:rPr>
        <w:t>，</w:t>
      </w:r>
      <w:r>
        <w:rPr>
          <w:rStyle w:val="12"/>
          <w:rFonts w:ascii="Times New Roman" w:hAnsi="Times New Roman" w:eastAsia="Times New Roman" w:cs="Times New Roman"/>
          <w:i/>
          <w:iCs/>
          <w:color w:val="auto"/>
          <w:kern w:val="0"/>
          <w:sz w:val="21"/>
          <w:szCs w:val="21"/>
        </w:rPr>
        <w:t>E</w:t>
      </w:r>
      <w:r>
        <w:rPr>
          <w:rFonts w:hint="eastAsia" w:ascii="Times New Roman" w:hAnsi="Times New Roman" w:cs="宋体"/>
          <w:color w:val="auto"/>
          <w:kern w:val="0"/>
          <w:sz w:val="21"/>
          <w:szCs w:val="21"/>
        </w:rPr>
        <w:t>两点的</w:t>
      </w:r>
      <m:oMath>
        <m:r>
          <w:rPr>
            <w:rFonts w:ascii="Cambria Math" w:hAnsi="Cambria Math"/>
            <w:color w:val="auto"/>
            <w:kern w:val="0"/>
            <w:sz w:val="21"/>
            <w:szCs w:val="21"/>
          </w:rPr>
          <m:t>⊙O</m:t>
        </m:r>
      </m:oMath>
      <w:r>
        <w:rPr>
          <w:rFonts w:hint="eastAsia" w:ascii="Times New Roman" w:hAnsi="Times New Roman" w:cs="宋体"/>
          <w:color w:val="auto"/>
          <w:kern w:val="0"/>
          <w:sz w:val="21"/>
          <w:szCs w:val="21"/>
        </w:rPr>
        <w:t>交</w:t>
      </w:r>
      <w:r>
        <w:rPr>
          <w:rStyle w:val="12"/>
          <w:rFonts w:ascii="Times New Roman" w:hAnsi="Times New Roman" w:eastAsia="Times New Roman" w:cs="Times New Roman"/>
          <w:i/>
          <w:iCs/>
          <w:color w:val="auto"/>
          <w:kern w:val="0"/>
          <w:sz w:val="21"/>
          <w:szCs w:val="21"/>
        </w:rPr>
        <w:t>AB</w:t>
      </w:r>
      <w:r>
        <w:rPr>
          <w:rFonts w:hint="eastAsia" w:ascii="Times New Roman" w:hAnsi="Times New Roman" w:cs="宋体"/>
          <w:color w:val="auto"/>
          <w:kern w:val="0"/>
          <w:sz w:val="21"/>
          <w:szCs w:val="21"/>
        </w:rPr>
        <w:t>于点</w:t>
      </w:r>
      <w:r>
        <w:rPr>
          <w:rStyle w:val="12"/>
          <w:rFonts w:ascii="Times New Roman" w:hAnsi="Times New Roman" w:eastAsia="Times New Roman" w:cs="Times New Roman"/>
          <w:i/>
          <w:iCs/>
          <w:color w:val="auto"/>
          <w:kern w:val="0"/>
          <w:sz w:val="21"/>
          <w:szCs w:val="21"/>
        </w:rPr>
        <w:t>D</w:t>
      </w:r>
      <w:r>
        <w:rPr>
          <w:rFonts w:hint="eastAsia" w:ascii="Times New Roman" w:hAnsi="Times New Roman" w:cs="宋体"/>
          <w:color w:val="auto"/>
          <w:kern w:val="0"/>
          <w:sz w:val="21"/>
          <w:szCs w:val="21"/>
        </w:rPr>
        <w:t>，连接</w:t>
      </w:r>
      <w:r>
        <w:rPr>
          <w:rStyle w:val="12"/>
          <w:rFonts w:ascii="Times New Roman" w:hAnsi="Times New Roman" w:eastAsia="Times New Roman" w:cs="Times New Roman"/>
          <w:i/>
          <w:iCs/>
          <w:color w:val="auto"/>
          <w:kern w:val="0"/>
          <w:sz w:val="21"/>
          <w:szCs w:val="21"/>
        </w:rPr>
        <w:t>DE</w:t>
      </w:r>
      <w:r>
        <w:rPr>
          <w:rFonts w:hint="eastAsia" w:ascii="Times New Roman" w:hAnsi="Times New Roman" w:cs="宋体"/>
          <w:color w:val="auto"/>
          <w:kern w:val="0"/>
          <w:sz w:val="21"/>
          <w:szCs w:val="21"/>
        </w:rPr>
        <w:t>，作</w:t>
      </w:r>
      <m:oMath>
        <m:r>
          <w:rPr>
            <w:rFonts w:ascii="Cambria Math" w:hAnsi="Cambria Math"/>
            <w:color w:val="auto"/>
            <w:kern w:val="0"/>
            <w:sz w:val="21"/>
            <w:szCs w:val="21"/>
          </w:rPr>
          <m:t>∠DEA</m:t>
        </m:r>
      </m:oMath>
      <w:r>
        <w:rPr>
          <w:rFonts w:hint="eastAsia" w:ascii="Times New Roman" w:hAnsi="Times New Roman" w:cs="宋体"/>
          <w:color w:val="auto"/>
          <w:kern w:val="0"/>
          <w:sz w:val="21"/>
          <w:szCs w:val="21"/>
        </w:rPr>
        <w:t>的平分线</w:t>
      </w:r>
      <w:r>
        <w:rPr>
          <w:rStyle w:val="12"/>
          <w:rFonts w:ascii="Times New Roman" w:hAnsi="Times New Roman" w:eastAsia="Times New Roman" w:cs="Times New Roman"/>
          <w:i/>
          <w:iCs/>
          <w:color w:val="auto"/>
          <w:kern w:val="0"/>
          <w:sz w:val="21"/>
          <w:szCs w:val="21"/>
        </w:rPr>
        <w:t>EF</w:t>
      </w:r>
      <w:r>
        <w:rPr>
          <w:rFonts w:hint="eastAsia" w:ascii="Times New Roman" w:hAnsi="Times New Roman" w:cs="宋体"/>
          <w:color w:val="auto"/>
          <w:kern w:val="0"/>
          <w:sz w:val="21"/>
          <w:szCs w:val="21"/>
        </w:rPr>
        <w:t>交</w:t>
      </w:r>
      <m:oMath>
        <m:r>
          <w:rPr>
            <w:rFonts w:ascii="Cambria Math" w:hAnsi="Cambria Math"/>
            <w:color w:val="auto"/>
            <w:kern w:val="0"/>
            <w:sz w:val="21"/>
            <w:szCs w:val="21"/>
          </w:rPr>
          <m:t>⊙O</m:t>
        </m:r>
      </m:oMath>
      <w:r>
        <w:rPr>
          <w:rFonts w:hint="eastAsia" w:ascii="Times New Roman" w:hAnsi="Times New Roman" w:cs="宋体"/>
          <w:color w:val="auto"/>
          <w:kern w:val="0"/>
          <w:sz w:val="21"/>
          <w:szCs w:val="21"/>
        </w:rPr>
        <w:t>于点</w:t>
      </w:r>
      <w:r>
        <w:rPr>
          <w:rStyle w:val="12"/>
          <w:rFonts w:ascii="Times New Roman" w:hAnsi="Times New Roman" w:eastAsia="Times New Roman" w:cs="Times New Roman"/>
          <w:i/>
          <w:iCs/>
          <w:color w:val="auto"/>
          <w:kern w:val="0"/>
          <w:sz w:val="21"/>
          <w:szCs w:val="21"/>
        </w:rPr>
        <w:t>F</w:t>
      </w:r>
      <w:r>
        <w:rPr>
          <w:rFonts w:hint="eastAsia" w:ascii="Times New Roman" w:hAnsi="Times New Roman" w:cs="宋体"/>
          <w:color w:val="auto"/>
          <w:kern w:val="0"/>
          <w:sz w:val="21"/>
          <w:szCs w:val="21"/>
        </w:rPr>
        <w:t>，连接</w:t>
      </w:r>
      <w:r>
        <w:rPr>
          <w:rStyle w:val="12"/>
          <w:rFonts w:ascii="Times New Roman" w:hAnsi="Times New Roman" w:eastAsia="Times New Roman" w:cs="Times New Roman"/>
          <w:i/>
          <w:iCs/>
          <w:color w:val="auto"/>
          <w:kern w:val="0"/>
          <w:sz w:val="21"/>
          <w:szCs w:val="21"/>
        </w:rPr>
        <w:t>AF</w:t>
      </w:r>
      <w:r>
        <w:rPr>
          <w:rFonts w:hint="eastAsia" w:ascii="Times New Roman" w:hAnsi="Times New Roman" w:cs="宋体"/>
          <w:color w:val="auto"/>
          <w:kern w:val="0"/>
          <w:sz w:val="21"/>
          <w:szCs w:val="21"/>
        </w:rPr>
        <w:t>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6" w:beforeLines="50" w:line="240" w:lineRule="auto"/>
        <w:ind w:left="315" w:right="0" w:rightChars="0" w:hanging="315" w:hangingChars="150"/>
        <w:outlineLvl w:val="9"/>
        <w:rPr>
          <w:rFonts w:ascii="Times New Roman" w:hAnsi="Times New Roman" w:cs="宋体"/>
          <w:color w:val="auto"/>
          <w:kern w:val="0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kern w:val="2"/>
          <w:sz w:val="21"/>
          <w:szCs w:val="21"/>
          <w:lang w:val="en-US" w:eastAsia="zh-CN" w:bidi="ar"/>
        </w:rPr>
        <w:t>（1）</w:t>
      </w:r>
      <w:r>
        <w:rPr>
          <w:rFonts w:hint="eastAsia" w:ascii="Times New Roman" w:hAnsi="Times New Roman" w:cs="宋体"/>
          <w:color w:val="auto"/>
          <w:kern w:val="0"/>
          <w:sz w:val="21"/>
          <w:szCs w:val="21"/>
        </w:rPr>
        <w:t>求证：</w:t>
      </w:r>
      <w:r>
        <w:rPr>
          <w:rStyle w:val="12"/>
          <w:rFonts w:ascii="Times New Roman" w:hAnsi="Times New Roman" w:eastAsia="Times New Roman" w:cs="Times New Roman"/>
          <w:i/>
          <w:iCs/>
          <w:color w:val="auto"/>
          <w:kern w:val="0"/>
          <w:sz w:val="21"/>
          <w:szCs w:val="21"/>
        </w:rPr>
        <w:t>BC</w:t>
      </w:r>
      <w:r>
        <w:rPr>
          <w:rFonts w:hint="eastAsia" w:ascii="Times New Roman" w:hAnsi="Times New Roman" w:cs="宋体"/>
          <w:color w:val="auto"/>
          <w:kern w:val="0"/>
          <w:sz w:val="21"/>
          <w:szCs w:val="21"/>
        </w:rPr>
        <w:t>是</w:t>
      </w:r>
      <m:oMath>
        <m:r>
          <w:rPr>
            <w:rFonts w:ascii="Cambria Math" w:hAnsi="Cambria Math"/>
            <w:color w:val="auto"/>
            <w:kern w:val="0"/>
            <w:sz w:val="21"/>
            <w:szCs w:val="21"/>
          </w:rPr>
          <m:t>⊙O</m:t>
        </m:r>
      </m:oMath>
      <w:r>
        <w:rPr>
          <w:rFonts w:hint="eastAsia" w:ascii="Times New Roman" w:hAnsi="Times New Roman" w:cs="宋体"/>
          <w:color w:val="auto"/>
          <w:kern w:val="0"/>
          <w:sz w:val="21"/>
          <w:szCs w:val="21"/>
        </w:rPr>
        <w:t>的切线．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150" w:right="0" w:rightChars="0"/>
        <w:outlineLvl w:val="9"/>
        <w:rPr>
          <w:rFonts w:hint="eastAsia" w:ascii="Times New Roman" w:hAnsi="Times New Roman" w:cs="宋体"/>
          <w:color w:val="auto"/>
          <w:kern w:val="0"/>
          <w:sz w:val="21"/>
          <w:szCs w:val="21"/>
        </w:rPr>
      </w:pPr>
      <w:r>
        <w:rPr>
          <w:rFonts w:hint="eastAsia" w:ascii="Times New Roman" w:hAnsi="Times New Roman" w:eastAsia="宋体" w:cs="宋体"/>
          <w:color w:val="auto"/>
          <w:kern w:val="2"/>
          <w:sz w:val="21"/>
          <w:szCs w:val="21"/>
          <w:lang w:val="en-US" w:eastAsia="zh-CN" w:bidi="ar"/>
        </w:rPr>
        <w:t>（2）</w:t>
      </w:r>
      <w:r>
        <w:rPr>
          <w:rFonts w:hint="eastAsia" w:ascii="Times New Roman" w:hAnsi="Times New Roman" w:cs="宋体"/>
          <w:color w:val="auto"/>
          <w:kern w:val="0"/>
          <w:sz w:val="21"/>
          <w:szCs w:val="21"/>
        </w:rPr>
        <w:t>若</w:t>
      </w:r>
      <w:r>
        <w:rPr>
          <w:rFonts w:hint="eastAsia" w:ascii="Times New Roman" w:hAnsi="Times New Roman" w:cs="宋体"/>
          <w:color w:val="auto"/>
          <w:kern w:val="0"/>
          <w:sz w:val="21"/>
          <w:szCs w:val="21"/>
          <w:lang w:val="en-US" w:eastAsia="zh-CN"/>
        </w:rPr>
        <w:t>sin∠EFA=</w:t>
      </w:r>
      <w:r>
        <w:rPr>
          <w:rFonts w:hint="eastAsia" w:ascii="Times New Roman" w:hAnsi="Times New Roman" w:cs="宋体"/>
          <w:color w:val="auto"/>
          <w:kern w:val="0"/>
          <w:position w:val="-22"/>
          <w:sz w:val="21"/>
          <w:szCs w:val="21"/>
          <w:lang w:val="en-US" w:eastAsia="zh-CN"/>
        </w:rPr>
        <w:object>
          <v:shape id="_x0000_i1054" o:spt="75" type="#_x0000_t75" style="height:28pt;width:11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KSEE3" ShapeID="_x0000_i1054" DrawAspect="Content" ObjectID="_1468075754" r:id="rId71">
            <o:LockedField>false</o:LockedField>
          </o:OLEObject>
        </w:object>
      </w:r>
      <w:r>
        <w:rPr>
          <w:rFonts w:hint="eastAsia" w:ascii="Times New Roman" w:hAnsi="Times New Roman" w:cs="宋体"/>
          <w:color w:val="auto"/>
          <w:kern w:val="0"/>
          <w:sz w:val="21"/>
          <w:szCs w:val="21"/>
        </w:rPr>
        <w:t>，</w:t>
      </w:r>
      <w:r>
        <w:rPr>
          <w:rFonts w:hint="eastAsia" w:ascii="Times New Roman" w:hAnsi="Times New Roman" w:cs="宋体"/>
          <w:color w:val="auto"/>
          <w:kern w:val="0"/>
          <w:sz w:val="21"/>
          <w:szCs w:val="21"/>
          <w:lang w:val="en-US" w:eastAsia="zh-CN"/>
        </w:rPr>
        <w:t>AF=5</w:t>
      </w:r>
      <w:r>
        <w:rPr>
          <w:rFonts w:hint="eastAsia" w:ascii="Times New Roman" w:hAnsi="Times New Roman" w:cs="宋体"/>
          <w:color w:val="auto"/>
          <w:kern w:val="0"/>
          <w:position w:val="-6"/>
          <w:sz w:val="21"/>
          <w:szCs w:val="21"/>
          <w:lang w:val="en-US" w:eastAsia="zh-CN"/>
        </w:rPr>
        <w:object>
          <v:shape id="_x0000_i1055" o:spt="75" type="#_x0000_t75" style="height:16pt;width:17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KSEE3" ShapeID="_x0000_i1055" DrawAspect="Content" ObjectID="_1468075755" r:id="rId73">
            <o:LockedField>false</o:LockedField>
          </o:OLEObject>
        </w:object>
      </w:r>
      <w:r>
        <w:rPr>
          <w:rFonts w:hint="eastAsia" w:ascii="Times New Roman" w:hAnsi="Times New Roman" w:cs="宋体"/>
          <w:color w:val="auto"/>
          <w:kern w:val="0"/>
          <w:sz w:val="21"/>
          <w:szCs w:val="21"/>
        </w:rPr>
        <w:t>，求线段</w:t>
      </w:r>
      <w:r>
        <w:rPr>
          <w:rStyle w:val="12"/>
          <w:rFonts w:ascii="Times New Roman" w:hAnsi="Times New Roman" w:eastAsia="Times New Roman" w:cs="Times New Roman"/>
          <w:i/>
          <w:iCs/>
          <w:color w:val="auto"/>
          <w:kern w:val="0"/>
          <w:sz w:val="21"/>
          <w:szCs w:val="21"/>
        </w:rPr>
        <w:t>AC</w:t>
      </w:r>
      <w:r>
        <w:rPr>
          <w:rFonts w:hint="eastAsia" w:ascii="Times New Roman" w:hAnsi="Times New Roman" w:cs="宋体"/>
          <w:color w:val="auto"/>
          <w:kern w:val="0"/>
          <w:sz w:val="21"/>
          <w:szCs w:val="21"/>
        </w:rPr>
        <w:t>的长．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leftChars="150" w:right="0" w:rightChars="0"/>
        <w:outlineLvl w:val="9"/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right="0" w:rightChars="0"/>
        <w:outlineLvl w:val="9"/>
        <w:rPr>
          <w:rFonts w:hint="eastAsia" w:ascii="Times New Roman" w:hAnsi="Times New Roman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315" w:right="0" w:rightChars="0" w:hanging="315" w:hangingChars="150"/>
        <w:outlineLvl w:val="9"/>
        <w:rPr>
          <w:rFonts w:ascii="Times New Roman" w:hAnsi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3.</w:t>
      </w:r>
      <w:r>
        <w:rPr>
          <w:rFonts w:hint="eastAsia"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Times New Roman" w:hAnsi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某公司生产的某种时令商品每件成本为</w:t>
      </w:r>
      <w:r>
        <w:rPr>
          <w:rStyle w:val="12"/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20</w:t>
      </w: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元，经过市场调研发现，这种商品在未来</w:t>
      </w:r>
      <w:r>
        <w:rPr>
          <w:rStyle w:val="12"/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40</w:t>
      </w: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天内的日销售量</w:t>
      </w:r>
      <m:oMath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m(</m:t>
        </m:r>
      </m:oMath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件</w:t>
      </w:r>
      <m:oMath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)</m:t>
        </m:r>
      </m:oMath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与时间</w:t>
      </w:r>
      <m:oMath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t(</m:t>
        </m:r>
      </m:oMath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天</w:t>
      </w:r>
      <m:oMath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)</m:t>
        </m:r>
      </m:oMath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的关系如下表：</w:t>
      </w:r>
    </w:p>
    <w:tbl>
      <w:tblPr>
        <w:tblStyle w:val="17"/>
        <w:tblW w:w="6417" w:type="dxa"/>
        <w:jc w:val="center"/>
        <w:tblInd w:w="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15"/>
        <w:gridCol w:w="717"/>
        <w:gridCol w:w="717"/>
        <w:gridCol w:w="717"/>
        <w:gridCol w:w="717"/>
        <w:gridCol w:w="717"/>
        <w:gridCol w:w="717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21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19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center"/>
              <w:outlineLvl w:val="9"/>
              <w:rPr>
                <w:rFonts w:hint="default" w:ascii="Times New Roman" w:hAnsi="Times New Roman" w:eastAsia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时间</w:t>
            </w:r>
            <w:r>
              <w:rPr>
                <w:rStyle w:val="12"/>
                <w:rFonts w:hint="default" w:ascii="Times New Roman" w:hAnsi="Times New Roman" w:eastAsia="Times New Roman" w:cs="Times New Roman"/>
                <w:i/>
                <w:i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m:oMath>
              <m:r>
                <w:rPr>
                  <w:rFonts w:hint="default" w:ascii="Cambria Math" w:hAnsi="Cambria Math" w:eastAsia="宋体"/>
                  <w:color w:val="000000" w:themeColor="text1"/>
                  <w:sz w:val="21"/>
                  <w:szCs w:val="21"/>
                  <w14:textFill>
                    <w14:solidFill>
                      <w14:schemeClr w14:val="tx1"/>
                    </w14:solidFill>
                  </w14:textFill>
                </w:rPr>
                <m:t>/</m:t>
              </m:r>
            </m:oMath>
            <w:r>
              <w:rPr>
                <w:rFonts w:hint="default" w:ascii="Times New Roman" w:hAnsi="Times New Roman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天</w:t>
            </w:r>
          </w:p>
        </w:tc>
        <w:tc>
          <w:tcPr>
            <w:tcW w:w="71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19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center"/>
              <w:outlineLvl w:val="9"/>
              <w:rPr>
                <w:rFonts w:hint="default" w:ascii="Times New Roman" w:hAnsi="Times New Roman" w:eastAsia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default" w:ascii="Times New Roman" w:hAnsi="Times New Roman" w:eastAsia="Times New Roman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1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19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center"/>
              <w:outlineLvl w:val="9"/>
              <w:rPr>
                <w:rFonts w:hint="default" w:ascii="Times New Roman" w:hAnsi="Times New Roman" w:eastAsia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default" w:ascii="Times New Roman" w:hAnsi="Times New Roman" w:eastAsia="Times New Roman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71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19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center"/>
              <w:outlineLvl w:val="9"/>
              <w:rPr>
                <w:rFonts w:hint="default" w:ascii="Times New Roman" w:hAnsi="Times New Roman" w:eastAsia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default" w:ascii="Times New Roman" w:hAnsi="Times New Roman" w:eastAsia="Times New Roman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71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19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center"/>
              <w:outlineLvl w:val="9"/>
              <w:rPr>
                <w:rFonts w:hint="default" w:ascii="Times New Roman" w:hAnsi="Times New Roman" w:eastAsia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default" w:ascii="Times New Roman" w:hAnsi="Times New Roman" w:eastAsia="Times New Roman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71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19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center"/>
              <w:outlineLvl w:val="9"/>
              <w:rPr>
                <w:rFonts w:hint="default" w:ascii="Times New Roman" w:hAnsi="Times New Roman" w:eastAsia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default" w:ascii="Times New Roman" w:hAnsi="Times New Roman" w:eastAsia="Times New Roman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717" w:type="dxa"/>
            <w:tcBorders>
              <w:top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19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center"/>
              <w:outlineLvl w:val="9"/>
              <w:rPr>
                <w:rFonts w:hint="default" w:ascii="Times New Roman" w:hAnsi="Times New Roman" w:eastAsia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rFonts w:hint="default" w:ascii="Cambria Math" w:hAnsi="Cambria Math" w:eastAsia="宋体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…</m:t>
                </m:r>
              </m:oMath>
            </m:oMathPara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2115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18" w:type="dxa"/>
              <w:bottom w:w="10" w:type="dxa"/>
              <w:right w:w="118" w:type="dxa"/>
            </w:tcMar>
            <w:vAlign w:val="center"/>
          </w:tcPr>
          <w:p>
            <w:pPr>
              <w:pStyle w:val="19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center"/>
              <w:outlineLvl w:val="9"/>
              <w:rPr>
                <w:rFonts w:hint="default" w:ascii="Times New Roman" w:hAnsi="Times New Roman" w:eastAsia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日销售量</w:t>
            </w:r>
            <w:r>
              <w:rPr>
                <w:rStyle w:val="12"/>
                <w:rFonts w:hint="default" w:ascii="Times New Roman" w:hAnsi="Times New Roman" w:eastAsia="Times New Roman" w:cs="Times New Roman"/>
                <w:i/>
                <w:iCs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m</w:t>
            </w:r>
            <w:r>
              <w:rPr>
                <w:rFonts w:hint="default" w:ascii="Times New Roman" w:hAnsi="Times New Roman" w:eastAsia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m:oMath>
              <m:r>
                <w:rPr>
                  <w:rFonts w:hint="default" w:ascii="Cambria Math" w:hAnsi="Cambria Math" w:eastAsia="宋体"/>
                  <w:color w:val="000000" w:themeColor="text1"/>
                  <w:sz w:val="21"/>
                  <w:szCs w:val="21"/>
                  <w14:textFill>
                    <w14:solidFill>
                      <w14:schemeClr w14:val="tx1"/>
                    </w14:solidFill>
                  </w14:textFill>
                </w:rPr>
                <m:t>/</m:t>
              </m:r>
            </m:oMath>
            <w:r>
              <w:rPr>
                <w:rFonts w:hint="default" w:ascii="Times New Roman" w:hAnsi="Times New Roman" w:eastAsia="宋体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件</w:t>
            </w:r>
          </w:p>
        </w:tc>
        <w:tc>
          <w:tcPr>
            <w:tcW w:w="717" w:type="dxa"/>
            <w:tcBorders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19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center"/>
              <w:outlineLvl w:val="9"/>
              <w:rPr>
                <w:rFonts w:hint="default" w:ascii="Times New Roman" w:hAnsi="Times New Roman" w:eastAsia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default" w:ascii="Times New Roman" w:hAnsi="Times New Roman" w:eastAsia="Times New Roman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94</w:t>
            </w:r>
          </w:p>
        </w:tc>
        <w:tc>
          <w:tcPr>
            <w:tcW w:w="717" w:type="dxa"/>
            <w:tcBorders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19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center"/>
              <w:outlineLvl w:val="9"/>
              <w:rPr>
                <w:rFonts w:hint="default" w:ascii="Times New Roman" w:hAnsi="Times New Roman" w:eastAsia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default" w:ascii="Times New Roman" w:hAnsi="Times New Roman" w:eastAsia="Times New Roman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717" w:type="dxa"/>
            <w:tcBorders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19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center"/>
              <w:outlineLvl w:val="9"/>
              <w:rPr>
                <w:rFonts w:hint="default" w:ascii="Times New Roman" w:hAnsi="Times New Roman" w:eastAsia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default" w:ascii="Times New Roman" w:hAnsi="Times New Roman" w:eastAsia="Times New Roman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84</w:t>
            </w:r>
          </w:p>
        </w:tc>
        <w:tc>
          <w:tcPr>
            <w:tcW w:w="717" w:type="dxa"/>
            <w:tcBorders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19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center"/>
              <w:outlineLvl w:val="9"/>
              <w:rPr>
                <w:rFonts w:hint="default" w:ascii="Times New Roman" w:hAnsi="Times New Roman" w:eastAsia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default" w:ascii="Times New Roman" w:hAnsi="Times New Roman" w:eastAsia="Times New Roman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76</w:t>
            </w:r>
          </w:p>
        </w:tc>
        <w:tc>
          <w:tcPr>
            <w:tcW w:w="717" w:type="dxa"/>
            <w:tcBorders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19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center"/>
              <w:outlineLvl w:val="9"/>
              <w:rPr>
                <w:rFonts w:hint="default" w:ascii="Times New Roman" w:hAnsi="Times New Roman" w:eastAsia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2"/>
                <w:rFonts w:hint="default" w:ascii="Times New Roman" w:hAnsi="Times New Roman" w:eastAsia="Times New Roman" w:cs="Times New Roman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717" w:type="dxa"/>
            <w:tcBorders>
              <w:bottom w:val="single" w:color="000000" w:sz="8" w:space="0"/>
              <w:right w:val="single" w:color="000000" w:sz="8" w:space="0"/>
            </w:tcBorders>
            <w:tcMar>
              <w:top w:w="0" w:type="dxa"/>
              <w:left w:w="108" w:type="dxa"/>
              <w:bottom w:w="10" w:type="dxa"/>
              <w:right w:w="118" w:type="dxa"/>
            </w:tcMar>
            <w:vAlign w:val="center"/>
          </w:tcPr>
          <w:p>
            <w:pPr>
              <w:pStyle w:val="19"/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rightChars="0"/>
              <w:jc w:val="center"/>
              <w:outlineLvl w:val="9"/>
              <w:rPr>
                <w:rFonts w:hint="default" w:ascii="Times New Roman" w:hAnsi="Times New Roman" w:eastAsia="Times New Roman" w:cs="Times New Roman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m:oMathPara>
              <m:oMath>
                <m:r>
                  <w:rPr>
                    <w:rFonts w:hint="default" w:ascii="Cambria Math" w:hAnsi="Cambria Math" w:eastAsia="宋体"/>
                    <w:color w:val="000000" w:themeColor="text1"/>
                    <w:sz w:val="21"/>
                    <w:szCs w:val="21"/>
                    <w14:textFill>
                      <w14:solidFill>
                        <w14:schemeClr w14:val="tx1"/>
                      </w14:solidFill>
                    </w14:textFill>
                  </w:rPr>
                  <m:t>…</m:t>
                </m:r>
              </m:oMath>
            </m:oMathPara>
          </w:p>
        </w:tc>
      </w:tr>
    </w:tbl>
    <w:p>
      <w:pPr>
        <w:pStyle w:val="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未来</w:t>
      </w:r>
      <w:r>
        <w:rPr>
          <w:rStyle w:val="12"/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40</w:t>
      </w: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天内，前</w:t>
      </w:r>
      <w:r>
        <w:rPr>
          <w:rStyle w:val="12"/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20</w:t>
      </w: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天每天的价格</w:t>
      </w:r>
      <m:oMath>
        <m:sSub>
          <m:sSubPr>
            <m:ctrlP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bPr>
          <m:e>
            <m: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y</m:t>
            </m:r>
            <m:ctrlP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b>
            <m: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1</m:t>
            </m:r>
            <m:ctrlP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b>
        </m:sSub>
      </m:oMath>
      <w:r>
        <w:rPr>
          <w:rFonts w:ascii="Times New Roman" w:hAnsi="Times New Roman" w:eastAsia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</w:t>
      </w:r>
      <m:oMath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(</m:t>
        </m:r>
      </m:oMath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元</w:t>
      </w:r>
      <m:oMath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/</m:t>
        </m:r>
      </m:oMath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件</w:t>
      </w:r>
      <m:oMath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)</m:t>
        </m:r>
      </m:oMath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与时间</w:t>
      </w:r>
      <m:oMath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t(</m:t>
        </m:r>
      </m:oMath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天</w:t>
      </w:r>
      <m:oMath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)</m:t>
        </m:r>
      </m:oMath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的函数关系式为</w:t>
      </w:r>
      <w:r>
        <w:rPr>
          <w:rFonts w:hint="eastAsia" w:ascii="Cambria Math" w:hAnsi="Cambria Math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Cambria Math" w:hAnsi="Cambria Math" w:eastAsiaTheme="minorEastAsia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Cambria Math" w:hAnsi="Cambria Math" w:eastAsiaTheme="minorEastAsia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=0.25t</w:t>
      </w:r>
      <w:r>
        <w:rPr>
          <w:rFonts w:hint="eastAsia" w:ascii="Cambria Math" w:hAnsi="Cambria Math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+25  (1≤t≤20)</w:t>
      </w: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且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t</w:t>
      </w: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为整数</w:t>
      </w:r>
      <m:oMath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)</m:t>
        </m:r>
      </m:oMath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，后</w:t>
      </w:r>
      <w:r>
        <w:rPr>
          <w:rStyle w:val="12"/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20</w:t>
      </w: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天每天的价格</w:t>
      </w:r>
      <w:r>
        <w:rPr>
          <w:rFonts w:hint="eastAsia" w:ascii="Cambria Math" w:hAnsi="Cambria Math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Cambria Math" w:hAnsi="Cambria Math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</w:t>
      </w:r>
      <m:oMath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(</m:t>
        </m:r>
      </m:oMath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元</w:t>
      </w:r>
      <m:oMath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/</m:t>
        </m:r>
      </m:oMath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件</w:t>
      </w:r>
      <m:oMath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)</m:t>
        </m:r>
      </m:oMath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与时间</w:t>
      </w:r>
      <m:oMath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t(</m:t>
        </m:r>
      </m:oMath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天</w:t>
      </w:r>
      <m:oMath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)</m:t>
        </m:r>
      </m:oMath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的函数关系式</w:t>
      </w:r>
      <w:r>
        <w:rPr>
          <w:rFonts w:hint="eastAsia" w:ascii="Cambria Math" w:hAnsi="Cambria Math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y</w:t>
      </w:r>
      <w:r>
        <w:rPr>
          <w:rFonts w:hint="eastAsia" w:ascii="Cambria Math" w:hAnsi="Cambria Math"/>
          <w:color w:val="000000" w:themeColor="text1"/>
          <w:sz w:val="21"/>
          <w:szCs w:val="21"/>
          <w:vertAlign w:val="subscript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Cambria Math" w:hAnsi="Cambria Math" w:eastAsiaTheme="minorEastAsia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=</w:t>
      </w:r>
      <w:r>
        <w:rPr>
          <w:rFonts w:hint="eastAsia" w:ascii="Cambria Math" w:hAnsi="Cambria Math"/>
          <w:color w:val="000000" w:themeColor="text1"/>
          <w:sz w:val="21"/>
          <w:szCs w:val="21"/>
          <w:vertAlign w:val="baseline"/>
          <w:lang w:val="en-US" w:eastAsia="zh-CN"/>
          <w14:textFill>
            <w14:solidFill>
              <w14:schemeClr w14:val="tx1"/>
            </w14:solidFill>
          </w14:textFill>
        </w:rPr>
        <w:t>-0.5t+40(21≤t≤40)</w:t>
      </w: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且t为整数</w:t>
      </w:r>
      <m:oMath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)</m:t>
        </m:r>
      </m:oMath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．下面我们就来研究销售这种商品的有关问题：</w:t>
      </w:r>
    </w:p>
    <w:p>
      <w:pPr>
        <w:pStyle w:val="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（1）</w:t>
      </w: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认真分析上表中的数据，用所学过的一次函数、二次函数、反比例函数的知识确定一个满足这些数据的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m</w:t>
      </w:r>
      <w:r>
        <w:rPr>
          <w:rFonts w:ascii="Times New Roman" w:hAnsi="Times New Roman" w:eastAsia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</w:t>
      </w:r>
      <m:oMath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(</m:t>
        </m:r>
      </m:oMath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件</w:t>
      </w:r>
      <m:oMath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)</m:t>
        </m:r>
      </m:oMath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与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t</w:t>
      </w:r>
      <w:r>
        <w:rPr>
          <w:rFonts w:ascii="Times New Roman" w:hAnsi="Times New Roman" w:eastAsia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 </w:t>
      </w:r>
      <m:oMath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(</m:t>
        </m:r>
      </m:oMath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天</w:t>
      </w:r>
      <m:oMath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)</m:t>
        </m:r>
      </m:oMath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之间的关系式；</w:t>
      </w:r>
    </w:p>
    <w:p>
      <w:pPr>
        <w:pStyle w:val="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 w:eastAsia="Times New Roman" w:cs="Times New Roman"/>
          <w:i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（2）</w:t>
      </w: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请预测未来</w:t>
      </w:r>
      <w:r>
        <w:rPr>
          <w:rStyle w:val="12"/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40</w:t>
      </w: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天中哪一天的日销售利润最大</w:t>
      </w:r>
      <w:r>
        <w:rPr>
          <w:rFonts w:hint="eastAsia"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?</w:t>
      </w: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最大日销售利润是多少</w:t>
      </w:r>
      <w:r>
        <w:rPr>
          <w:rFonts w:hint="eastAsia"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?</w:t>
      </w:r>
    </w:p>
    <w:p>
      <w:pPr>
        <w:pStyle w:val="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 w:eastAsia="Times New Roman" w:cs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（3）</w:t>
      </w: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在实际销售的前</w:t>
      </w:r>
      <w:r>
        <w:rPr>
          <w:rStyle w:val="12"/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20</w:t>
      </w: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天中，该公司决定每销售一件商品，就捐赠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元利润</w:t>
      </w:r>
      <m:oMath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(a&lt;4)</m:t>
        </m:r>
      </m:oMath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给希望工程．公司通过销售记录发现，前</w:t>
      </w:r>
      <w:r>
        <w:rPr>
          <w:rStyle w:val="12"/>
          <w:rFonts w:ascii="Times New Roman" w:hAnsi="Times New Roman" w:eastAsia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20</w:t>
      </w: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天中，每天扣除捐赠后的日销售利润随时间</w:t>
      </w:r>
      <m:oMath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t(</m:t>
        </m:r>
      </m:oMath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天</w:t>
      </w:r>
      <m:oMath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)</m:t>
        </m:r>
      </m:oMath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的增大而增大，请</w:t>
      </w:r>
      <w:r>
        <w:rPr>
          <w:rFonts w:hint="eastAsia"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求</w:t>
      </w: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出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a</w:t>
      </w: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的取值范围．</w:t>
      </w:r>
    </w:p>
    <w:p>
      <w:pPr>
        <w:pStyle w:val="1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tabs>
          <w:tab w:val="left" w:pos="4200"/>
        </w:tabs>
        <w:spacing w:line="0" w:lineRule="atLeast"/>
        <w:rPr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bookmarkStart w:id="7" w:name="topic_eca39c89-579d-4713-be9c-c29280cfc8"/>
      <w:r>
        <w:rPr>
          <w:rFonts w:hint="eastAsia" w:ascii="Times New Roman" w:hAnsi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napToGrid w:val="0"/>
        <w:ind w:left="420" w:hanging="420" w:hangingChars="200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24.（10分）已知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菱形</w:t>
      </w:r>
      <w:r>
        <w:rPr>
          <w:rFonts w:hint="default" w:ascii="Times New Roman" w:hAnsi="Times New Roman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ABCD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的对角线交于</w:t>
      </w:r>
      <w:r>
        <w:rPr>
          <w:rFonts w:hint="default" w:ascii="Times New Roman" w:hAnsi="Times New Roman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O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点，∠</w:t>
      </w:r>
      <w:r>
        <w:rPr>
          <w:rFonts w:hint="default" w:ascii="Times New Roman" w:hAnsi="Times New Roman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MON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=∠</w:t>
      </w:r>
      <w:r>
        <w:rPr>
          <w:rFonts w:hint="default" w:ascii="Times New Roman" w:hAnsi="Times New Roman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BAD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.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napToGrid w:val="0"/>
        <w:ind w:firstLine="315" w:firstLineChars="150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t>（1）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如图1，∠</w:t>
      </w:r>
      <w:r>
        <w:rPr>
          <w:rFonts w:hint="default" w:ascii="Times New Roman" w:hAnsi="Times New Roman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MON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的两边分别交</w:t>
      </w:r>
      <w:r>
        <w:rPr>
          <w:rFonts w:hint="default" w:ascii="Times New Roman" w:hAnsi="Times New Roman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AD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于点</w:t>
      </w:r>
      <w:r>
        <w:rPr>
          <w:rFonts w:hint="default" w:ascii="Times New Roman" w:hAnsi="Times New Roman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M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，交</w:t>
      </w:r>
      <w:r>
        <w:rPr>
          <w:rFonts w:hint="default" w:ascii="Times New Roman" w:hAnsi="Times New Roman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DC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于点</w:t>
      </w:r>
      <w:r>
        <w:rPr>
          <w:rFonts w:hint="default" w:ascii="Times New Roman" w:hAnsi="Times New Roman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N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，请直接写出</w:t>
      </w:r>
      <w:r>
        <w:rPr>
          <w:rFonts w:hint="default" w:ascii="Times New Roman" w:hAnsi="Times New Roman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OM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ON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snapToGrid w:val="0"/>
        <w:ind w:left="840" w:leftChars="400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之间的数量关系为</w:t>
      </w:r>
      <w:r>
        <w:rPr>
          <w:rFonts w:hint="default" w:ascii="Times New Roman" w:hAnsi="Times New Roman" w:cs="Times New Roman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default" w:ascii="Times New Roman" w:hAnsi="Times New Roman" w:cs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>；</w:t>
      </w:r>
    </w:p>
    <w:p>
      <w:pPr>
        <w:numPr>
          <w:ilvl w:val="0"/>
          <w:numId w:val="4"/>
        </w:numPr>
        <w:tabs>
          <w:tab w:val="left" w:pos="420"/>
          <w:tab w:val="left" w:pos="2520"/>
          <w:tab w:val="left" w:pos="4620"/>
          <w:tab w:val="left" w:pos="6720"/>
        </w:tabs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将（1）∠</w:t>
      </w:r>
      <w:r>
        <w:rPr>
          <w:rFonts w:hint="default" w:ascii="Times New Roman" w:hAnsi="Times New Roman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MON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绕</w:t>
      </w:r>
      <w:r>
        <w:rPr>
          <w:rFonts w:hint="default" w:ascii="Times New Roman" w:hAnsi="Times New Roman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O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点旋转，其两边分别交</w:t>
      </w:r>
      <w:r>
        <w:rPr>
          <w:rFonts w:hint="default" w:ascii="Times New Roman" w:hAnsi="Times New Roman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AD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DC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的延长线与</w:t>
      </w:r>
      <w:r>
        <w:rPr>
          <w:rFonts w:hint="default" w:ascii="Times New Roman" w:hAnsi="Times New Roman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M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rFonts w:hint="default" w:ascii="Times New Roman" w:hAnsi="Times New Roman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N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，如图2，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ind w:left="317" w:firstLine="525" w:firstLineChars="250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(1)中结论是否仍然成立？请证明你的结论；</w:t>
      </w:r>
    </w:p>
    <w:p>
      <w:pPr>
        <w:numPr>
          <w:ilvl w:val="0"/>
          <w:numId w:val="4"/>
        </w:numPr>
        <w:tabs>
          <w:tab w:val="left" w:pos="420"/>
          <w:tab w:val="left" w:pos="2520"/>
          <w:tab w:val="left" w:pos="4620"/>
          <w:tab w:val="left" w:pos="6720"/>
        </w:tabs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若将图1中的菱形改为矩形，已知</w:t>
      </w:r>
      <w:r>
        <w:rPr>
          <w:rFonts w:hint="default" w:ascii="Times New Roman" w:hAnsi="Times New Roman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AB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=6，</w:t>
      </w:r>
      <w:r>
        <w:rPr>
          <w:rFonts w:hint="default" w:ascii="Times New Roman" w:hAnsi="Times New Roman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BC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=8，</w:t>
      </w:r>
      <w:r>
        <w:rPr>
          <w:rFonts w:hint="default" w:ascii="Times New Roman" w:hAnsi="Times New Roman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OM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=3.3，如图3，请直接写出</w:t>
      </w:r>
    </w:p>
    <w:p>
      <w:pPr>
        <w:tabs>
          <w:tab w:val="left" w:pos="420"/>
          <w:tab w:val="left" w:pos="2520"/>
          <w:tab w:val="left" w:pos="4620"/>
          <w:tab w:val="left" w:pos="6720"/>
        </w:tabs>
        <w:ind w:left="315" w:leftChars="150" w:firstLine="525" w:firstLineChars="250"/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线段</w:t>
      </w:r>
      <w:r>
        <w:rPr>
          <w:rFonts w:hint="default" w:ascii="Times New Roman" w:hAnsi="Times New Roman" w:cs="Times New Roman"/>
          <w:i/>
          <w:iCs/>
          <w:color w:val="000000" w:themeColor="text1"/>
          <w14:textFill>
            <w14:solidFill>
              <w14:schemeClr w14:val="tx1"/>
            </w14:solidFill>
          </w14:textFill>
        </w:rPr>
        <w:t>MN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t>的长.</w:t>
      </w:r>
    </w:p>
    <w:p>
      <w:pPr>
        <w:tabs>
          <w:tab w:val="left" w:pos="4200"/>
        </w:tabs>
        <w:spacing w:line="0" w:lineRule="atLeast"/>
        <w:ind w:left="420" w:hanging="420" w:hangingChars="200"/>
        <w:rPr>
          <w:rFonts w:hint="default"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default" w:ascii="Times New Roman" w:hAnsi="Times New Roman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620895" cy="1146175"/>
            <wp:effectExtent l="0" t="0" r="8255" b="15875"/>
            <wp:docPr id="3" name="图片 3" descr="画图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画图14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4620895" cy="114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hint="eastAsia" w:ascii="Times New Roman" w:hAnsi="Times New Roman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hint="eastAsia" w:ascii="Times New Roman" w:hAnsi="Times New Roman" w:eastAsia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420" w:leftChars="0" w:right="0" w:rightChars="0" w:hanging="420" w:hangingChars="200"/>
        <w:jc w:val="both"/>
        <w:textAlignment w:val="auto"/>
        <w:outlineLvl w:val="9"/>
        <w:rPr>
          <w:rFonts w:ascii="Times New Roman" w:hAnsi="Times New Roman" w:cs="Times New Roman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3834130</wp:posOffset>
            </wp:positionH>
            <wp:positionV relativeFrom="paragraph">
              <wp:posOffset>104140</wp:posOffset>
            </wp:positionV>
            <wp:extent cx="1191895" cy="1551305"/>
            <wp:effectExtent l="0" t="0" r="8255" b="10795"/>
            <wp:wrapSquare wrapText="bothSides"/>
            <wp:docPr id="34" name="图片 34" descr="画图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画图10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1191895" cy="1551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25.</w:t>
      </w:r>
      <w:r>
        <w:rPr>
          <w:rFonts w:hint="eastAsia"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（1</w:t>
      </w:r>
      <w:r>
        <w:rPr>
          <w:rFonts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Times New Roman" w:hAnsi="Times New Roman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分）</w:t>
      </w:r>
      <w:r>
        <w:rPr>
          <w:rFonts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如图，已知二次函数</w:t>
      </w:r>
      <m:oMath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y=a</m:t>
        </m:r>
        <m:sSup>
          <m:sSupPr>
            <m:ctrlP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SupPr>
          <m:e>
            <m: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x</m:t>
            </m:r>
            <m:ctrlP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e>
          <m:sup>
            <m: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m:t>2</m:t>
            </m:r>
            <m:ctrlPr>
              <w:rPr>
                <w:rFonts w:ascii="Cambria Math" w:hAnsi="Cambria Math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m:ctrlPr>
          </m:sup>
        </m:sSup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−4x+c</m:t>
        </m:r>
      </m:oMath>
      <w:r>
        <w:rPr>
          <w:rFonts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的图象与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x</w:t>
      </w:r>
      <w:r>
        <w:rPr>
          <w:rFonts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轴交于点</w:t>
      </w:r>
      <m:oMath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A(−1,0)</m:t>
        </m:r>
      </m:oMath>
      <w:r>
        <w:rPr>
          <w:rFonts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、点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，与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y</w:t>
      </w:r>
      <w:r>
        <w:rPr>
          <w:rFonts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轴交于点</w:t>
      </w:r>
      <m:oMath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B(0,−5)</m:t>
        </m:r>
      </m:oMath>
      <w:r>
        <w:rPr>
          <w:rFonts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（1）</w:t>
      </w:r>
      <w:r>
        <w:rPr>
          <w:rFonts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求该二次函数的解析式；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（2）</w:t>
      </w:r>
      <w:r>
        <w:rPr>
          <w:rFonts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已知该函数图象的对称轴上存在一点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P</w:t>
      </w:r>
      <w:r>
        <w:rPr>
          <w:rFonts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，使得</w:t>
      </w:r>
      <m:oMath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△ABP</m:t>
        </m:r>
      </m:oMath>
      <w:r>
        <w:rPr>
          <w:rFonts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的周长最小．请求出点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P</w:t>
      </w:r>
      <w:r>
        <w:rPr>
          <w:rFonts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的坐标，并求</w:t>
      </w:r>
      <w:r>
        <w:rPr>
          <w:rFonts w:hint="eastAsia"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出</w:t>
      </w:r>
      <m:oMath>
        <m:r>
          <w:rPr>
            <w:rFonts w:ascii="Cambria Math" w:hAnsi="Cambria Math"/>
            <w:color w:val="000000" w:themeColor="text1"/>
            <w:sz w:val="21"/>
            <w:szCs w:val="21"/>
            <w14:textFill>
              <w14:solidFill>
                <w14:schemeClr w14:val="tx1"/>
              </w14:solidFill>
            </w14:textFill>
          </w:rPr>
          <m:t>△ABP</m:t>
        </m:r>
      </m:oMath>
      <w:r>
        <w:rPr>
          <w:rFonts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周长的最小值；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88" w:lineRule="auto"/>
        <w:ind w:left="0" w:leftChars="0" w:right="0" w:rightChars="0" w:firstLine="420" w:firstLineChars="200"/>
        <w:jc w:val="both"/>
        <w:textAlignment w:val="auto"/>
        <w:outlineLvl w:val="9"/>
        <w:rPr>
          <w:rFonts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（3）</w:t>
      </w:r>
      <w:r>
        <w:rPr>
          <w:rFonts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Times New Roman" w:hAnsi="Times New Roman" w:eastAsia="宋体" w:cs="宋体"/>
          <w:color w:val="000000" w:themeColor="text1"/>
          <w:kern w:val="2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（2）</w:t>
      </w:r>
      <w:r>
        <w:rPr>
          <w:rFonts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的条件下，线段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AC</w:t>
      </w:r>
      <w:r>
        <w:rPr>
          <w:rFonts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上是否存在点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，使以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C</w:t>
      </w:r>
      <w:r>
        <w:rPr>
          <w:rFonts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P</w:t>
      </w:r>
      <w:r>
        <w:rPr>
          <w:rFonts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、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为顶点的三角形与三角形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ABC</w:t>
      </w:r>
      <w:r>
        <w:rPr>
          <w:rFonts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相似？若存在写出所有点</w:t>
      </w:r>
      <w:r>
        <w:rPr>
          <w:rStyle w:val="12"/>
          <w:rFonts w:ascii="Times New Roman" w:hAnsi="Times New Roman" w:eastAsia="Times New Roman" w:cs="Times New Roman"/>
          <w:i/>
          <w:iCs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E</w:t>
      </w:r>
      <w:r>
        <w:rPr>
          <w:rFonts w:ascii="Times New Roman" w:hAnsi="Times New Roman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的坐标；若不存在，请说明理由．</w:t>
      </w:r>
      <w:bookmarkEnd w:id="7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420" w:firstLineChars="200"/>
        <w:textAlignment w:val="auto"/>
        <w:outlineLvl w:val="9"/>
        <w:rPr>
          <w:rFonts w:hint="eastAsia" w:ascii="Times New Roman" w:hAnsi="Times New Roman" w:eastAsia="宋体" w:cs="宋体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10431" w:h="14742"/>
          <w:pgMar w:top="1134" w:right="1020" w:bottom="1134" w:left="1020" w:header="851" w:footer="850" w:gutter="0"/>
          <w:cols w:space="0" w:num="1"/>
          <w:rtlGutter w:val="0"/>
          <w:docGrid w:type="lines" w:linePitch="312" w:charSpace="0"/>
        </w:sectPr>
      </w:pPr>
    </w:p>
    <w:p>
      <w:bookmarkStart w:id="8" w:name="_GoBack"/>
      <w:bookmarkEnd w:id="8"/>
    </w:p>
    <w:sectPr>
      <w:pgSz w:w="10431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99781332"/>
    </w:sdtPr>
    <w:sdtContent>
      <w:p>
        <w:pPr>
          <w:pStyle w:val="5"/>
          <w:jc w:val="center"/>
        </w:pPr>
        <w:r>
          <w:rPr>
            <w:rFonts w:hint="eastAsia"/>
          </w:rPr>
          <w:t xml:space="preserve">数学试题 </w:t>
        </w:r>
        <w:r>
          <w:t xml:space="preserve"> </w:t>
        </w:r>
        <w:r>
          <w:rPr>
            <w:rFonts w:hint="eastAsia"/>
          </w:rPr>
          <w:t>第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  <w:r>
          <w:rPr>
            <w:rFonts w:hint="eastAsia"/>
          </w:rPr>
          <w:t>页（共4页）</w:t>
        </w:r>
      </w:p>
    </w:sdtContent>
  </w:sdt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7E869E2"/>
    <w:multiLevelType w:val="singleLevel"/>
    <w:tmpl w:val="D7E869E2"/>
    <w:lvl w:ilvl="0" w:tentative="0">
      <w:start w:val="6"/>
      <w:numFmt w:val="decimal"/>
      <w:suff w:val="space"/>
      <w:lvlText w:val="%1."/>
      <w:lvlJc w:val="left"/>
    </w:lvl>
  </w:abstractNum>
  <w:abstractNum w:abstractNumId="1">
    <w:nsid w:val="FED1B39B"/>
    <w:multiLevelType w:val="singleLevel"/>
    <w:tmpl w:val="FED1B39B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4FCECB13"/>
    <w:multiLevelType w:val="singleLevel"/>
    <w:tmpl w:val="4FCECB13"/>
    <w:lvl w:ilvl="0" w:tentative="0">
      <w:start w:val="15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79CC8103"/>
    <w:multiLevelType w:val="singleLevel"/>
    <w:tmpl w:val="79CC8103"/>
    <w:lvl w:ilvl="0" w:tentative="0">
      <w:start w:val="2"/>
      <w:numFmt w:val="decimal"/>
      <w:suff w:val="nothing"/>
      <w:lvlText w:val="（%1）"/>
      <w:lvlJc w:val="left"/>
      <w:pPr>
        <w:ind w:left="315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dkYTY4NGRhMWZiOWI1NTJjNzkxNDk1YmFiYjE4NzMifQ=="/>
  </w:docVars>
  <w:rsids>
    <w:rsidRoot w:val="00473A48"/>
    <w:rsid w:val="00005D9B"/>
    <w:rsid w:val="000235C8"/>
    <w:rsid w:val="00060669"/>
    <w:rsid w:val="00073ED0"/>
    <w:rsid w:val="000757AB"/>
    <w:rsid w:val="000773FC"/>
    <w:rsid w:val="00086A64"/>
    <w:rsid w:val="000C69E8"/>
    <w:rsid w:val="000D5B1E"/>
    <w:rsid w:val="000F3526"/>
    <w:rsid w:val="001071A0"/>
    <w:rsid w:val="001335FD"/>
    <w:rsid w:val="0019254A"/>
    <w:rsid w:val="001A023A"/>
    <w:rsid w:val="001A670B"/>
    <w:rsid w:val="001F0B70"/>
    <w:rsid w:val="002B6165"/>
    <w:rsid w:val="003241A1"/>
    <w:rsid w:val="003317D1"/>
    <w:rsid w:val="00384A35"/>
    <w:rsid w:val="003E04F0"/>
    <w:rsid w:val="00400009"/>
    <w:rsid w:val="004151FC"/>
    <w:rsid w:val="00460AD1"/>
    <w:rsid w:val="00473A48"/>
    <w:rsid w:val="004938E5"/>
    <w:rsid w:val="005269F0"/>
    <w:rsid w:val="00585A2D"/>
    <w:rsid w:val="005B0909"/>
    <w:rsid w:val="005B6D0B"/>
    <w:rsid w:val="005E4016"/>
    <w:rsid w:val="006068A6"/>
    <w:rsid w:val="006A5112"/>
    <w:rsid w:val="00700CD2"/>
    <w:rsid w:val="00720E86"/>
    <w:rsid w:val="00722281"/>
    <w:rsid w:val="007B60C0"/>
    <w:rsid w:val="007B7F19"/>
    <w:rsid w:val="007C134C"/>
    <w:rsid w:val="007E5D3C"/>
    <w:rsid w:val="00892716"/>
    <w:rsid w:val="0090259C"/>
    <w:rsid w:val="00A0004B"/>
    <w:rsid w:val="00A55AB9"/>
    <w:rsid w:val="00A844CA"/>
    <w:rsid w:val="00A96971"/>
    <w:rsid w:val="00AD5E98"/>
    <w:rsid w:val="00BD25D8"/>
    <w:rsid w:val="00BE337C"/>
    <w:rsid w:val="00C02FC6"/>
    <w:rsid w:val="00C23387"/>
    <w:rsid w:val="00C33532"/>
    <w:rsid w:val="00E06186"/>
    <w:rsid w:val="00E15A3F"/>
    <w:rsid w:val="00E70162"/>
    <w:rsid w:val="00EB126B"/>
    <w:rsid w:val="00F03356"/>
    <w:rsid w:val="00FB6DEB"/>
    <w:rsid w:val="02F5338C"/>
    <w:rsid w:val="0D67761C"/>
    <w:rsid w:val="0F0B714B"/>
    <w:rsid w:val="0FE825F8"/>
    <w:rsid w:val="137571FB"/>
    <w:rsid w:val="13833C08"/>
    <w:rsid w:val="1402217A"/>
    <w:rsid w:val="16EB7C74"/>
    <w:rsid w:val="184F75C8"/>
    <w:rsid w:val="18B11454"/>
    <w:rsid w:val="1A30326B"/>
    <w:rsid w:val="1B291A37"/>
    <w:rsid w:val="1D2E2F7A"/>
    <w:rsid w:val="1E5241F9"/>
    <w:rsid w:val="27672D2B"/>
    <w:rsid w:val="29000CEC"/>
    <w:rsid w:val="2C5B1A79"/>
    <w:rsid w:val="2CB53E1B"/>
    <w:rsid w:val="2E672468"/>
    <w:rsid w:val="2E841693"/>
    <w:rsid w:val="2ECD47E0"/>
    <w:rsid w:val="31900F29"/>
    <w:rsid w:val="33A458EF"/>
    <w:rsid w:val="34F21C59"/>
    <w:rsid w:val="36074BC9"/>
    <w:rsid w:val="36292DF4"/>
    <w:rsid w:val="37FF1F86"/>
    <w:rsid w:val="389F4660"/>
    <w:rsid w:val="39012C53"/>
    <w:rsid w:val="3D0D26BD"/>
    <w:rsid w:val="4649298E"/>
    <w:rsid w:val="4D593658"/>
    <w:rsid w:val="5362796E"/>
    <w:rsid w:val="55297D72"/>
    <w:rsid w:val="563C5ACD"/>
    <w:rsid w:val="62B855AA"/>
    <w:rsid w:val="6A0E6E3C"/>
    <w:rsid w:val="723560E9"/>
    <w:rsid w:val="735E7E24"/>
    <w:rsid w:val="73BB790F"/>
    <w:rsid w:val="77E37259"/>
    <w:rsid w:val="79140FE1"/>
    <w:rsid w:val="7CBE75B7"/>
    <w:rsid w:val="7EAB4BE1"/>
    <w:rsid w:val="7FFF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link w:val="9"/>
    <w:unhideWhenUsed/>
    <w:qFormat/>
    <w:uiPriority w:val="1"/>
    <w:rPr>
      <w:rFonts w:ascii="Times New Roman" w:hAnsi="Times New Roman" w:eastAsia="宋体" w:cs="Times New Roman"/>
      <w:kern w:val="0"/>
      <w:szCs w:val="20"/>
    </w:rPr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2"/>
    <w:unhideWhenUsed/>
    <w:qFormat/>
    <w:uiPriority w:val="99"/>
    <w:pPr>
      <w:spacing w:after="120" w:afterLines="0" w:afterAutospacing="0"/>
    </w:pPr>
  </w:style>
  <w:style w:type="paragraph" w:styleId="3">
    <w:name w:val="Plain Text"/>
    <w:basedOn w:val="1"/>
    <w:link w:val="25"/>
    <w:unhideWhenUsed/>
    <w:qFormat/>
    <w:uiPriority w:val="99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eastAsia" w:ascii="宋体" w:hAnsi="Courier New" w:eastAsia="宋体" w:cs="Courier New"/>
      <w:kern w:val="2"/>
      <w:sz w:val="21"/>
      <w:szCs w:val="21"/>
      <w:lang w:val="en-US" w:eastAsia="zh-CN" w:bidi="ar"/>
    </w:rPr>
  </w:style>
  <w:style w:type="paragraph" w:styleId="4">
    <w:name w:val="Balloon Text"/>
    <w:basedOn w:val="1"/>
    <w:link w:val="20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rPr>
      <w:sz w:val="24"/>
    </w:rPr>
  </w:style>
  <w:style w:type="paragraph" w:customStyle="1" w:styleId="9">
    <w:name w:val="_Style 4"/>
    <w:basedOn w:val="1"/>
    <w:link w:val="8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 w:eastAsia="宋体" w:cs="Times New Roman"/>
      <w:kern w:val="0"/>
      <w:szCs w:val="20"/>
    </w:rPr>
  </w:style>
  <w:style w:type="character" w:styleId="10">
    <w:name w:val="page number"/>
    <w:basedOn w:val="8"/>
    <w:unhideWhenUsed/>
    <w:qFormat/>
    <w:uiPriority w:val="99"/>
  </w:style>
  <w:style w:type="character" w:customStyle="1" w:styleId="12">
    <w:name w:val="latex_linear"/>
    <w:basedOn w:val="8"/>
    <w:qFormat/>
    <w:uiPriority w:val="0"/>
  </w:style>
  <w:style w:type="table" w:customStyle="1" w:styleId="13">
    <w:name w:val="edittable"/>
    <w:basedOn w:val="11"/>
    <w:qFormat/>
    <w:uiPriority w:val="0"/>
    <w:rPr>
      <w:rFonts w:ascii="Times New Roman" w:hAnsi="Times New Roman" w:eastAsia="宋体"/>
    </w:rPr>
  </w:style>
  <w:style w:type="paragraph" w:customStyle="1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6">
    <w:name w:val="页脚 字符"/>
    <w:basedOn w:val="8"/>
    <w:link w:val="5"/>
    <w:qFormat/>
    <w:uiPriority w:val="99"/>
    <w:rPr>
      <w:sz w:val="18"/>
      <w:szCs w:val="18"/>
    </w:rPr>
  </w:style>
  <w:style w:type="table" w:customStyle="1" w:styleId="17">
    <w:name w:val="MsoNormalTable"/>
    <w:basedOn w:val="11"/>
    <w:qFormat/>
    <w:uiPriority w:val="0"/>
    <w:rPr>
      <w:rFonts w:ascii="Times New Roman" w:hAnsi="Times New Roman" w:eastAsia="宋体"/>
    </w:rPr>
  </w:style>
  <w:style w:type="character" w:customStyle="1" w:styleId="18">
    <w:name w:val="Placeholder Text"/>
    <w:basedOn w:val="8"/>
    <w:semiHidden/>
    <w:qFormat/>
    <w:uiPriority w:val="99"/>
    <w:rPr>
      <w:color w:val="808080"/>
    </w:rPr>
  </w:style>
  <w:style w:type="paragraph" w:customStyle="1" w:styleId="19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20">
    <w:name w:val="批注框文本 字符"/>
    <w:basedOn w:val="8"/>
    <w:link w:val="4"/>
    <w:semiHidden/>
    <w:qFormat/>
    <w:uiPriority w:val="99"/>
    <w:rPr>
      <w:sz w:val="18"/>
      <w:szCs w:val="18"/>
    </w:rPr>
  </w:style>
  <w:style w:type="character" w:customStyle="1" w:styleId="21">
    <w:name w:val="Subtle Emphasis"/>
    <w:basedOn w:val="8"/>
    <w:qFormat/>
    <w:uiPriority w:val="19"/>
    <w:rPr>
      <w:rFonts w:ascii="Cambria Math" w:hAnsi="宋体" w:eastAsia="宋体" w:cs="Cambria Math"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22">
    <w:name w:val="正文文本 Char"/>
    <w:basedOn w:val="8"/>
    <w:link w:val="2"/>
    <w:qFormat/>
    <w:uiPriority w:val="0"/>
    <w:rPr>
      <w:rFonts w:hint="default" w:ascii="Times New Roman" w:hAnsi="Times New Roman" w:cs="Times New Roman"/>
      <w:kern w:val="2"/>
      <w:sz w:val="21"/>
      <w:szCs w:val="24"/>
    </w:rPr>
  </w:style>
  <w:style w:type="paragraph" w:customStyle="1" w:styleId="23">
    <w:name w:val="DefaultParagraph"/>
    <w:basedOn w:val="1"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  <w:jc w:val="left"/>
    </w:pPr>
    <w:rPr>
      <w:rFonts w:hint="default" w:ascii="Times New Roman" w:hAnsi="Calibri" w:eastAsia="宋体" w:cs="Times New Roman"/>
      <w:kern w:val="2"/>
      <w:sz w:val="21"/>
      <w:szCs w:val="22"/>
      <w:lang w:val="en-US" w:eastAsia="zh-CN" w:bidi="ar"/>
    </w:rPr>
  </w:style>
  <w:style w:type="character" w:customStyle="1" w:styleId="24">
    <w:name w:val="DefaultParagraph Char"/>
    <w:basedOn w:val="8"/>
    <w:qFormat/>
    <w:uiPriority w:val="0"/>
    <w:rPr>
      <w:kern w:val="2"/>
      <w:sz w:val="21"/>
      <w:szCs w:val="22"/>
    </w:rPr>
  </w:style>
  <w:style w:type="character" w:customStyle="1" w:styleId="25">
    <w:name w:val="纯文本 Char"/>
    <w:basedOn w:val="8"/>
    <w:link w:val="3"/>
    <w:qFormat/>
    <w:uiPriority w:val="0"/>
    <w:rPr>
      <w:rFonts w:hint="eastAsia" w:ascii="宋体" w:hAnsi="Courier New" w:eastAsia="宋体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9" Type="http://schemas.openxmlformats.org/officeDocument/2006/relationships/fontTable" Target="fontTable.xml"/><Relationship Id="rId78" Type="http://schemas.openxmlformats.org/officeDocument/2006/relationships/numbering" Target="numbering.xml"/><Relationship Id="rId77" Type="http://schemas.openxmlformats.org/officeDocument/2006/relationships/customXml" Target="../customXml/item1.xml"/><Relationship Id="rId76" Type="http://schemas.openxmlformats.org/officeDocument/2006/relationships/image" Target="media/image8.tiff"/><Relationship Id="rId75" Type="http://schemas.openxmlformats.org/officeDocument/2006/relationships/image" Target="media/image7.tiff"/><Relationship Id="rId74" Type="http://schemas.openxmlformats.org/officeDocument/2006/relationships/image" Target="media/image33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2.wmf"/><Relationship Id="rId71" Type="http://schemas.openxmlformats.org/officeDocument/2006/relationships/oleObject" Target="embeddings/oleObject30.bin"/><Relationship Id="rId70" Type="http://schemas.openxmlformats.org/officeDocument/2006/relationships/image" Target="media/image6.tiff"/><Relationship Id="rId7" Type="http://schemas.openxmlformats.org/officeDocument/2006/relationships/image" Target="media/image1.tiff"/><Relationship Id="rId69" Type="http://schemas.openxmlformats.org/officeDocument/2006/relationships/image" Target="media/image31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0.wmf"/><Relationship Id="rId66" Type="http://schemas.openxmlformats.org/officeDocument/2006/relationships/oleObject" Target="embeddings/oleObject28.bin"/><Relationship Id="rId65" Type="http://schemas.openxmlformats.org/officeDocument/2006/relationships/image" Target="media/image29.wmf"/><Relationship Id="rId64" Type="http://schemas.openxmlformats.org/officeDocument/2006/relationships/oleObject" Target="embeddings/oleObject27.bin"/><Relationship Id="rId63" Type="http://schemas.openxmlformats.org/officeDocument/2006/relationships/image" Target="media/image28.wmf"/><Relationship Id="rId62" Type="http://schemas.openxmlformats.org/officeDocument/2006/relationships/oleObject" Target="embeddings/oleObject26.bin"/><Relationship Id="rId61" Type="http://schemas.openxmlformats.org/officeDocument/2006/relationships/image" Target="media/image27.wmf"/><Relationship Id="rId60" Type="http://schemas.openxmlformats.org/officeDocument/2006/relationships/oleObject" Target="embeddings/oleObject25.bin"/><Relationship Id="rId6" Type="http://schemas.openxmlformats.org/officeDocument/2006/relationships/image" Target="media/image2.png"/><Relationship Id="rId59" Type="http://schemas.openxmlformats.org/officeDocument/2006/relationships/image" Target="media/image26.png"/><Relationship Id="rId58" Type="http://schemas.openxmlformats.org/officeDocument/2006/relationships/image" Target="media/image25.wmf"/><Relationship Id="rId57" Type="http://schemas.openxmlformats.org/officeDocument/2006/relationships/oleObject" Target="embeddings/oleObject24.bin"/><Relationship Id="rId56" Type="http://schemas.openxmlformats.org/officeDocument/2006/relationships/image" Target="media/image24.wmf"/><Relationship Id="rId55" Type="http://schemas.openxmlformats.org/officeDocument/2006/relationships/oleObject" Target="embeddings/oleObject23.bin"/><Relationship Id="rId54" Type="http://schemas.openxmlformats.org/officeDocument/2006/relationships/image" Target="media/image23.wmf"/><Relationship Id="rId53" Type="http://schemas.openxmlformats.org/officeDocument/2006/relationships/oleObject" Target="embeddings/oleObject22.bin"/><Relationship Id="rId52" Type="http://schemas.openxmlformats.org/officeDocument/2006/relationships/image" Target="media/image22.wmf"/><Relationship Id="rId51" Type="http://schemas.openxmlformats.org/officeDocument/2006/relationships/oleObject" Target="embeddings/oleObject21.bin"/><Relationship Id="rId50" Type="http://schemas.openxmlformats.org/officeDocument/2006/relationships/image" Target="media/image21.wmf"/><Relationship Id="rId5" Type="http://schemas.openxmlformats.org/officeDocument/2006/relationships/theme" Target="theme/theme1.xml"/><Relationship Id="rId49" Type="http://schemas.openxmlformats.org/officeDocument/2006/relationships/oleObject" Target="embeddings/oleObject20.bin"/><Relationship Id="rId48" Type="http://schemas.openxmlformats.org/officeDocument/2006/relationships/image" Target="media/image20.wmf"/><Relationship Id="rId47" Type="http://schemas.openxmlformats.org/officeDocument/2006/relationships/oleObject" Target="embeddings/oleObject19.bin"/><Relationship Id="rId46" Type="http://schemas.openxmlformats.org/officeDocument/2006/relationships/image" Target="media/image19.wmf"/><Relationship Id="rId45" Type="http://schemas.openxmlformats.org/officeDocument/2006/relationships/oleObject" Target="embeddings/oleObject18.bin"/><Relationship Id="rId44" Type="http://schemas.openxmlformats.org/officeDocument/2006/relationships/image" Target="media/image18.wmf"/><Relationship Id="rId43" Type="http://schemas.openxmlformats.org/officeDocument/2006/relationships/oleObject" Target="embeddings/oleObject17.bin"/><Relationship Id="rId42" Type="http://schemas.openxmlformats.org/officeDocument/2006/relationships/image" Target="media/image5.tiff"/><Relationship Id="rId41" Type="http://schemas.openxmlformats.org/officeDocument/2006/relationships/image" Target="media/image17.wmf"/><Relationship Id="rId40" Type="http://schemas.openxmlformats.org/officeDocument/2006/relationships/oleObject" Target="embeddings/oleObject16.bin"/><Relationship Id="rId4" Type="http://schemas.openxmlformats.org/officeDocument/2006/relationships/footer" Target="footer1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3.bin"/><Relationship Id="rId33" Type="http://schemas.openxmlformats.org/officeDocument/2006/relationships/image" Target="media/image4.tiff"/><Relationship Id="rId32" Type="http://schemas.openxmlformats.org/officeDocument/2006/relationships/image" Target="media/image3.tiff"/><Relationship Id="rId31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2.tiff"/><Relationship Id="rId28" Type="http://schemas.openxmlformats.org/officeDocument/2006/relationships/image" Target="media/image12.png"/><Relationship Id="rId27" Type="http://schemas.openxmlformats.org/officeDocument/2006/relationships/oleObject" Target="embeddings/oleObject11.bin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2521</Words>
  <Characters>2895</Characters>
  <Lines>26</Lines>
  <Paragraphs>7</Paragraphs>
  <TotalTime>0</TotalTime>
  <ScaleCrop>false</ScaleCrop>
  <LinksUpToDate>false</LinksUpToDate>
  <CharactersWithSpaces>3238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2020-04-14T07:20:00Z</dcterms:created>
  <dc:creator>Administrator</dc:creator>
  <cp:lastModifiedBy>Administrator</cp:lastModifiedBy>
  <cp:lastPrinted>2022-05-05T07:42:00Z</cp:lastPrinted>
  <dcterms:modified xsi:type="dcterms:W3CDTF">2022-08-21T07:32:36Z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