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6"/>
          <w:szCs w:val="36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12293600</wp:posOffset>
            </wp:positionH>
            <wp:positionV relativeFrom="topMargin">
              <wp:posOffset>11150600</wp:posOffset>
            </wp:positionV>
            <wp:extent cx="317500" cy="431800"/>
            <wp:effectExtent l="0" t="0" r="6350" b="635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36"/>
          <w:szCs w:val="36"/>
          <w:lang w:val="en-US" w:eastAsia="zh-CN"/>
        </w:rPr>
        <w:t>2</w:t>
      </w:r>
      <w:r>
        <w:rPr>
          <w:rFonts w:hint="eastAsia"/>
          <w:b/>
          <w:sz w:val="36"/>
          <w:szCs w:val="36"/>
        </w:rPr>
        <w:t>022</w:t>
      </w:r>
      <w:r>
        <w:rPr>
          <w:rFonts w:hint="eastAsia"/>
          <w:b/>
          <w:sz w:val="32"/>
          <w:szCs w:val="32"/>
        </w:rPr>
        <w:t>年</w:t>
      </w:r>
      <w:r>
        <w:rPr>
          <w:rFonts w:hint="eastAsia"/>
          <w:b/>
          <w:sz w:val="32"/>
          <w:szCs w:val="32"/>
          <w:lang w:val="en-US" w:eastAsia="zh-CN"/>
        </w:rPr>
        <w:t>中考模拟考试</w:t>
      </w:r>
    </w:p>
    <w:p>
      <w:pPr>
        <w:jc w:val="center"/>
        <w:rPr>
          <w:rFonts w:hint="eastAsia"/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九年级道德与法治参考答案</w:t>
      </w:r>
    </w:p>
    <w:p>
      <w:pPr>
        <w:rPr>
          <w:rFonts w:hint="eastAsia"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一、单项选择题（共20题，每小题3分，共60分）</w:t>
      </w:r>
    </w:p>
    <w:tbl>
      <w:tblPr>
        <w:tblStyle w:val="6"/>
        <w:tblpPr w:leftFromText="180" w:rightFromText="180" w:vertAnchor="text" w:horzAnchor="page" w:tblpX="1806" w:tblpY="134"/>
        <w:tblOverlap w:val="never"/>
        <w:tblW w:w="63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9"/>
        <w:gridCol w:w="639"/>
        <w:gridCol w:w="639"/>
        <w:gridCol w:w="639"/>
        <w:gridCol w:w="639"/>
        <w:gridCol w:w="639"/>
        <w:gridCol w:w="639"/>
        <w:gridCol w:w="639"/>
        <w:gridCol w:w="639"/>
        <w:gridCol w:w="6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39" w:type="dxa"/>
          </w:tcPr>
          <w:p>
            <w:pPr>
              <w:jc w:val="center"/>
              <w:textAlignment w:val="baseline"/>
              <w:rPr>
                <w:rFonts w:hint="eastAsia"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1</w:t>
            </w:r>
          </w:p>
        </w:tc>
        <w:tc>
          <w:tcPr>
            <w:tcW w:w="639" w:type="dxa"/>
          </w:tcPr>
          <w:p>
            <w:pPr>
              <w:jc w:val="center"/>
              <w:textAlignment w:val="baseline"/>
              <w:rPr>
                <w:rFonts w:hint="eastAsia"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2</w:t>
            </w:r>
          </w:p>
        </w:tc>
        <w:tc>
          <w:tcPr>
            <w:tcW w:w="639" w:type="dxa"/>
          </w:tcPr>
          <w:p>
            <w:pPr>
              <w:jc w:val="center"/>
              <w:textAlignment w:val="baseline"/>
              <w:rPr>
                <w:rFonts w:hint="eastAsia"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3</w:t>
            </w:r>
          </w:p>
        </w:tc>
        <w:tc>
          <w:tcPr>
            <w:tcW w:w="639" w:type="dxa"/>
          </w:tcPr>
          <w:p>
            <w:pPr>
              <w:jc w:val="center"/>
              <w:textAlignment w:val="baseline"/>
              <w:rPr>
                <w:rFonts w:hint="eastAsia"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4</w:t>
            </w:r>
          </w:p>
        </w:tc>
        <w:tc>
          <w:tcPr>
            <w:tcW w:w="639" w:type="dxa"/>
          </w:tcPr>
          <w:p>
            <w:pPr>
              <w:jc w:val="center"/>
              <w:textAlignment w:val="baseline"/>
              <w:rPr>
                <w:rFonts w:hint="eastAsia"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5</w:t>
            </w:r>
          </w:p>
        </w:tc>
        <w:tc>
          <w:tcPr>
            <w:tcW w:w="639" w:type="dxa"/>
          </w:tcPr>
          <w:p>
            <w:pPr>
              <w:jc w:val="center"/>
              <w:textAlignment w:val="baseline"/>
              <w:rPr>
                <w:rFonts w:hint="eastAsia"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6</w:t>
            </w:r>
          </w:p>
        </w:tc>
        <w:tc>
          <w:tcPr>
            <w:tcW w:w="639" w:type="dxa"/>
          </w:tcPr>
          <w:p>
            <w:pPr>
              <w:jc w:val="center"/>
              <w:textAlignment w:val="baseline"/>
              <w:rPr>
                <w:rFonts w:hint="eastAsia"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7</w:t>
            </w:r>
          </w:p>
        </w:tc>
        <w:tc>
          <w:tcPr>
            <w:tcW w:w="639" w:type="dxa"/>
          </w:tcPr>
          <w:p>
            <w:pPr>
              <w:jc w:val="center"/>
              <w:textAlignment w:val="baseline"/>
              <w:rPr>
                <w:rFonts w:hint="eastAsia"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8</w:t>
            </w:r>
          </w:p>
        </w:tc>
        <w:tc>
          <w:tcPr>
            <w:tcW w:w="639" w:type="dxa"/>
          </w:tcPr>
          <w:p>
            <w:pPr>
              <w:jc w:val="center"/>
              <w:textAlignment w:val="baseline"/>
              <w:rPr>
                <w:rFonts w:hint="eastAsia"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9</w:t>
            </w:r>
          </w:p>
        </w:tc>
        <w:tc>
          <w:tcPr>
            <w:tcW w:w="645" w:type="dxa"/>
          </w:tcPr>
          <w:p>
            <w:pPr>
              <w:jc w:val="center"/>
              <w:textAlignment w:val="baseline"/>
              <w:rPr>
                <w:rFonts w:hint="eastAsia"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639" w:type="dxa"/>
          </w:tcPr>
          <w:p>
            <w:pPr>
              <w:jc w:val="center"/>
              <w:textAlignment w:val="baseline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C</w:t>
            </w:r>
          </w:p>
        </w:tc>
        <w:tc>
          <w:tcPr>
            <w:tcW w:w="639" w:type="dxa"/>
          </w:tcPr>
          <w:p>
            <w:pPr>
              <w:jc w:val="center"/>
              <w:textAlignment w:val="baseline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B</w:t>
            </w:r>
          </w:p>
        </w:tc>
        <w:tc>
          <w:tcPr>
            <w:tcW w:w="639" w:type="dxa"/>
          </w:tcPr>
          <w:p>
            <w:pPr>
              <w:jc w:val="center"/>
              <w:textAlignment w:val="baseline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C</w:t>
            </w:r>
          </w:p>
        </w:tc>
        <w:tc>
          <w:tcPr>
            <w:tcW w:w="639" w:type="dxa"/>
          </w:tcPr>
          <w:p>
            <w:pPr>
              <w:jc w:val="center"/>
              <w:textAlignment w:val="baseline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A</w:t>
            </w:r>
          </w:p>
        </w:tc>
        <w:tc>
          <w:tcPr>
            <w:tcW w:w="639" w:type="dxa"/>
          </w:tcPr>
          <w:p>
            <w:pPr>
              <w:jc w:val="center"/>
              <w:textAlignment w:val="baseline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C</w:t>
            </w:r>
          </w:p>
        </w:tc>
        <w:tc>
          <w:tcPr>
            <w:tcW w:w="639" w:type="dxa"/>
          </w:tcPr>
          <w:p>
            <w:pPr>
              <w:jc w:val="center"/>
              <w:textAlignment w:val="baseline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C</w:t>
            </w:r>
          </w:p>
        </w:tc>
        <w:tc>
          <w:tcPr>
            <w:tcW w:w="639" w:type="dxa"/>
          </w:tcPr>
          <w:p>
            <w:pPr>
              <w:jc w:val="center"/>
              <w:textAlignment w:val="baseline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B</w:t>
            </w:r>
          </w:p>
        </w:tc>
        <w:tc>
          <w:tcPr>
            <w:tcW w:w="639" w:type="dxa"/>
          </w:tcPr>
          <w:p>
            <w:pPr>
              <w:jc w:val="center"/>
              <w:textAlignment w:val="baseline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B</w:t>
            </w:r>
          </w:p>
        </w:tc>
        <w:tc>
          <w:tcPr>
            <w:tcW w:w="639" w:type="dxa"/>
          </w:tcPr>
          <w:p>
            <w:pPr>
              <w:jc w:val="center"/>
              <w:textAlignment w:val="baseline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D</w:t>
            </w:r>
          </w:p>
        </w:tc>
        <w:tc>
          <w:tcPr>
            <w:tcW w:w="645" w:type="dxa"/>
          </w:tcPr>
          <w:p>
            <w:pPr>
              <w:jc w:val="center"/>
              <w:textAlignment w:val="baseline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639" w:type="dxa"/>
          </w:tcPr>
          <w:p>
            <w:pPr>
              <w:jc w:val="center"/>
              <w:textAlignment w:val="baseline"/>
              <w:rPr>
                <w:rFonts w:hint="eastAsia"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11</w:t>
            </w:r>
          </w:p>
        </w:tc>
        <w:tc>
          <w:tcPr>
            <w:tcW w:w="639" w:type="dxa"/>
          </w:tcPr>
          <w:p>
            <w:pPr>
              <w:jc w:val="center"/>
              <w:textAlignment w:val="baseline"/>
              <w:rPr>
                <w:rFonts w:hint="eastAsia"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12</w:t>
            </w:r>
          </w:p>
        </w:tc>
        <w:tc>
          <w:tcPr>
            <w:tcW w:w="639" w:type="dxa"/>
          </w:tcPr>
          <w:p>
            <w:pPr>
              <w:jc w:val="center"/>
              <w:textAlignment w:val="baseline"/>
              <w:rPr>
                <w:rFonts w:hint="eastAsia"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13</w:t>
            </w:r>
          </w:p>
        </w:tc>
        <w:tc>
          <w:tcPr>
            <w:tcW w:w="639" w:type="dxa"/>
          </w:tcPr>
          <w:p>
            <w:pPr>
              <w:jc w:val="center"/>
              <w:textAlignment w:val="baseline"/>
              <w:rPr>
                <w:rFonts w:hint="eastAsia"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14</w:t>
            </w:r>
          </w:p>
        </w:tc>
        <w:tc>
          <w:tcPr>
            <w:tcW w:w="639" w:type="dxa"/>
          </w:tcPr>
          <w:p>
            <w:pPr>
              <w:jc w:val="center"/>
              <w:textAlignment w:val="baseline"/>
              <w:rPr>
                <w:rFonts w:hint="eastAsia"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15</w:t>
            </w:r>
          </w:p>
        </w:tc>
        <w:tc>
          <w:tcPr>
            <w:tcW w:w="639" w:type="dxa"/>
          </w:tcPr>
          <w:p>
            <w:pPr>
              <w:jc w:val="center"/>
              <w:textAlignment w:val="baseline"/>
              <w:rPr>
                <w:rFonts w:hint="eastAsia"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16</w:t>
            </w:r>
          </w:p>
        </w:tc>
        <w:tc>
          <w:tcPr>
            <w:tcW w:w="639" w:type="dxa"/>
          </w:tcPr>
          <w:p>
            <w:pPr>
              <w:jc w:val="center"/>
              <w:textAlignment w:val="baseline"/>
              <w:rPr>
                <w:rFonts w:hint="eastAsia"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17</w:t>
            </w:r>
          </w:p>
        </w:tc>
        <w:tc>
          <w:tcPr>
            <w:tcW w:w="639" w:type="dxa"/>
          </w:tcPr>
          <w:p>
            <w:pPr>
              <w:jc w:val="center"/>
              <w:textAlignment w:val="baseline"/>
              <w:rPr>
                <w:rFonts w:hint="eastAsia"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18</w:t>
            </w:r>
          </w:p>
        </w:tc>
        <w:tc>
          <w:tcPr>
            <w:tcW w:w="639" w:type="dxa"/>
          </w:tcPr>
          <w:p>
            <w:pPr>
              <w:jc w:val="center"/>
              <w:textAlignment w:val="baseline"/>
              <w:rPr>
                <w:rFonts w:hint="eastAsia"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19</w:t>
            </w:r>
          </w:p>
        </w:tc>
        <w:tc>
          <w:tcPr>
            <w:tcW w:w="645" w:type="dxa"/>
          </w:tcPr>
          <w:p>
            <w:pPr>
              <w:jc w:val="center"/>
              <w:textAlignment w:val="baseline"/>
              <w:rPr>
                <w:rFonts w:hint="eastAsia"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639" w:type="dxa"/>
          </w:tcPr>
          <w:p>
            <w:pPr>
              <w:jc w:val="center"/>
              <w:textAlignment w:val="baseline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C</w:t>
            </w:r>
          </w:p>
        </w:tc>
        <w:tc>
          <w:tcPr>
            <w:tcW w:w="639" w:type="dxa"/>
          </w:tcPr>
          <w:p>
            <w:pPr>
              <w:jc w:val="center"/>
              <w:textAlignment w:val="baseline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B</w:t>
            </w:r>
          </w:p>
        </w:tc>
        <w:tc>
          <w:tcPr>
            <w:tcW w:w="639" w:type="dxa"/>
          </w:tcPr>
          <w:p>
            <w:pPr>
              <w:jc w:val="center"/>
              <w:textAlignment w:val="baseline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C</w:t>
            </w:r>
          </w:p>
        </w:tc>
        <w:tc>
          <w:tcPr>
            <w:tcW w:w="639" w:type="dxa"/>
          </w:tcPr>
          <w:p>
            <w:pPr>
              <w:jc w:val="center"/>
              <w:textAlignment w:val="baseline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D</w:t>
            </w:r>
          </w:p>
        </w:tc>
        <w:tc>
          <w:tcPr>
            <w:tcW w:w="639" w:type="dxa"/>
          </w:tcPr>
          <w:p>
            <w:pPr>
              <w:jc w:val="center"/>
              <w:textAlignment w:val="baseline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C</w:t>
            </w:r>
          </w:p>
        </w:tc>
        <w:tc>
          <w:tcPr>
            <w:tcW w:w="639" w:type="dxa"/>
          </w:tcPr>
          <w:p>
            <w:pPr>
              <w:jc w:val="center"/>
              <w:textAlignment w:val="baseline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B</w:t>
            </w:r>
          </w:p>
        </w:tc>
        <w:tc>
          <w:tcPr>
            <w:tcW w:w="639" w:type="dxa"/>
          </w:tcPr>
          <w:p>
            <w:pPr>
              <w:jc w:val="center"/>
              <w:textAlignment w:val="baseline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B</w:t>
            </w:r>
          </w:p>
        </w:tc>
        <w:tc>
          <w:tcPr>
            <w:tcW w:w="639" w:type="dxa"/>
          </w:tcPr>
          <w:p>
            <w:pPr>
              <w:jc w:val="center"/>
              <w:textAlignment w:val="baseline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C</w:t>
            </w:r>
          </w:p>
        </w:tc>
        <w:tc>
          <w:tcPr>
            <w:tcW w:w="639" w:type="dxa"/>
          </w:tcPr>
          <w:p>
            <w:pPr>
              <w:jc w:val="center"/>
              <w:textAlignment w:val="baseline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C</w:t>
            </w:r>
          </w:p>
        </w:tc>
        <w:tc>
          <w:tcPr>
            <w:tcW w:w="645" w:type="dxa"/>
          </w:tcPr>
          <w:p>
            <w:pPr>
              <w:jc w:val="center"/>
              <w:textAlignment w:val="baseline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A</w:t>
            </w:r>
          </w:p>
        </w:tc>
      </w:tr>
    </w:tbl>
    <w:p>
      <w:pPr>
        <w:jc w:val="left"/>
        <w:rPr>
          <w:rFonts w:hint="eastAsia" w:ascii="宋体" w:hAnsi="宋体" w:cs="宋体"/>
          <w:b/>
          <w:szCs w:val="21"/>
        </w:rPr>
      </w:pPr>
    </w:p>
    <w:p>
      <w:pPr>
        <w:jc w:val="left"/>
        <w:rPr>
          <w:rFonts w:hint="eastAsia" w:ascii="宋体" w:hAnsi="宋体" w:cs="宋体"/>
          <w:b/>
          <w:szCs w:val="21"/>
        </w:rPr>
      </w:pPr>
    </w:p>
    <w:p>
      <w:pPr>
        <w:jc w:val="left"/>
        <w:rPr>
          <w:rFonts w:hint="eastAsia" w:ascii="宋体" w:hAnsi="宋体" w:cs="宋体"/>
          <w:b/>
          <w:szCs w:val="21"/>
        </w:rPr>
      </w:pPr>
    </w:p>
    <w:p>
      <w:pPr>
        <w:jc w:val="left"/>
        <w:rPr>
          <w:rFonts w:hint="eastAsia" w:ascii="宋体" w:hAnsi="宋体" w:cs="宋体"/>
          <w:b/>
          <w:szCs w:val="21"/>
        </w:rPr>
      </w:pPr>
    </w:p>
    <w:p>
      <w:pPr>
        <w:jc w:val="left"/>
        <w:rPr>
          <w:rFonts w:hint="eastAsia" w:ascii="宋体" w:hAnsi="宋体" w:cs="宋体"/>
          <w:b/>
          <w:szCs w:val="21"/>
        </w:rPr>
      </w:pPr>
    </w:p>
    <w:p>
      <w:pPr>
        <w:jc w:val="left"/>
        <w:rPr>
          <w:rFonts w:hint="eastAsia" w:ascii="宋体" w:hAnsi="宋体" w:cs="宋体"/>
          <w:b/>
          <w:szCs w:val="21"/>
        </w:rPr>
      </w:pPr>
    </w:p>
    <w:p>
      <w:pPr>
        <w:jc w:val="left"/>
        <w:rPr>
          <w:rFonts w:hint="eastAsia"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szCs w:val="21"/>
        </w:rPr>
        <w:t>二、</w:t>
      </w:r>
      <w:r>
        <w:rPr>
          <w:rFonts w:hint="eastAsia" w:ascii="宋体" w:hAnsi="宋体" w:cs="宋体"/>
          <w:b/>
          <w:bCs/>
          <w:szCs w:val="21"/>
        </w:rPr>
        <w:t>非选择题</w:t>
      </w:r>
    </w:p>
    <w:p>
      <w:pPr>
        <w:jc w:val="left"/>
        <w:rPr>
          <w:rFonts w:hint="eastAsia"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21.（10分，卷面不整洁或未分点等扣2分综合评价分。）</w:t>
      </w:r>
    </w:p>
    <w:p>
      <w:pPr>
        <w:pStyle w:val="8"/>
        <w:jc w:val="left"/>
        <w:textAlignment w:val="center"/>
        <w:rPr>
          <w:rFonts w:hint="eastAsia" w:ascii="宋体" w:hAnsi="宋体" w:cs="宋体"/>
          <w:color w:val="0C0C0C"/>
          <w:szCs w:val="21"/>
        </w:rPr>
      </w:pPr>
      <w:r>
        <w:rPr>
          <w:rFonts w:hint="eastAsia" w:ascii="宋体" w:hAnsi="宋体" w:cs="宋体"/>
          <w:b/>
          <w:bCs/>
          <w:color w:val="0C0C0C"/>
          <w:szCs w:val="21"/>
        </w:rPr>
        <w:t>（1）答：</w:t>
      </w:r>
      <w:r>
        <w:rPr>
          <w:rFonts w:hint="eastAsia" w:ascii="宋体" w:hAnsi="宋体" w:cs="宋体"/>
          <w:color w:val="0C0C0C"/>
          <w:szCs w:val="21"/>
        </w:rPr>
        <w:t>①这个观点是错误的。</w:t>
      </w:r>
      <w:r>
        <w:rPr>
          <w:rFonts w:hint="eastAsia" w:ascii="宋体" w:hAnsi="宋体" w:cs="宋体"/>
          <w:b/>
          <w:bCs/>
          <w:color w:val="0C0C0C"/>
          <w:szCs w:val="21"/>
        </w:rPr>
        <w:t>（1分，仅判断不得分）</w:t>
      </w:r>
    </w:p>
    <w:p>
      <w:pPr>
        <w:pStyle w:val="8"/>
        <w:jc w:val="left"/>
        <w:textAlignment w:val="center"/>
        <w:rPr>
          <w:rFonts w:hint="eastAsia" w:ascii="宋体" w:hAnsi="宋体" w:cs="宋体"/>
          <w:color w:val="0C0C0C"/>
          <w:szCs w:val="21"/>
        </w:rPr>
      </w:pPr>
      <w:r>
        <w:rPr>
          <w:rFonts w:hint="eastAsia" w:ascii="宋体" w:hAnsi="宋体" w:cs="宋体"/>
          <w:color w:val="0C0C0C"/>
          <w:szCs w:val="21"/>
        </w:rPr>
        <w:t>②城市生活垃圾处理不当会造成资源浪费和环境污染。</w:t>
      </w:r>
      <w:r>
        <w:rPr>
          <w:rFonts w:hint="eastAsia" w:ascii="宋体" w:hAnsi="宋体" w:cs="宋体"/>
          <w:b/>
          <w:bCs/>
          <w:color w:val="0C0C0C"/>
          <w:szCs w:val="21"/>
        </w:rPr>
        <w:t>（1分）</w:t>
      </w:r>
    </w:p>
    <w:p>
      <w:pPr>
        <w:pStyle w:val="8"/>
        <w:jc w:val="left"/>
        <w:textAlignment w:val="center"/>
        <w:rPr>
          <w:rFonts w:hint="eastAsia" w:ascii="宋体" w:hAnsi="宋体" w:cs="宋体"/>
          <w:color w:val="0C0C0C"/>
          <w:szCs w:val="21"/>
        </w:rPr>
      </w:pPr>
      <w:r>
        <w:rPr>
          <w:rFonts w:hint="eastAsia" w:ascii="宋体" w:hAnsi="宋体" w:cs="宋体"/>
          <w:color w:val="0C0C0C"/>
          <w:szCs w:val="21"/>
        </w:rPr>
        <w:t>③实行垃圾分类有利于贯彻落实节约资源和保护环境的基本国策，走可持续发展道路。</w:t>
      </w:r>
      <w:r>
        <w:rPr>
          <w:rFonts w:hint="eastAsia" w:ascii="宋体" w:hAnsi="宋体" w:cs="宋体"/>
          <w:b/>
          <w:bCs/>
          <w:color w:val="0C0C0C"/>
          <w:szCs w:val="21"/>
        </w:rPr>
        <w:t>（2分）</w:t>
      </w:r>
    </w:p>
    <w:p>
      <w:pPr>
        <w:pStyle w:val="8"/>
        <w:jc w:val="left"/>
        <w:textAlignment w:val="center"/>
        <w:rPr>
          <w:rFonts w:hint="eastAsia" w:ascii="宋体" w:hAnsi="宋体" w:cs="宋体"/>
          <w:b/>
          <w:bCs/>
          <w:color w:val="0C0C0C"/>
          <w:szCs w:val="21"/>
        </w:rPr>
      </w:pPr>
      <w:r>
        <w:rPr>
          <w:rFonts w:hint="eastAsia" w:ascii="宋体" w:hAnsi="宋体" w:cs="宋体"/>
          <w:color w:val="0C0C0C"/>
          <w:szCs w:val="21"/>
        </w:rPr>
        <w:t>④因此，我们应该继续完善垃圾分类的具体方案，实现绿色惠民。</w:t>
      </w:r>
      <w:r>
        <w:rPr>
          <w:rFonts w:hint="eastAsia" w:ascii="宋体" w:hAnsi="宋体" w:cs="宋体"/>
          <w:b/>
          <w:bCs/>
          <w:color w:val="0C0C0C"/>
          <w:szCs w:val="21"/>
        </w:rPr>
        <w:t>（2分，措施言之有理可酌情给分。）</w:t>
      </w:r>
    </w:p>
    <w:p>
      <w:pPr>
        <w:pStyle w:val="8"/>
        <w:jc w:val="left"/>
        <w:textAlignment w:val="center"/>
        <w:rPr>
          <w:rFonts w:hint="eastAsia" w:ascii="宋体" w:hAnsi="宋体" w:cs="宋体"/>
          <w:b/>
          <w:bCs/>
          <w:color w:val="0C0C0C"/>
          <w:szCs w:val="21"/>
        </w:rPr>
      </w:pPr>
      <w:r>
        <w:rPr>
          <w:rFonts w:hint="eastAsia" w:ascii="宋体" w:hAnsi="宋体" w:cs="宋体"/>
          <w:b/>
          <w:bCs/>
          <w:color w:val="0C0C0C"/>
          <w:szCs w:val="21"/>
        </w:rPr>
        <w:t xml:space="preserve">                  </w:t>
      </w:r>
    </w:p>
    <w:p>
      <w:pPr>
        <w:pStyle w:val="8"/>
        <w:jc w:val="left"/>
        <w:textAlignment w:val="center"/>
        <w:rPr>
          <w:rFonts w:hint="eastAsia" w:ascii="宋体" w:hAnsi="宋体" w:cs="宋体"/>
          <w:color w:val="0C0C0C"/>
          <w:szCs w:val="21"/>
        </w:rPr>
      </w:pPr>
      <w:r>
        <w:rPr>
          <w:rFonts w:hint="eastAsia" w:ascii="宋体" w:hAnsi="宋体" w:cs="宋体"/>
          <w:b/>
          <w:bCs/>
          <w:color w:val="0C0C0C"/>
          <w:szCs w:val="21"/>
        </w:rPr>
        <w:t>（2）答：</w:t>
      </w:r>
      <w:r>
        <w:rPr>
          <w:rFonts w:hint="eastAsia" w:ascii="宋体" w:hAnsi="宋体" w:cs="宋体"/>
          <w:color w:val="0C0C0C"/>
          <w:szCs w:val="21"/>
        </w:rPr>
        <w:t>①完善相关法律，重视发挥法律的规范作用。</w:t>
      </w:r>
    </w:p>
    <w:p>
      <w:pPr>
        <w:pStyle w:val="8"/>
        <w:jc w:val="left"/>
        <w:textAlignment w:val="center"/>
        <w:rPr>
          <w:rFonts w:hint="eastAsia" w:ascii="宋体" w:hAnsi="宋体" w:cs="宋体"/>
          <w:color w:val="0C0C0C"/>
          <w:szCs w:val="21"/>
        </w:rPr>
      </w:pPr>
      <w:r>
        <w:rPr>
          <w:rFonts w:hint="eastAsia" w:ascii="宋体" w:hAnsi="宋体" w:cs="宋体"/>
          <w:color w:val="0C0C0C"/>
          <w:szCs w:val="21"/>
        </w:rPr>
        <w:t>②大力宣传垃圾分类知识，提高居民的环保意识，重视发挥道德的教化作用。</w:t>
      </w:r>
    </w:p>
    <w:p>
      <w:pPr>
        <w:pStyle w:val="8"/>
        <w:jc w:val="left"/>
        <w:textAlignment w:val="center"/>
        <w:rPr>
          <w:rFonts w:hint="eastAsia" w:ascii="宋体" w:hAnsi="宋体" w:cs="宋体"/>
          <w:b/>
          <w:bCs/>
          <w:color w:val="0C0C0C"/>
        </w:rPr>
      </w:pPr>
      <w:r>
        <w:rPr>
          <w:rFonts w:hint="eastAsia" w:ascii="宋体" w:hAnsi="宋体" w:cs="宋体"/>
          <w:b/>
          <w:bCs/>
          <w:color w:val="0C0C0C"/>
        </w:rPr>
        <w:t>（共4分，</w:t>
      </w:r>
      <w:r>
        <w:rPr>
          <w:rFonts w:hint="eastAsia" w:hAnsi="宋体" w:cs="宋体"/>
          <w:b/>
          <w:bCs/>
          <w:color w:val="0C0C0C"/>
        </w:rPr>
        <w:t>每点</w:t>
      </w:r>
      <w:r>
        <w:rPr>
          <w:rFonts w:hint="eastAsia" w:ascii="宋体" w:hAnsi="宋体" w:cs="宋体"/>
          <w:b/>
          <w:bCs/>
          <w:color w:val="0C0C0C"/>
        </w:rPr>
        <w:t>2分。</w:t>
      </w:r>
      <w:r>
        <w:rPr>
          <w:rFonts w:hint="eastAsia" w:hAnsi="宋体" w:cs="宋体"/>
          <w:b/>
          <w:bCs/>
          <w:color w:val="0C0C0C"/>
        </w:rPr>
        <w:t>其他答案符合“法治与德治”角度，</w:t>
      </w:r>
      <w:r>
        <w:rPr>
          <w:rFonts w:hint="eastAsia" w:ascii="宋体" w:hAnsi="宋体" w:cs="宋体"/>
          <w:b/>
          <w:bCs/>
          <w:color w:val="0C0C0C"/>
        </w:rPr>
        <w:t>言之有理</w:t>
      </w:r>
      <w:r>
        <w:rPr>
          <w:rFonts w:hint="eastAsia" w:hAnsi="宋体" w:cs="宋体"/>
          <w:b/>
          <w:bCs/>
          <w:color w:val="0C0C0C"/>
        </w:rPr>
        <w:t>可酌情给分。</w:t>
      </w:r>
      <w:r>
        <w:rPr>
          <w:rFonts w:hint="eastAsia" w:ascii="宋体" w:hAnsi="宋体" w:cs="宋体"/>
          <w:b/>
          <w:bCs/>
          <w:color w:val="0C0C0C"/>
        </w:rPr>
        <w:t xml:space="preserve">）                   </w:t>
      </w:r>
    </w:p>
    <w:p>
      <w:pPr>
        <w:pStyle w:val="8"/>
        <w:jc w:val="left"/>
        <w:textAlignment w:val="center"/>
        <w:rPr>
          <w:rFonts w:hint="eastAsia" w:ascii="宋体" w:hAnsi="宋体" w:cs="宋体"/>
          <w:b/>
          <w:bCs/>
        </w:rPr>
      </w:pPr>
    </w:p>
    <w:p>
      <w:pPr>
        <w:rPr>
          <w:rFonts w:hint="eastAsia"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22.（14分，卷面不整洁或未分点等扣2分综合评价分。）</w:t>
      </w:r>
    </w:p>
    <w:p>
      <w:pPr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b/>
          <w:bCs/>
        </w:rPr>
        <w:t>（1）答：</w:t>
      </w:r>
      <w:r>
        <w:rPr>
          <w:rFonts w:hint="eastAsia" w:ascii="宋体" w:hAnsi="宋体" w:cs="宋体"/>
          <w:szCs w:val="21"/>
        </w:rPr>
        <w:t>①敦煌文化跨越千年，内容丰富，体现了中华文化源远流长，博大精深。②敦煌文化在交流互鉴中融合创新，体现了中华文化的创造力和包容力。</w:t>
      </w:r>
      <w:r>
        <w:rPr>
          <w:rFonts w:hint="eastAsia" w:ascii="宋体" w:hAnsi="宋体" w:cs="宋体"/>
          <w:b/>
          <w:bCs/>
          <w:szCs w:val="21"/>
        </w:rPr>
        <w:t>（共4分，1个特点得1分，不结合材料不可得满分。）</w:t>
      </w:r>
    </w:p>
    <w:p>
      <w:pPr>
        <w:rPr>
          <w:rFonts w:hint="eastAsia" w:ascii="宋体" w:hAnsi="宋体" w:cs="宋体"/>
          <w:szCs w:val="21"/>
        </w:rPr>
      </w:pPr>
    </w:p>
    <w:p>
      <w:pPr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b/>
          <w:bCs/>
          <w:szCs w:val="21"/>
        </w:rPr>
        <w:t>（2）答：</w:t>
      </w:r>
      <w:r>
        <w:rPr>
          <w:rFonts w:hint="eastAsia" w:ascii="宋体" w:hAnsi="宋体" w:cs="宋体"/>
          <w:szCs w:val="21"/>
        </w:rPr>
        <w:t>①用实际行动践行了社会主义核心价值观的敬业精神。</w:t>
      </w:r>
    </w:p>
    <w:p>
      <w:pPr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②热爱中华优秀传统文化，精心保护、研究和弘扬敦煌文化，让千年宝库焕发新生，作出了杰出贡献。</w:t>
      </w:r>
    </w:p>
    <w:p>
      <w:pPr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③有坚定的文化自信、理想信念和奋斗精神。</w:t>
      </w:r>
    </w:p>
    <w:p>
      <w:pPr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④舍小家顾大家，有强烈的社会责任感，无私的奉献精神。</w:t>
      </w:r>
    </w:p>
    <w:p>
      <w:pPr>
        <w:rPr>
          <w:rFonts w:hint="eastAsia"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color w:val="0C0C0C"/>
        </w:rPr>
        <w:t>（共4分，</w:t>
      </w:r>
      <w:r>
        <w:rPr>
          <w:rFonts w:hint="eastAsia" w:hAnsi="宋体" w:cs="宋体"/>
          <w:b/>
          <w:bCs/>
          <w:color w:val="0C0C0C"/>
        </w:rPr>
        <w:t>每点</w:t>
      </w:r>
      <w:r>
        <w:rPr>
          <w:rFonts w:hint="eastAsia" w:ascii="宋体" w:hAnsi="宋体" w:cs="宋体"/>
          <w:b/>
          <w:bCs/>
          <w:color w:val="0C0C0C"/>
        </w:rPr>
        <w:t>2分</w:t>
      </w:r>
      <w:r>
        <w:rPr>
          <w:rFonts w:hint="eastAsia" w:hAnsi="宋体" w:cs="宋体"/>
          <w:b/>
          <w:bCs/>
          <w:color w:val="0C0C0C"/>
        </w:rPr>
        <w:t>，其他答案</w:t>
      </w:r>
      <w:r>
        <w:rPr>
          <w:rFonts w:hint="eastAsia" w:ascii="宋体" w:hAnsi="宋体" w:cs="宋体"/>
          <w:b/>
          <w:bCs/>
          <w:color w:val="0C0C0C"/>
        </w:rPr>
        <w:t>言之有理</w:t>
      </w:r>
      <w:r>
        <w:rPr>
          <w:rFonts w:hint="eastAsia" w:hAnsi="宋体" w:cs="宋体"/>
          <w:b/>
          <w:bCs/>
          <w:color w:val="0C0C0C"/>
        </w:rPr>
        <w:t>可酌情给分。</w:t>
      </w:r>
      <w:r>
        <w:rPr>
          <w:rFonts w:hint="eastAsia" w:ascii="宋体" w:hAnsi="宋体" w:cs="宋体"/>
          <w:b/>
          <w:bCs/>
          <w:color w:val="0C0C0C"/>
        </w:rPr>
        <w:t xml:space="preserve">） </w:t>
      </w:r>
    </w:p>
    <w:p>
      <w:pPr>
        <w:numPr>
          <w:ilvl w:val="0"/>
          <w:numId w:val="1"/>
        </w:numPr>
        <w:rPr>
          <w:rFonts w:hint="eastAsia" w:ascii="宋体" w:hAnsi="宋体" w:cs="宋体"/>
        </w:rPr>
      </w:pPr>
      <w:r>
        <w:rPr>
          <w:rFonts w:hint="eastAsia" w:ascii="宋体" w:hAnsi="宋体" w:cs="宋体"/>
          <w:b/>
          <w:bCs/>
        </w:rPr>
        <w:t>答：</w:t>
      </w:r>
      <w:r>
        <w:rPr>
          <w:rFonts w:hint="eastAsia" w:ascii="宋体" w:hAnsi="宋体" w:cs="宋体"/>
        </w:rPr>
        <w:t>①认同中华优秀传统文化，增强民族自豪感和文化自信；</w:t>
      </w:r>
    </w:p>
    <w:p>
      <w:pPr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②认真学习中华优秀传统文化；</w:t>
      </w:r>
    </w:p>
    <w:p>
      <w:pPr>
        <w:rPr>
          <w:rFonts w:hint="eastAsia" w:ascii="宋体" w:hAnsi="宋体" w:cs="宋体"/>
          <w:b/>
          <w:bCs/>
          <w:color w:val="0C0C0C"/>
        </w:rPr>
      </w:pPr>
      <w:r>
        <w:rPr>
          <w:rFonts w:hint="eastAsia" w:ascii="宋体" w:hAnsi="宋体" w:cs="宋体"/>
        </w:rPr>
        <w:t>③做中华文化的宣传者，大力弘扬中华优秀传统文化。（6分）</w:t>
      </w:r>
    </w:p>
    <w:p>
      <w:pPr>
        <w:rPr>
          <w:rFonts w:hint="eastAsia" w:ascii="宋体" w:hAnsi="宋体" w:cs="宋体"/>
          <w:b/>
          <w:bCs/>
          <w:color w:val="0C0C0C"/>
        </w:rPr>
      </w:pPr>
      <w:r>
        <w:rPr>
          <w:rFonts w:hint="eastAsia" w:ascii="宋体" w:hAnsi="宋体" w:cs="宋体"/>
          <w:b/>
          <w:bCs/>
          <w:color w:val="0C0C0C"/>
        </w:rPr>
        <w:t>（共6分，</w:t>
      </w:r>
      <w:r>
        <w:rPr>
          <w:rFonts w:hint="eastAsia" w:hAnsi="宋体" w:cs="宋体"/>
          <w:b/>
          <w:bCs/>
          <w:color w:val="0C0C0C"/>
        </w:rPr>
        <w:t>每点</w:t>
      </w:r>
      <w:r>
        <w:rPr>
          <w:rFonts w:hint="eastAsia" w:ascii="宋体" w:hAnsi="宋体" w:cs="宋体"/>
          <w:b/>
          <w:bCs/>
          <w:color w:val="0C0C0C"/>
        </w:rPr>
        <w:t>2分</w:t>
      </w:r>
      <w:r>
        <w:rPr>
          <w:rFonts w:hint="eastAsia" w:hAnsi="宋体" w:cs="宋体"/>
          <w:b/>
          <w:bCs/>
          <w:color w:val="0C0C0C"/>
        </w:rPr>
        <w:t>，其他答案</w:t>
      </w:r>
      <w:r>
        <w:rPr>
          <w:rFonts w:hint="eastAsia" w:ascii="宋体" w:hAnsi="宋体" w:cs="宋体"/>
          <w:b/>
          <w:bCs/>
          <w:color w:val="0C0C0C"/>
        </w:rPr>
        <w:t>言之有理</w:t>
      </w:r>
      <w:r>
        <w:rPr>
          <w:rFonts w:hint="eastAsia" w:hAnsi="宋体" w:cs="宋体"/>
          <w:b/>
          <w:bCs/>
          <w:color w:val="0C0C0C"/>
        </w:rPr>
        <w:t>可酌情给分。</w:t>
      </w:r>
      <w:r>
        <w:rPr>
          <w:rFonts w:hint="eastAsia" w:ascii="宋体" w:hAnsi="宋体" w:cs="宋体"/>
          <w:b/>
          <w:bCs/>
          <w:color w:val="0C0C0C"/>
        </w:rPr>
        <w:t>）</w:t>
      </w:r>
    </w:p>
    <w:p>
      <w:pPr>
        <w:rPr>
          <w:rFonts w:hint="eastAsia" w:ascii="宋体" w:hAnsi="宋体" w:cs="宋体"/>
          <w:b/>
          <w:bCs/>
          <w:color w:val="0C0C0C"/>
        </w:rPr>
      </w:pPr>
    </w:p>
    <w:p>
      <w:pPr>
        <w:jc w:val="left"/>
        <w:rPr>
          <w:rFonts w:hint="eastAsia"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四、材料分析题（16分，卷面不整洁或未分点等扣2分综合评价分。）</w:t>
      </w:r>
    </w:p>
    <w:p>
      <w:pPr>
        <w:pStyle w:val="2"/>
        <w:rPr>
          <w:rFonts w:hint="eastAsia" w:hAnsi="宋体" w:cs="宋体"/>
        </w:rPr>
      </w:pPr>
      <w:r>
        <w:rPr>
          <w:rFonts w:hint="eastAsia" w:hAnsi="宋体" w:cs="宋体"/>
          <w:b/>
          <w:bCs/>
        </w:rPr>
        <w:t>（1）答：</w:t>
      </w:r>
      <w:r>
        <w:rPr>
          <w:rFonts w:hint="eastAsia" w:hAnsi="宋体" w:cs="宋体"/>
        </w:rPr>
        <w:t>①我们必须坚持中国共产党的领导，这是中国特色社会主义制度的最大优势。</w:t>
      </w:r>
    </w:p>
    <w:p>
      <w:pPr>
        <w:pStyle w:val="2"/>
        <w:rPr>
          <w:rFonts w:hint="eastAsia" w:hAnsi="宋体" w:cs="宋体"/>
        </w:rPr>
      </w:pPr>
      <w:r>
        <w:rPr>
          <w:rFonts w:hint="eastAsia" w:hAnsi="宋体" w:cs="宋体"/>
        </w:rPr>
        <w:t>②党和政府坚持以人民为中心的发展思想，全心全意为人民服务。</w:t>
      </w:r>
    </w:p>
    <w:p>
      <w:pPr>
        <w:pStyle w:val="2"/>
        <w:rPr>
          <w:rFonts w:hint="eastAsia" w:hAnsi="宋体" w:cs="宋体"/>
        </w:rPr>
      </w:pPr>
      <w:r>
        <w:rPr>
          <w:rFonts w:hint="eastAsia" w:hAnsi="宋体" w:cs="宋体"/>
        </w:rPr>
        <w:t>③我国集中力量办大事的制度特点。</w:t>
      </w:r>
    </w:p>
    <w:p>
      <w:pPr>
        <w:pStyle w:val="2"/>
        <w:rPr>
          <w:rFonts w:hint="eastAsia" w:hAnsi="宋体" w:cs="宋体"/>
        </w:rPr>
      </w:pPr>
      <w:r>
        <w:rPr>
          <w:rFonts w:hint="eastAsia" w:hAnsi="宋体" w:cs="宋体"/>
        </w:rPr>
        <w:t>④我国综合国力显著增强，国家治理体系和治理能力也有明显提升。</w:t>
      </w:r>
    </w:p>
    <w:p>
      <w:pPr>
        <w:pStyle w:val="2"/>
        <w:rPr>
          <w:rFonts w:hint="eastAsia" w:hAnsi="宋体" w:cs="宋体"/>
        </w:rPr>
      </w:pPr>
      <w:r>
        <w:rPr>
          <w:rFonts w:hint="eastAsia" w:hAnsi="宋体" w:cs="宋体"/>
        </w:rPr>
        <w:t>⑤全民主动参与抗疫，伟大的民族精神凝聚起的中国力量创造了奇迹。</w:t>
      </w:r>
    </w:p>
    <w:p>
      <w:pPr>
        <w:pStyle w:val="2"/>
        <w:rPr>
          <w:rFonts w:hAnsi="宋体" w:cs="宋体"/>
        </w:rPr>
      </w:pPr>
      <w:r>
        <w:rPr>
          <w:rFonts w:hint="eastAsia" w:hAnsi="宋体" w:cs="宋体"/>
          <w:b/>
          <w:bCs/>
        </w:rPr>
        <w:t>（共4分，每点2分，答出任意两点即可，</w:t>
      </w:r>
      <w:r>
        <w:rPr>
          <w:rFonts w:hint="eastAsia" w:hAnsi="宋体" w:cs="宋体"/>
          <w:b/>
          <w:bCs/>
          <w:color w:val="0C0C0C"/>
        </w:rPr>
        <w:t>言之有理可酌情给分</w:t>
      </w:r>
      <w:r>
        <w:rPr>
          <w:rFonts w:hint="eastAsia" w:hAnsi="宋体" w:cs="宋体"/>
          <w:b/>
          <w:bCs/>
        </w:rPr>
        <w:t>。）</w:t>
      </w:r>
    </w:p>
    <w:p>
      <w:pPr>
        <w:pStyle w:val="2"/>
        <w:rPr>
          <w:rFonts w:hint="eastAsia" w:hAnsi="宋体" w:cs="宋体"/>
        </w:rPr>
      </w:pPr>
    </w:p>
    <w:p>
      <w:pPr>
        <w:pStyle w:val="2"/>
        <w:rPr>
          <w:rFonts w:hAnsi="宋体" w:cs="宋体"/>
        </w:rPr>
      </w:pPr>
      <w:r>
        <w:rPr>
          <w:rFonts w:hint="eastAsia" w:hAnsi="宋体" w:cs="宋体"/>
          <w:b/>
          <w:bCs/>
        </w:rPr>
        <w:t>（2）答：</w:t>
      </w:r>
      <w:r>
        <w:rPr>
          <w:rFonts w:hint="eastAsia" w:hAnsi="宋体" w:cs="宋体"/>
        </w:rPr>
        <w:t>①疫情期间国家经济、企业发展和人们的生活水平都受到了极大的影响。</w:t>
      </w:r>
    </w:p>
    <w:p>
      <w:pPr>
        <w:pStyle w:val="2"/>
        <w:rPr>
          <w:rFonts w:hint="eastAsia" w:hAnsi="宋体" w:cs="宋体"/>
        </w:rPr>
      </w:pPr>
      <w:r>
        <w:rPr>
          <w:rFonts w:hint="eastAsia" w:hAnsi="宋体" w:cs="宋体"/>
        </w:rPr>
        <w:t>②要确保完成脱贫攻坚和全面建成小康社会的目标任务。</w:t>
      </w:r>
    </w:p>
    <w:p>
      <w:pPr>
        <w:pStyle w:val="2"/>
        <w:rPr>
          <w:rFonts w:hAnsi="宋体" w:cs="宋体"/>
        </w:rPr>
      </w:pPr>
      <w:r>
        <w:rPr>
          <w:rFonts w:hint="eastAsia" w:hAnsi="宋体" w:cs="宋体"/>
        </w:rPr>
        <w:t>③</w:t>
      </w:r>
      <w:r>
        <w:rPr>
          <w:rFonts w:hint="eastAsia" w:ascii="Calibri" w:hAnsi="Calibri" w:cs="Calibri"/>
        </w:rPr>
        <w:t>我们必须坚持以经济建设为中心的基本路线。</w:t>
      </w:r>
    </w:p>
    <w:p>
      <w:pPr>
        <w:pStyle w:val="2"/>
        <w:rPr>
          <w:rFonts w:hint="eastAsia" w:hAnsi="宋体" w:cs="宋体"/>
        </w:rPr>
      </w:pPr>
      <w:r>
        <w:rPr>
          <w:rFonts w:hint="eastAsia" w:hAnsi="宋体" w:cs="宋体"/>
        </w:rPr>
        <w:t>④复工复产才能稳定就业，增加收入来源，保障人民生活。</w:t>
      </w:r>
    </w:p>
    <w:p>
      <w:pPr>
        <w:pStyle w:val="2"/>
        <w:rPr>
          <w:rFonts w:hint="eastAsia" w:hAnsi="宋体" w:cs="宋体"/>
        </w:rPr>
      </w:pPr>
      <w:r>
        <w:rPr>
          <w:rFonts w:hint="eastAsia" w:hAnsi="宋体" w:cs="宋体"/>
        </w:rPr>
        <w:t>⑤在疫情防控、安全生产的基础上复工复产，促进经济社会发展与和谐稳定。</w:t>
      </w:r>
    </w:p>
    <w:p>
      <w:pPr>
        <w:pStyle w:val="2"/>
        <w:rPr>
          <w:rFonts w:hAnsi="宋体" w:cs="宋体"/>
        </w:rPr>
      </w:pPr>
      <w:r>
        <w:rPr>
          <w:rFonts w:hint="eastAsia" w:hAnsi="宋体" w:cs="宋体"/>
          <w:b/>
          <w:bCs/>
        </w:rPr>
        <w:t>（共6分，每点2分，答出任意三点即可，</w:t>
      </w:r>
      <w:r>
        <w:rPr>
          <w:rFonts w:hint="eastAsia" w:hAnsi="宋体" w:cs="宋体"/>
          <w:b/>
          <w:bCs/>
          <w:color w:val="0C0C0C"/>
        </w:rPr>
        <w:t>言之有理可酌情给分</w:t>
      </w:r>
      <w:r>
        <w:rPr>
          <w:rFonts w:hint="eastAsia" w:hAnsi="宋体" w:cs="宋体"/>
          <w:b/>
          <w:bCs/>
        </w:rPr>
        <w:t>。）</w:t>
      </w:r>
    </w:p>
    <w:p>
      <w:pPr>
        <w:pStyle w:val="2"/>
        <w:rPr>
          <w:rFonts w:hint="eastAsia" w:hAnsi="宋体" w:cs="宋体"/>
        </w:rPr>
      </w:pPr>
    </w:p>
    <w:p>
      <w:pPr>
        <w:pStyle w:val="2"/>
        <w:rPr>
          <w:rFonts w:hint="eastAsia" w:hAnsi="宋体" w:cs="宋体"/>
        </w:rPr>
      </w:pPr>
      <w:r>
        <w:rPr>
          <w:rFonts w:hint="eastAsia" w:hAnsi="宋体" w:cs="宋体"/>
          <w:b/>
          <w:bCs/>
        </w:rPr>
        <w:t>（3）答：</w:t>
      </w:r>
      <w:r>
        <w:rPr>
          <w:rFonts w:hint="eastAsia" w:hAnsi="宋体" w:cs="宋体"/>
        </w:rPr>
        <w:t>①树立人与自然和谐共生，相互依存的观念。</w:t>
      </w:r>
    </w:p>
    <w:p>
      <w:pPr>
        <w:pStyle w:val="2"/>
        <w:rPr>
          <w:rFonts w:hint="eastAsia" w:hAnsi="宋体" w:cs="宋体"/>
        </w:rPr>
      </w:pPr>
      <w:r>
        <w:rPr>
          <w:rFonts w:hint="eastAsia" w:hAnsi="宋体" w:cs="宋体"/>
        </w:rPr>
        <w:t>②学习和宣传生态、环保卫生等相关政策法规。</w:t>
      </w:r>
    </w:p>
    <w:p>
      <w:pPr>
        <w:pStyle w:val="2"/>
        <w:rPr>
          <w:rFonts w:hint="eastAsia" w:hAnsi="宋体" w:cs="宋体"/>
        </w:rPr>
      </w:pPr>
      <w:r>
        <w:rPr>
          <w:rFonts w:hint="eastAsia" w:hAnsi="宋体" w:cs="宋体"/>
        </w:rPr>
        <w:t>③践行绿色生活方式，做好垃圾分类，维护环境卫生。</w:t>
      </w:r>
    </w:p>
    <w:p>
      <w:pPr>
        <w:pStyle w:val="2"/>
        <w:rPr>
          <w:rFonts w:hAnsi="宋体" w:cs="宋体"/>
        </w:rPr>
      </w:pPr>
      <w:r>
        <w:rPr>
          <w:rFonts w:hint="eastAsia" w:hAnsi="宋体" w:cs="宋体"/>
        </w:rPr>
        <w:t>④敢于与破坏生态文明的行为作斗争。</w:t>
      </w:r>
    </w:p>
    <w:p>
      <w:pPr>
        <w:pStyle w:val="2"/>
        <w:rPr>
          <w:rFonts w:hint="eastAsia" w:hAnsi="宋体" w:cs="宋体"/>
        </w:rPr>
      </w:pPr>
      <w:r>
        <w:rPr>
          <w:rFonts w:hint="eastAsia" w:hAnsi="宋体" w:cs="宋体"/>
        </w:rPr>
        <w:t>⑤注重个人卫生，养成勤洗手、戴口罩、使用公筷等良好习惯。</w:t>
      </w:r>
    </w:p>
    <w:p>
      <w:pPr>
        <w:pStyle w:val="2"/>
        <w:rPr>
          <w:rFonts w:hAnsi="宋体" w:cs="宋体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0433" w:h="14742"/>
          <w:pgMar w:top="1440" w:right="1701" w:bottom="1440" w:left="1701" w:header="851" w:footer="992" w:gutter="0"/>
          <w:pgNumType w:fmt="decimal"/>
          <w:cols w:space="708" w:num="1"/>
          <w:docGrid w:type="lines" w:linePitch="312" w:charSpace="0"/>
        </w:sectPr>
      </w:pPr>
      <w:r>
        <w:rPr>
          <w:rFonts w:hint="eastAsia" w:hAnsi="宋体" w:cs="宋体"/>
          <w:b/>
          <w:bCs/>
        </w:rPr>
        <w:t>（共6分，每点2分，答出任意三点即可，</w:t>
      </w:r>
      <w:r>
        <w:rPr>
          <w:rFonts w:hint="eastAsia" w:hAnsi="宋体" w:cs="宋体"/>
          <w:b/>
          <w:bCs/>
          <w:color w:val="0C0C0C"/>
        </w:rPr>
        <w:t>言之有理可酌情给分</w:t>
      </w:r>
      <w:r>
        <w:rPr>
          <w:rFonts w:hint="eastAsia" w:hAnsi="宋体" w:cs="宋体"/>
          <w:b/>
          <w:bCs/>
        </w:rPr>
        <w:t>。）</w:t>
      </w:r>
    </w:p>
    <w:p>
      <w:bookmarkStart w:id="0" w:name="_GoBack"/>
      <w:bookmarkEnd w:id="0"/>
    </w:p>
    <w:sectPr>
      <w:pgSz w:w="10433" w:h="1474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/>
        <w:b/>
        <w:sz w:val="21"/>
        <w:szCs w:val="21"/>
      </w:rPr>
    </w:pPr>
    <w:r>
      <w:rPr>
        <w:sz w:val="21"/>
      </w:rPr>
      <w:pict>
        <v:shape id="文本框 1" o:spid="_x0000_s2051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</w:pPr>
                <w:r>
                  <w:t xml:space="preserve">第 </w:t>
                </w: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t xml:space="preserve"> 页 共 </w: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  <w:r>
                  <w:t xml:space="preserve"> 页</w:t>
                </w:r>
              </w:p>
            </w:txbxContent>
          </v:textbox>
        </v:shape>
      </w:pict>
    </w:r>
  </w:p>
  <w:p>
    <w:pPr>
      <w:pStyle w:val="3"/>
      <w:rPr>
        <w:rFonts w:hint="eastAsia"/>
        <w:b/>
        <w:sz w:val="21"/>
        <w:szCs w:val="21"/>
      </w:rPr>
    </w:pPr>
  </w:p>
  <w:p>
    <w:pPr>
      <w:pStyle w:val="3"/>
      <w:rPr>
        <w:rFonts w:hint="eastAsia"/>
        <w:b/>
        <w:sz w:val="21"/>
        <w:szCs w:val="21"/>
      </w:rPr>
    </w:pPr>
  </w:p>
  <w:p>
    <w:pPr>
      <w:pStyle w:val="3"/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11B67"/>
    <w:multiLevelType w:val="singleLevel"/>
    <w:tmpl w:val="01D11B67"/>
    <w:lvl w:ilvl="0" w:tentative="0">
      <w:start w:val="3"/>
      <w:numFmt w:val="decimal"/>
      <w:suff w:val="nothing"/>
      <w:lvlText w:val="（%1）"/>
      <w:lvlJc w:val="left"/>
      <w:rPr>
        <w:rFonts w:hint="default"/>
        <w:b/>
        <w:bCs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2071"/>
    <w:rsid w:val="00040D1D"/>
    <w:rsid w:val="0007558A"/>
    <w:rsid w:val="00077E7F"/>
    <w:rsid w:val="00107B7B"/>
    <w:rsid w:val="00112ED6"/>
    <w:rsid w:val="00171F25"/>
    <w:rsid w:val="001A1D91"/>
    <w:rsid w:val="00342071"/>
    <w:rsid w:val="004151FC"/>
    <w:rsid w:val="004C600A"/>
    <w:rsid w:val="006205F5"/>
    <w:rsid w:val="006461D7"/>
    <w:rsid w:val="006771BB"/>
    <w:rsid w:val="006B7128"/>
    <w:rsid w:val="00730168"/>
    <w:rsid w:val="0079722F"/>
    <w:rsid w:val="007B5D67"/>
    <w:rsid w:val="007D57AE"/>
    <w:rsid w:val="0081526A"/>
    <w:rsid w:val="0082759F"/>
    <w:rsid w:val="009531B2"/>
    <w:rsid w:val="00AA30C9"/>
    <w:rsid w:val="00AC01C1"/>
    <w:rsid w:val="00B22E7B"/>
    <w:rsid w:val="00B4322E"/>
    <w:rsid w:val="00B828CB"/>
    <w:rsid w:val="00B9560C"/>
    <w:rsid w:val="00C02FC6"/>
    <w:rsid w:val="00C0328A"/>
    <w:rsid w:val="00C5098A"/>
    <w:rsid w:val="00C9328F"/>
    <w:rsid w:val="00CE1BE6"/>
    <w:rsid w:val="00D05935"/>
    <w:rsid w:val="00E80DCA"/>
    <w:rsid w:val="00E9744D"/>
    <w:rsid w:val="00ED4DC0"/>
    <w:rsid w:val="01302B6C"/>
    <w:rsid w:val="013A6795"/>
    <w:rsid w:val="019E7461"/>
    <w:rsid w:val="01F81B89"/>
    <w:rsid w:val="02110963"/>
    <w:rsid w:val="029B15DE"/>
    <w:rsid w:val="02ED21CD"/>
    <w:rsid w:val="035D2856"/>
    <w:rsid w:val="05EC5729"/>
    <w:rsid w:val="05EE1A62"/>
    <w:rsid w:val="06A358B1"/>
    <w:rsid w:val="074A4846"/>
    <w:rsid w:val="07A7772C"/>
    <w:rsid w:val="0801497E"/>
    <w:rsid w:val="097A1069"/>
    <w:rsid w:val="09E900BE"/>
    <w:rsid w:val="0A413FA0"/>
    <w:rsid w:val="0ADC2D5C"/>
    <w:rsid w:val="0AE75813"/>
    <w:rsid w:val="0B026323"/>
    <w:rsid w:val="0B0E75F9"/>
    <w:rsid w:val="0B9423A5"/>
    <w:rsid w:val="0D0A49C7"/>
    <w:rsid w:val="0DA06A1D"/>
    <w:rsid w:val="0DF139E6"/>
    <w:rsid w:val="0EA06E7B"/>
    <w:rsid w:val="0EE012E6"/>
    <w:rsid w:val="0EE60B68"/>
    <w:rsid w:val="11676E7F"/>
    <w:rsid w:val="127B1959"/>
    <w:rsid w:val="12E954AF"/>
    <w:rsid w:val="12EE5120"/>
    <w:rsid w:val="12F74A0C"/>
    <w:rsid w:val="132C23E7"/>
    <w:rsid w:val="13DE108D"/>
    <w:rsid w:val="13EA771E"/>
    <w:rsid w:val="143B211A"/>
    <w:rsid w:val="1477090E"/>
    <w:rsid w:val="14AB77D2"/>
    <w:rsid w:val="14D0238A"/>
    <w:rsid w:val="1523045B"/>
    <w:rsid w:val="15317D53"/>
    <w:rsid w:val="15AC60D5"/>
    <w:rsid w:val="16475F00"/>
    <w:rsid w:val="16493CC9"/>
    <w:rsid w:val="1713709B"/>
    <w:rsid w:val="174A5791"/>
    <w:rsid w:val="182A3088"/>
    <w:rsid w:val="18A41165"/>
    <w:rsid w:val="18C92B6D"/>
    <w:rsid w:val="193B5862"/>
    <w:rsid w:val="19734A36"/>
    <w:rsid w:val="1A2F77A4"/>
    <w:rsid w:val="1AFC53C6"/>
    <w:rsid w:val="1B671C42"/>
    <w:rsid w:val="1BA8530D"/>
    <w:rsid w:val="1CC2337C"/>
    <w:rsid w:val="1CE11160"/>
    <w:rsid w:val="1D3926C8"/>
    <w:rsid w:val="1ECB1805"/>
    <w:rsid w:val="1F9D7C5C"/>
    <w:rsid w:val="1FFD002A"/>
    <w:rsid w:val="206046C7"/>
    <w:rsid w:val="208A0B43"/>
    <w:rsid w:val="20DC5005"/>
    <w:rsid w:val="223C6139"/>
    <w:rsid w:val="22D31D8F"/>
    <w:rsid w:val="23B97A00"/>
    <w:rsid w:val="240479E2"/>
    <w:rsid w:val="242560A5"/>
    <w:rsid w:val="24DE7C2E"/>
    <w:rsid w:val="254A5AE8"/>
    <w:rsid w:val="259F6216"/>
    <w:rsid w:val="264E03C6"/>
    <w:rsid w:val="27413AFF"/>
    <w:rsid w:val="27BD2FF9"/>
    <w:rsid w:val="281953B5"/>
    <w:rsid w:val="285A1E22"/>
    <w:rsid w:val="289F3A57"/>
    <w:rsid w:val="2977598E"/>
    <w:rsid w:val="29AD59F5"/>
    <w:rsid w:val="2ABB1C95"/>
    <w:rsid w:val="2D1F76EA"/>
    <w:rsid w:val="2EDE3EEA"/>
    <w:rsid w:val="2EEC4586"/>
    <w:rsid w:val="2EF46F0E"/>
    <w:rsid w:val="2F5A1EE2"/>
    <w:rsid w:val="2F7D1CA4"/>
    <w:rsid w:val="3046217D"/>
    <w:rsid w:val="313D3986"/>
    <w:rsid w:val="31F17565"/>
    <w:rsid w:val="322242D3"/>
    <w:rsid w:val="33C87C13"/>
    <w:rsid w:val="33FF33AD"/>
    <w:rsid w:val="34832BC3"/>
    <w:rsid w:val="34A62732"/>
    <w:rsid w:val="34AE0B96"/>
    <w:rsid w:val="351E3ECA"/>
    <w:rsid w:val="368D20ED"/>
    <w:rsid w:val="37A20A9D"/>
    <w:rsid w:val="37AE10D7"/>
    <w:rsid w:val="38280700"/>
    <w:rsid w:val="383C44E2"/>
    <w:rsid w:val="38E344A1"/>
    <w:rsid w:val="399C31EE"/>
    <w:rsid w:val="39F830F3"/>
    <w:rsid w:val="3A614B2E"/>
    <w:rsid w:val="3B7C7B2E"/>
    <w:rsid w:val="3D3115AE"/>
    <w:rsid w:val="3D531C91"/>
    <w:rsid w:val="3D9D1B11"/>
    <w:rsid w:val="41F12B92"/>
    <w:rsid w:val="42980EEF"/>
    <w:rsid w:val="437411B6"/>
    <w:rsid w:val="43CE5E30"/>
    <w:rsid w:val="44303055"/>
    <w:rsid w:val="44A82162"/>
    <w:rsid w:val="45A22E12"/>
    <w:rsid w:val="45C3487D"/>
    <w:rsid w:val="460C1321"/>
    <w:rsid w:val="477437B9"/>
    <w:rsid w:val="478933D3"/>
    <w:rsid w:val="481E6CF8"/>
    <w:rsid w:val="486965D0"/>
    <w:rsid w:val="493D68A3"/>
    <w:rsid w:val="49680774"/>
    <w:rsid w:val="4A2B4FA6"/>
    <w:rsid w:val="4B5F600F"/>
    <w:rsid w:val="4B6D7B94"/>
    <w:rsid w:val="4CA00420"/>
    <w:rsid w:val="4CCF4E25"/>
    <w:rsid w:val="4D6A208A"/>
    <w:rsid w:val="4DD708DB"/>
    <w:rsid w:val="4E44383E"/>
    <w:rsid w:val="4F784B4C"/>
    <w:rsid w:val="515B213D"/>
    <w:rsid w:val="51694416"/>
    <w:rsid w:val="52E65603"/>
    <w:rsid w:val="53260996"/>
    <w:rsid w:val="53421990"/>
    <w:rsid w:val="55B82837"/>
    <w:rsid w:val="55FF0719"/>
    <w:rsid w:val="56385EA4"/>
    <w:rsid w:val="56940505"/>
    <w:rsid w:val="56DC2B25"/>
    <w:rsid w:val="58BB542E"/>
    <w:rsid w:val="5A207079"/>
    <w:rsid w:val="5A797C82"/>
    <w:rsid w:val="5A8064AB"/>
    <w:rsid w:val="5AB36397"/>
    <w:rsid w:val="5AC51D1C"/>
    <w:rsid w:val="5AE643E6"/>
    <w:rsid w:val="5B31444E"/>
    <w:rsid w:val="5BF52F7B"/>
    <w:rsid w:val="5C6A45C0"/>
    <w:rsid w:val="5CCD53F3"/>
    <w:rsid w:val="5CEA3955"/>
    <w:rsid w:val="5CEC72E6"/>
    <w:rsid w:val="5D2326C1"/>
    <w:rsid w:val="5D4163BA"/>
    <w:rsid w:val="5E5670FA"/>
    <w:rsid w:val="5EED4914"/>
    <w:rsid w:val="5F434FDD"/>
    <w:rsid w:val="6000068C"/>
    <w:rsid w:val="60A4603C"/>
    <w:rsid w:val="61F44182"/>
    <w:rsid w:val="62551A7E"/>
    <w:rsid w:val="62D1085F"/>
    <w:rsid w:val="62F27649"/>
    <w:rsid w:val="631B3B08"/>
    <w:rsid w:val="63497E10"/>
    <w:rsid w:val="64143F6C"/>
    <w:rsid w:val="641F3274"/>
    <w:rsid w:val="64845733"/>
    <w:rsid w:val="67A24DF2"/>
    <w:rsid w:val="67EE6F70"/>
    <w:rsid w:val="682E5ACE"/>
    <w:rsid w:val="68DB57FD"/>
    <w:rsid w:val="691D4A1E"/>
    <w:rsid w:val="6A75482F"/>
    <w:rsid w:val="6A9E16BB"/>
    <w:rsid w:val="6B0E4B71"/>
    <w:rsid w:val="6B3F4611"/>
    <w:rsid w:val="6B486D7E"/>
    <w:rsid w:val="6CA3188A"/>
    <w:rsid w:val="6CAD4BBC"/>
    <w:rsid w:val="6E162A5F"/>
    <w:rsid w:val="6EEE3CD7"/>
    <w:rsid w:val="6F360B75"/>
    <w:rsid w:val="6F4A790B"/>
    <w:rsid w:val="6FC53319"/>
    <w:rsid w:val="700F3A81"/>
    <w:rsid w:val="709625C2"/>
    <w:rsid w:val="70D96EDC"/>
    <w:rsid w:val="714410B3"/>
    <w:rsid w:val="71965534"/>
    <w:rsid w:val="71F114BA"/>
    <w:rsid w:val="72695EF6"/>
    <w:rsid w:val="72773BEE"/>
    <w:rsid w:val="72B33746"/>
    <w:rsid w:val="72B502BC"/>
    <w:rsid w:val="737B7E2B"/>
    <w:rsid w:val="75213F0F"/>
    <w:rsid w:val="75785442"/>
    <w:rsid w:val="75E80DF2"/>
    <w:rsid w:val="765E2EAE"/>
    <w:rsid w:val="76F02717"/>
    <w:rsid w:val="777441EC"/>
    <w:rsid w:val="78012B32"/>
    <w:rsid w:val="781C5D98"/>
    <w:rsid w:val="798D49BC"/>
    <w:rsid w:val="799D6982"/>
    <w:rsid w:val="7A6C0173"/>
    <w:rsid w:val="7A7A4FC6"/>
    <w:rsid w:val="7ABE3F7A"/>
    <w:rsid w:val="7B9827FC"/>
    <w:rsid w:val="7CFA4054"/>
    <w:rsid w:val="7D061ABB"/>
    <w:rsid w:val="7D1213C8"/>
    <w:rsid w:val="7D8F2991"/>
    <w:rsid w:val="7DB262D5"/>
    <w:rsid w:val="7EF64BD4"/>
    <w:rsid w:val="7F677255"/>
    <w:rsid w:val="7F7A669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adjustRightInd w:val="0"/>
      <w:spacing w:line="312" w:lineRule="atLeast"/>
      <w:jc w:val="both"/>
      <w:textAlignment w:val="baseline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8">
    <w:name w:val="正文_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206</Words>
  <Characters>1178</Characters>
  <Lines>9</Lines>
  <Paragraphs>2</Paragraphs>
  <TotalTime>0</TotalTime>
  <ScaleCrop>false</ScaleCrop>
  <LinksUpToDate>false</LinksUpToDate>
  <CharactersWithSpaces>1382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2007-11-15T03:53:00Z</dcterms:created>
  <dc:creator>liuruijiang</dc:creator>
  <cp:lastModifiedBy>Administrator</cp:lastModifiedBy>
  <cp:lastPrinted>2008-04-07T06:41:00Z</cp:lastPrinted>
  <dcterms:modified xsi:type="dcterms:W3CDTF">2022-08-22T09:11:55Z</dcterms:modified>
  <dc:title>附试卷样卷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