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10769600</wp:posOffset>
            </wp:positionV>
            <wp:extent cx="431800" cy="4445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31800" cy="444500"/>
                    </a:xfrm>
                    <a:prstGeom prst="rect">
                      <a:avLst/>
                    </a:prstGeom>
                  </pic:spPr>
                </pic:pic>
              </a:graphicData>
            </a:graphic>
          </wp:anchor>
        </w:drawing>
      </w:r>
      <w:bookmarkStart w:id="0" w:name="_Hlk99643609"/>
      <w:bookmarkEnd w:id="0"/>
      <w:r>
        <w:rPr>
          <w:rFonts w:hint="eastAsia" w:ascii="宋体" w:hAnsi="宋体" w:eastAsia="宋体" w:cs="宋体"/>
          <w:sz w:val="24"/>
          <w:szCs w:val="24"/>
          <w:lang w:val="en-US" w:eastAsia="zh-CN"/>
        </w:rPr>
        <w:t>鄂伦春旗2022年九年级模拟考试</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历史试题</w:t>
      </w:r>
    </w:p>
    <w:p>
      <w:pPr>
        <w:keepNext w:val="0"/>
        <w:keepLines w:val="0"/>
        <w:pageBreakBefore w:val="0"/>
        <w:widowControl w:val="0"/>
        <w:kinsoku/>
        <w:wordWrap/>
        <w:overflowPunct/>
        <w:topLinePunct w:val="0"/>
        <w:autoSpaceDE/>
        <w:autoSpaceDN/>
        <w:bidi w:val="0"/>
        <w:adjustRightInd/>
        <w:snapToGrid/>
        <w:spacing w:after="0" w:line="400" w:lineRule="exact"/>
        <w:ind w:right="-20"/>
        <w:rPr>
          <w:rFonts w:hint="eastAsia" w:ascii="宋体" w:hAnsi="宋体" w:eastAsia="宋体" w:cs="宋体"/>
          <w:sz w:val="24"/>
          <w:szCs w:val="24"/>
          <w:lang w:eastAsia="zh-CN"/>
        </w:rPr>
      </w:pPr>
      <w:r>
        <w:rPr>
          <w:rFonts w:hint="eastAsia" w:ascii="宋体" w:hAnsi="宋体" w:eastAsia="宋体" w:cs="宋体"/>
          <w:sz w:val="24"/>
          <w:szCs w:val="24"/>
          <w:lang w:eastAsia="zh-CN"/>
        </w:rPr>
        <w:t>【温</w:t>
      </w:r>
      <w:r>
        <w:rPr>
          <w:rFonts w:hint="eastAsia" w:ascii="宋体" w:hAnsi="宋体" w:eastAsia="宋体" w:cs="宋体"/>
          <w:spacing w:val="2"/>
          <w:sz w:val="24"/>
          <w:szCs w:val="24"/>
          <w:lang w:eastAsia="zh-CN"/>
        </w:rPr>
        <w:t>馨</w:t>
      </w:r>
      <w:r>
        <w:rPr>
          <w:rFonts w:hint="eastAsia" w:ascii="宋体" w:hAnsi="宋体" w:eastAsia="宋体" w:cs="宋体"/>
          <w:sz w:val="24"/>
          <w:szCs w:val="24"/>
          <w:lang w:eastAsia="zh-CN"/>
        </w:rPr>
        <w:t>提</w:t>
      </w:r>
      <w:r>
        <w:rPr>
          <w:rFonts w:hint="eastAsia" w:ascii="宋体" w:hAnsi="宋体" w:eastAsia="宋体" w:cs="宋体"/>
          <w:spacing w:val="2"/>
          <w:sz w:val="24"/>
          <w:szCs w:val="24"/>
          <w:lang w:eastAsia="zh-CN"/>
        </w:rPr>
        <w:t>示</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4" w:after="0" w:line="400" w:lineRule="exact"/>
        <w:rPr>
          <w:rFonts w:hint="eastAsia" w:ascii="宋体" w:hAnsi="宋体" w:eastAsia="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after="0" w:line="400" w:lineRule="exact"/>
        <w:ind w:left="110" w:right="99" w:firstLine="420"/>
        <w:jc w:val="both"/>
        <w:rPr>
          <w:rFonts w:hint="eastAsia" w:ascii="仿宋" w:hAnsi="仿宋" w:eastAsia="仿宋" w:cs="仿宋"/>
          <w:sz w:val="24"/>
          <w:szCs w:val="24"/>
          <w:lang w:eastAsia="zh-CN"/>
        </w:rPr>
      </w:pPr>
      <w:r>
        <w:rPr>
          <w:rFonts w:hint="eastAsia" w:ascii="仿宋" w:hAnsi="仿宋" w:eastAsia="仿宋" w:cs="仿宋"/>
          <w:spacing w:val="1"/>
          <w:sz w:val="24"/>
          <w:szCs w:val="24"/>
          <w:lang w:eastAsia="zh-CN"/>
        </w:rPr>
        <w:t>1</w:t>
      </w:r>
      <w:r>
        <w:rPr>
          <w:rFonts w:hint="eastAsia" w:ascii="仿宋" w:hAnsi="仿宋" w:eastAsia="仿宋" w:cs="仿宋"/>
          <w:sz w:val="24"/>
          <w:szCs w:val="24"/>
          <w:lang w:eastAsia="zh-CN"/>
        </w:rPr>
        <w:t>.</w:t>
      </w:r>
      <w:r>
        <w:rPr>
          <w:rFonts w:hint="eastAsia" w:ascii="仿宋" w:hAnsi="仿宋" w:eastAsia="仿宋" w:cs="仿宋"/>
          <w:spacing w:val="2"/>
          <w:w w:val="99"/>
          <w:sz w:val="24"/>
          <w:szCs w:val="24"/>
          <w:lang w:eastAsia="zh-CN"/>
        </w:rPr>
        <w:t>本</w:t>
      </w:r>
      <w:r>
        <w:rPr>
          <w:rFonts w:hint="eastAsia" w:ascii="仿宋" w:hAnsi="仿宋" w:eastAsia="仿宋" w:cs="仿宋"/>
          <w:w w:val="99"/>
          <w:sz w:val="24"/>
          <w:szCs w:val="24"/>
          <w:lang w:eastAsia="zh-CN"/>
        </w:rPr>
        <w:t>试</w:t>
      </w:r>
      <w:r>
        <w:rPr>
          <w:rFonts w:hint="eastAsia" w:ascii="仿宋" w:hAnsi="仿宋" w:eastAsia="仿宋" w:cs="仿宋"/>
          <w:spacing w:val="2"/>
          <w:w w:val="99"/>
          <w:sz w:val="24"/>
          <w:szCs w:val="24"/>
          <w:lang w:eastAsia="zh-CN"/>
        </w:rPr>
        <w:t>卷</w:t>
      </w:r>
      <w:r>
        <w:rPr>
          <w:rFonts w:hint="eastAsia" w:ascii="仿宋" w:hAnsi="仿宋" w:eastAsia="仿宋" w:cs="仿宋"/>
          <w:w w:val="99"/>
          <w:sz w:val="24"/>
          <w:szCs w:val="24"/>
          <w:lang w:eastAsia="zh-CN"/>
        </w:rPr>
        <w:t>为历史试卷</w:t>
      </w:r>
      <w:r>
        <w:rPr>
          <w:rFonts w:hint="eastAsia" w:ascii="仿宋" w:hAnsi="仿宋" w:eastAsia="仿宋" w:cs="仿宋"/>
          <w:spacing w:val="-7"/>
          <w:w w:val="99"/>
          <w:sz w:val="24"/>
          <w:szCs w:val="24"/>
          <w:lang w:eastAsia="zh-CN"/>
        </w:rPr>
        <w:t>、</w:t>
      </w:r>
      <w:r>
        <w:rPr>
          <w:rFonts w:hint="eastAsia" w:ascii="仿宋" w:hAnsi="仿宋" w:eastAsia="仿宋" w:cs="仿宋"/>
          <w:spacing w:val="2"/>
          <w:w w:val="99"/>
          <w:sz w:val="24"/>
          <w:szCs w:val="24"/>
          <w:lang w:eastAsia="zh-CN"/>
        </w:rPr>
        <w:t>满</w:t>
      </w:r>
      <w:r>
        <w:rPr>
          <w:rFonts w:hint="eastAsia" w:ascii="仿宋" w:hAnsi="仿宋" w:eastAsia="仿宋" w:cs="仿宋"/>
          <w:w w:val="99"/>
          <w:sz w:val="24"/>
          <w:szCs w:val="24"/>
          <w:lang w:eastAsia="zh-CN"/>
        </w:rPr>
        <w:t>分</w:t>
      </w:r>
      <w:r>
        <w:rPr>
          <w:rFonts w:hint="eastAsia" w:ascii="仿宋" w:hAnsi="仿宋" w:eastAsia="仿宋" w:cs="仿宋"/>
          <w:spacing w:val="-50"/>
          <w:sz w:val="24"/>
          <w:szCs w:val="24"/>
          <w:lang w:eastAsia="zh-CN"/>
        </w:rPr>
        <w:t xml:space="preserve"> </w:t>
      </w:r>
      <w:r>
        <w:rPr>
          <w:rFonts w:hint="eastAsia" w:ascii="仿宋" w:hAnsi="仿宋" w:eastAsia="仿宋" w:cs="仿宋"/>
          <w:spacing w:val="1"/>
          <w:sz w:val="24"/>
          <w:szCs w:val="24"/>
          <w:lang w:eastAsia="zh-CN"/>
        </w:rPr>
        <w:t>6</w:t>
      </w:r>
      <w:r>
        <w:rPr>
          <w:rFonts w:hint="eastAsia" w:ascii="仿宋" w:hAnsi="仿宋" w:eastAsia="仿宋" w:cs="仿宋"/>
          <w:sz w:val="24"/>
          <w:szCs w:val="24"/>
          <w:lang w:eastAsia="zh-CN"/>
        </w:rPr>
        <w:t>0</w:t>
      </w:r>
      <w:r>
        <w:rPr>
          <w:rFonts w:hint="eastAsia" w:ascii="仿宋" w:hAnsi="仿宋" w:eastAsia="仿宋" w:cs="仿宋"/>
          <w:spacing w:val="-3"/>
          <w:sz w:val="24"/>
          <w:szCs w:val="24"/>
          <w:lang w:eastAsia="zh-CN"/>
        </w:rPr>
        <w:t xml:space="preserve"> </w:t>
      </w:r>
      <w:r>
        <w:rPr>
          <w:rFonts w:hint="eastAsia" w:ascii="仿宋" w:hAnsi="仿宋" w:eastAsia="仿宋" w:cs="仿宋"/>
          <w:spacing w:val="2"/>
          <w:sz w:val="24"/>
          <w:szCs w:val="24"/>
          <w:lang w:eastAsia="zh-CN"/>
        </w:rPr>
        <w:t>分</w:t>
      </w:r>
      <w:r>
        <w:rPr>
          <w:rFonts w:hint="eastAsia" w:ascii="仿宋" w:hAnsi="仿宋" w:eastAsia="仿宋" w:cs="仿宋"/>
          <w:spacing w:val="-7"/>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40" w:after="0" w:line="400" w:lineRule="exact"/>
        <w:ind w:left="110" w:right="91" w:firstLine="420"/>
        <w:jc w:val="both"/>
        <w:rPr>
          <w:rFonts w:hint="eastAsia" w:ascii="仿宋" w:hAnsi="仿宋" w:eastAsia="仿宋" w:cs="仿宋"/>
          <w:sz w:val="24"/>
          <w:szCs w:val="24"/>
          <w:lang w:eastAsia="zh-CN"/>
        </w:rPr>
      </w:pPr>
      <w:r>
        <w:rPr>
          <w:rFonts w:hint="eastAsia" w:ascii="仿宋" w:hAnsi="仿宋" w:eastAsia="仿宋" w:cs="仿宋"/>
          <w:spacing w:val="1"/>
          <w:sz w:val="24"/>
          <w:szCs w:val="24"/>
          <w:lang w:eastAsia="zh-CN"/>
        </w:rPr>
        <w:t>2</w:t>
      </w:r>
      <w:r>
        <w:rPr>
          <w:rFonts w:hint="eastAsia" w:ascii="仿宋" w:hAnsi="仿宋" w:eastAsia="仿宋" w:cs="仿宋"/>
          <w:sz w:val="24"/>
          <w:szCs w:val="24"/>
          <w:lang w:eastAsia="zh-CN"/>
        </w:rPr>
        <w:t>.</w:t>
      </w:r>
      <w:r>
        <w:rPr>
          <w:rFonts w:hint="eastAsia" w:ascii="仿宋" w:hAnsi="仿宋" w:eastAsia="仿宋" w:cs="仿宋"/>
          <w:spacing w:val="2"/>
          <w:w w:val="99"/>
          <w:sz w:val="24"/>
          <w:szCs w:val="24"/>
          <w:lang w:eastAsia="zh-CN"/>
        </w:rPr>
        <w:t>答</w:t>
      </w:r>
      <w:r>
        <w:rPr>
          <w:rFonts w:hint="eastAsia" w:ascii="仿宋" w:hAnsi="仿宋" w:eastAsia="仿宋" w:cs="仿宋"/>
          <w:w w:val="99"/>
          <w:sz w:val="24"/>
          <w:szCs w:val="24"/>
          <w:lang w:eastAsia="zh-CN"/>
        </w:rPr>
        <w:t>卷</w:t>
      </w:r>
      <w:r>
        <w:rPr>
          <w:rFonts w:hint="eastAsia" w:ascii="仿宋" w:hAnsi="仿宋" w:eastAsia="仿宋" w:cs="仿宋"/>
          <w:spacing w:val="2"/>
          <w:w w:val="99"/>
          <w:sz w:val="24"/>
          <w:szCs w:val="24"/>
          <w:lang w:eastAsia="zh-CN"/>
        </w:rPr>
        <w:t>前</w:t>
      </w:r>
      <w:r>
        <w:rPr>
          <w:rFonts w:hint="eastAsia" w:ascii="仿宋" w:hAnsi="仿宋" w:eastAsia="仿宋" w:cs="仿宋"/>
          <w:w w:val="99"/>
          <w:sz w:val="24"/>
          <w:szCs w:val="24"/>
          <w:lang w:eastAsia="zh-CN"/>
        </w:rPr>
        <w:t>务</w:t>
      </w:r>
      <w:r>
        <w:rPr>
          <w:rFonts w:hint="eastAsia" w:ascii="仿宋" w:hAnsi="仿宋" w:eastAsia="仿宋" w:cs="仿宋"/>
          <w:spacing w:val="2"/>
          <w:w w:val="99"/>
          <w:sz w:val="24"/>
          <w:szCs w:val="24"/>
          <w:lang w:eastAsia="zh-CN"/>
        </w:rPr>
        <w:t>必</w:t>
      </w:r>
      <w:r>
        <w:rPr>
          <w:rFonts w:hint="eastAsia" w:ascii="仿宋" w:hAnsi="仿宋" w:eastAsia="仿宋" w:cs="仿宋"/>
          <w:w w:val="99"/>
          <w:sz w:val="24"/>
          <w:szCs w:val="24"/>
          <w:lang w:eastAsia="zh-CN"/>
        </w:rPr>
        <w:t>将</w:t>
      </w:r>
      <w:r>
        <w:rPr>
          <w:rFonts w:hint="eastAsia" w:ascii="仿宋" w:hAnsi="仿宋" w:eastAsia="仿宋" w:cs="仿宋"/>
          <w:spacing w:val="2"/>
          <w:w w:val="99"/>
          <w:sz w:val="24"/>
          <w:szCs w:val="24"/>
          <w:lang w:eastAsia="zh-CN"/>
        </w:rPr>
        <w:t>自</w:t>
      </w:r>
      <w:r>
        <w:rPr>
          <w:rFonts w:hint="eastAsia" w:ascii="仿宋" w:hAnsi="仿宋" w:eastAsia="仿宋" w:cs="仿宋"/>
          <w:w w:val="99"/>
          <w:sz w:val="24"/>
          <w:szCs w:val="24"/>
          <w:lang w:eastAsia="zh-CN"/>
        </w:rPr>
        <w:t>己</w:t>
      </w:r>
      <w:r>
        <w:rPr>
          <w:rFonts w:hint="eastAsia" w:ascii="仿宋" w:hAnsi="仿宋" w:eastAsia="仿宋" w:cs="仿宋"/>
          <w:spacing w:val="2"/>
          <w:w w:val="99"/>
          <w:sz w:val="24"/>
          <w:szCs w:val="24"/>
          <w:lang w:eastAsia="zh-CN"/>
        </w:rPr>
        <w:t>的</w:t>
      </w:r>
      <w:r>
        <w:rPr>
          <w:rFonts w:hint="eastAsia" w:ascii="仿宋" w:hAnsi="仿宋" w:eastAsia="仿宋" w:cs="仿宋"/>
          <w:w w:val="99"/>
          <w:sz w:val="24"/>
          <w:szCs w:val="24"/>
          <w:lang w:eastAsia="zh-CN"/>
        </w:rPr>
        <w:t>姓</w:t>
      </w:r>
      <w:r>
        <w:rPr>
          <w:rFonts w:hint="eastAsia" w:ascii="仿宋" w:hAnsi="仿宋" w:eastAsia="仿宋" w:cs="仿宋"/>
          <w:spacing w:val="2"/>
          <w:w w:val="99"/>
          <w:sz w:val="24"/>
          <w:szCs w:val="24"/>
          <w:lang w:eastAsia="zh-CN"/>
        </w:rPr>
        <w:t>名</w:t>
      </w:r>
      <w:r>
        <w:rPr>
          <w:rFonts w:hint="eastAsia" w:ascii="仿宋" w:hAnsi="仿宋" w:eastAsia="仿宋" w:cs="仿宋"/>
          <w:spacing w:val="-3"/>
          <w:w w:val="99"/>
          <w:sz w:val="24"/>
          <w:szCs w:val="24"/>
          <w:lang w:eastAsia="zh-CN"/>
        </w:rPr>
        <w:t>、</w:t>
      </w:r>
      <w:r>
        <w:rPr>
          <w:rFonts w:hint="eastAsia" w:ascii="仿宋" w:hAnsi="仿宋" w:eastAsia="仿宋" w:cs="仿宋"/>
          <w:spacing w:val="2"/>
          <w:w w:val="99"/>
          <w:sz w:val="24"/>
          <w:szCs w:val="24"/>
          <w:lang w:eastAsia="zh-CN"/>
        </w:rPr>
        <w:t>考</w:t>
      </w:r>
      <w:r>
        <w:rPr>
          <w:rFonts w:hint="eastAsia" w:ascii="仿宋" w:hAnsi="仿宋" w:eastAsia="仿宋" w:cs="仿宋"/>
          <w:w w:val="99"/>
          <w:sz w:val="24"/>
          <w:szCs w:val="24"/>
          <w:lang w:eastAsia="zh-CN"/>
        </w:rPr>
        <w:t>号、</w:t>
      </w:r>
      <w:r>
        <w:rPr>
          <w:rFonts w:hint="eastAsia" w:ascii="仿宋" w:hAnsi="仿宋" w:eastAsia="仿宋" w:cs="仿宋"/>
          <w:spacing w:val="2"/>
          <w:w w:val="99"/>
          <w:sz w:val="24"/>
          <w:szCs w:val="24"/>
          <w:lang w:eastAsia="zh-CN"/>
        </w:rPr>
        <w:t>座</w:t>
      </w:r>
      <w:r>
        <w:rPr>
          <w:rFonts w:hint="eastAsia" w:ascii="仿宋" w:hAnsi="仿宋" w:eastAsia="仿宋" w:cs="仿宋"/>
          <w:w w:val="99"/>
          <w:sz w:val="24"/>
          <w:szCs w:val="24"/>
          <w:lang w:eastAsia="zh-CN"/>
        </w:rPr>
        <w:t>位号</w:t>
      </w:r>
      <w:r>
        <w:rPr>
          <w:rFonts w:hint="eastAsia" w:ascii="仿宋" w:hAnsi="仿宋" w:eastAsia="仿宋" w:cs="仿宋"/>
          <w:spacing w:val="-3"/>
          <w:w w:val="99"/>
          <w:sz w:val="24"/>
          <w:szCs w:val="24"/>
          <w:lang w:eastAsia="zh-CN"/>
        </w:rPr>
        <w:t>、</w:t>
      </w:r>
      <w:r>
        <w:rPr>
          <w:rFonts w:hint="eastAsia" w:ascii="仿宋" w:hAnsi="仿宋" w:eastAsia="仿宋" w:cs="仿宋"/>
          <w:spacing w:val="2"/>
          <w:sz w:val="24"/>
          <w:szCs w:val="24"/>
          <w:lang w:eastAsia="zh-CN"/>
        </w:rPr>
        <w:t>涂</w:t>
      </w:r>
      <w:r>
        <w:rPr>
          <w:rFonts w:hint="eastAsia" w:ascii="仿宋" w:hAnsi="仿宋" w:eastAsia="仿宋" w:cs="仿宋"/>
          <w:sz w:val="24"/>
          <w:szCs w:val="24"/>
          <w:lang w:eastAsia="zh-CN"/>
        </w:rPr>
        <w:t>写</w:t>
      </w:r>
      <w:r>
        <w:rPr>
          <w:rFonts w:hint="eastAsia" w:ascii="仿宋" w:hAnsi="仿宋" w:eastAsia="仿宋" w:cs="仿宋"/>
          <w:spacing w:val="2"/>
          <w:sz w:val="24"/>
          <w:szCs w:val="24"/>
          <w:lang w:eastAsia="zh-CN"/>
        </w:rPr>
        <w:t>在</w:t>
      </w:r>
      <w:r>
        <w:rPr>
          <w:rFonts w:hint="eastAsia" w:ascii="仿宋" w:hAnsi="仿宋" w:eastAsia="仿宋" w:cs="仿宋"/>
          <w:sz w:val="24"/>
          <w:szCs w:val="24"/>
          <w:lang w:eastAsia="zh-CN"/>
        </w:rPr>
        <w:t>答</w:t>
      </w:r>
      <w:r>
        <w:rPr>
          <w:rFonts w:hint="eastAsia" w:ascii="仿宋" w:hAnsi="仿宋" w:eastAsia="仿宋" w:cs="仿宋"/>
          <w:spacing w:val="2"/>
          <w:sz w:val="24"/>
          <w:szCs w:val="24"/>
          <w:lang w:eastAsia="zh-CN"/>
        </w:rPr>
        <w:t>题</w:t>
      </w:r>
      <w:r>
        <w:rPr>
          <w:rFonts w:hint="eastAsia" w:ascii="仿宋" w:hAnsi="仿宋" w:eastAsia="仿宋" w:cs="仿宋"/>
          <w:sz w:val="24"/>
          <w:szCs w:val="24"/>
          <w:lang w:eastAsia="zh-CN"/>
        </w:rPr>
        <w:t>卡</w:t>
      </w:r>
      <w:r>
        <w:rPr>
          <w:rFonts w:hint="eastAsia" w:ascii="仿宋" w:hAnsi="仿宋" w:eastAsia="仿宋" w:cs="仿宋"/>
          <w:spacing w:val="2"/>
          <w:sz w:val="24"/>
          <w:szCs w:val="24"/>
          <w:lang w:eastAsia="zh-CN"/>
        </w:rPr>
        <w:t>上</w:t>
      </w:r>
      <w:r>
        <w:rPr>
          <w:rFonts w:hint="eastAsia" w:ascii="仿宋" w:hAnsi="仿宋" w:eastAsia="仿宋" w:cs="仿宋"/>
          <w:spacing w:val="-3"/>
          <w:sz w:val="24"/>
          <w:szCs w:val="24"/>
          <w:lang w:eastAsia="zh-CN"/>
        </w:rPr>
        <w:t>；</w:t>
      </w:r>
      <w:r>
        <w:rPr>
          <w:rFonts w:hint="eastAsia" w:ascii="仿宋" w:hAnsi="仿宋" w:eastAsia="仿宋" w:cs="仿宋"/>
          <w:spacing w:val="2"/>
          <w:sz w:val="24"/>
          <w:szCs w:val="24"/>
          <w:lang w:eastAsia="zh-CN"/>
        </w:rPr>
        <w:t>选</w:t>
      </w:r>
      <w:r>
        <w:rPr>
          <w:rFonts w:hint="eastAsia" w:ascii="仿宋" w:hAnsi="仿宋" w:eastAsia="仿宋" w:cs="仿宋"/>
          <w:sz w:val="24"/>
          <w:szCs w:val="24"/>
          <w:lang w:eastAsia="zh-CN"/>
        </w:rPr>
        <w:t>择</w:t>
      </w:r>
      <w:r>
        <w:rPr>
          <w:rFonts w:hint="eastAsia" w:ascii="仿宋" w:hAnsi="仿宋" w:eastAsia="仿宋" w:cs="仿宋"/>
          <w:spacing w:val="2"/>
          <w:sz w:val="24"/>
          <w:szCs w:val="24"/>
          <w:lang w:eastAsia="zh-CN"/>
        </w:rPr>
        <w:t>题</w:t>
      </w:r>
      <w:r>
        <w:rPr>
          <w:rFonts w:hint="eastAsia" w:ascii="仿宋" w:hAnsi="仿宋" w:eastAsia="仿宋" w:cs="仿宋"/>
          <w:sz w:val="24"/>
          <w:szCs w:val="24"/>
          <w:lang w:eastAsia="zh-CN"/>
        </w:rPr>
        <w:t>答</w:t>
      </w:r>
      <w:r>
        <w:rPr>
          <w:rFonts w:hint="eastAsia" w:ascii="仿宋" w:hAnsi="仿宋" w:eastAsia="仿宋" w:cs="仿宋"/>
          <w:spacing w:val="2"/>
          <w:sz w:val="24"/>
          <w:szCs w:val="24"/>
          <w:lang w:eastAsia="zh-CN"/>
        </w:rPr>
        <w:t>案</w:t>
      </w:r>
      <w:r>
        <w:rPr>
          <w:rFonts w:hint="eastAsia" w:ascii="仿宋" w:hAnsi="仿宋" w:eastAsia="仿宋" w:cs="仿宋"/>
          <w:sz w:val="24"/>
          <w:szCs w:val="24"/>
          <w:lang w:eastAsia="zh-CN"/>
        </w:rPr>
        <w:t>选</w:t>
      </w:r>
      <w:r>
        <w:rPr>
          <w:rFonts w:hint="eastAsia" w:ascii="仿宋" w:hAnsi="仿宋" w:eastAsia="仿宋" w:cs="仿宋"/>
          <w:spacing w:val="2"/>
          <w:sz w:val="24"/>
          <w:szCs w:val="24"/>
          <w:lang w:eastAsia="zh-CN"/>
        </w:rPr>
        <w:t>出后</w:t>
      </w:r>
      <w:r>
        <w:rPr>
          <w:rFonts w:hint="eastAsia" w:ascii="仿宋" w:hAnsi="仿宋" w:eastAsia="仿宋" w:cs="仿宋"/>
          <w:spacing w:val="-17"/>
          <w:sz w:val="24"/>
          <w:szCs w:val="24"/>
          <w:lang w:eastAsia="zh-CN"/>
        </w:rPr>
        <w:t>，</w:t>
      </w:r>
      <w:r>
        <w:rPr>
          <w:rFonts w:hint="eastAsia" w:ascii="仿宋" w:hAnsi="仿宋" w:eastAsia="仿宋" w:cs="仿宋"/>
          <w:spacing w:val="2"/>
          <w:sz w:val="24"/>
          <w:szCs w:val="24"/>
          <w:lang w:eastAsia="zh-CN"/>
        </w:rPr>
        <w:t>请</w:t>
      </w:r>
      <w:r>
        <w:rPr>
          <w:rFonts w:hint="eastAsia" w:ascii="仿宋" w:hAnsi="仿宋" w:eastAsia="仿宋" w:cs="仿宋"/>
          <w:sz w:val="24"/>
          <w:szCs w:val="24"/>
          <w:lang w:eastAsia="zh-CN"/>
        </w:rPr>
        <w:t>用</w:t>
      </w:r>
      <w:r>
        <w:rPr>
          <w:rFonts w:hint="eastAsia" w:ascii="仿宋" w:hAnsi="仿宋" w:eastAsia="仿宋" w:cs="仿宋"/>
          <w:spacing w:val="-52"/>
          <w:sz w:val="24"/>
          <w:szCs w:val="24"/>
          <w:lang w:eastAsia="zh-CN"/>
        </w:rPr>
        <w:t xml:space="preserve"> </w:t>
      </w:r>
      <w:r>
        <w:rPr>
          <w:rFonts w:hint="eastAsia" w:ascii="仿宋" w:hAnsi="仿宋" w:eastAsia="仿宋" w:cs="仿宋"/>
          <w:spacing w:val="1"/>
          <w:sz w:val="24"/>
          <w:szCs w:val="24"/>
          <w:lang w:eastAsia="zh-CN"/>
        </w:rPr>
        <w:t>2</w:t>
      </w:r>
      <w:r>
        <w:rPr>
          <w:rFonts w:hint="eastAsia" w:ascii="仿宋" w:hAnsi="仿宋" w:eastAsia="仿宋" w:cs="仿宋"/>
          <w:sz w:val="24"/>
          <w:szCs w:val="24"/>
          <w:lang w:eastAsia="zh-CN"/>
        </w:rPr>
        <w:t>B</w:t>
      </w:r>
      <w:r>
        <w:rPr>
          <w:rFonts w:hint="eastAsia" w:ascii="仿宋" w:hAnsi="仿宋" w:eastAsia="仿宋" w:cs="仿宋"/>
          <w:spacing w:val="-2"/>
          <w:sz w:val="24"/>
          <w:szCs w:val="24"/>
          <w:lang w:eastAsia="zh-CN"/>
        </w:rPr>
        <w:t xml:space="preserve"> </w:t>
      </w:r>
      <w:r>
        <w:rPr>
          <w:rFonts w:hint="eastAsia" w:ascii="仿宋" w:hAnsi="仿宋" w:eastAsia="仿宋" w:cs="仿宋"/>
          <w:spacing w:val="2"/>
          <w:sz w:val="24"/>
          <w:szCs w:val="24"/>
          <w:lang w:eastAsia="zh-CN"/>
        </w:rPr>
        <w:t>铅</w:t>
      </w:r>
      <w:r>
        <w:rPr>
          <w:rFonts w:hint="eastAsia" w:ascii="仿宋" w:hAnsi="仿宋" w:eastAsia="仿宋" w:cs="仿宋"/>
          <w:sz w:val="24"/>
          <w:szCs w:val="24"/>
          <w:lang w:eastAsia="zh-CN"/>
        </w:rPr>
        <w:t>笔</w:t>
      </w:r>
      <w:r>
        <w:rPr>
          <w:rFonts w:hint="eastAsia" w:ascii="仿宋" w:hAnsi="仿宋" w:eastAsia="仿宋" w:cs="仿宋"/>
          <w:spacing w:val="2"/>
          <w:sz w:val="24"/>
          <w:szCs w:val="24"/>
          <w:lang w:eastAsia="zh-CN"/>
        </w:rPr>
        <w:t>把</w:t>
      </w:r>
      <w:r>
        <w:rPr>
          <w:rFonts w:hint="eastAsia" w:ascii="仿宋" w:hAnsi="仿宋" w:eastAsia="仿宋" w:cs="仿宋"/>
          <w:sz w:val="24"/>
          <w:szCs w:val="24"/>
          <w:lang w:eastAsia="zh-CN"/>
        </w:rPr>
        <w:t>答</w:t>
      </w:r>
      <w:r>
        <w:rPr>
          <w:rFonts w:hint="eastAsia" w:ascii="仿宋" w:hAnsi="仿宋" w:eastAsia="仿宋" w:cs="仿宋"/>
          <w:spacing w:val="2"/>
          <w:sz w:val="24"/>
          <w:szCs w:val="24"/>
          <w:lang w:eastAsia="zh-CN"/>
        </w:rPr>
        <w:t>题</w:t>
      </w:r>
      <w:r>
        <w:rPr>
          <w:rFonts w:hint="eastAsia" w:ascii="仿宋" w:hAnsi="仿宋" w:eastAsia="仿宋" w:cs="仿宋"/>
          <w:sz w:val="24"/>
          <w:szCs w:val="24"/>
          <w:lang w:eastAsia="zh-CN"/>
        </w:rPr>
        <w:t>卡</w:t>
      </w:r>
      <w:r>
        <w:rPr>
          <w:rFonts w:hint="eastAsia" w:ascii="仿宋" w:hAnsi="仿宋" w:eastAsia="仿宋" w:cs="仿宋"/>
          <w:spacing w:val="2"/>
          <w:sz w:val="24"/>
          <w:szCs w:val="24"/>
          <w:lang w:eastAsia="zh-CN"/>
        </w:rPr>
        <w:t>上对</w:t>
      </w:r>
      <w:r>
        <w:rPr>
          <w:rFonts w:hint="eastAsia" w:ascii="仿宋" w:hAnsi="仿宋" w:eastAsia="仿宋" w:cs="仿宋"/>
          <w:sz w:val="24"/>
          <w:szCs w:val="24"/>
          <w:lang w:eastAsia="zh-CN"/>
        </w:rPr>
        <w:t>应</w:t>
      </w:r>
      <w:r>
        <w:rPr>
          <w:rFonts w:hint="eastAsia" w:ascii="仿宋" w:hAnsi="仿宋" w:eastAsia="仿宋" w:cs="仿宋"/>
          <w:spacing w:val="2"/>
          <w:sz w:val="24"/>
          <w:szCs w:val="24"/>
          <w:lang w:eastAsia="zh-CN"/>
        </w:rPr>
        <w:t>题</w:t>
      </w:r>
      <w:r>
        <w:rPr>
          <w:rFonts w:hint="eastAsia" w:ascii="仿宋" w:hAnsi="仿宋" w:eastAsia="仿宋" w:cs="仿宋"/>
          <w:sz w:val="24"/>
          <w:szCs w:val="24"/>
          <w:lang w:eastAsia="zh-CN"/>
        </w:rPr>
        <w:t>目</w:t>
      </w:r>
      <w:r>
        <w:rPr>
          <w:rFonts w:hint="eastAsia" w:ascii="仿宋" w:hAnsi="仿宋" w:eastAsia="仿宋" w:cs="仿宋"/>
          <w:spacing w:val="2"/>
          <w:sz w:val="24"/>
          <w:szCs w:val="24"/>
          <w:lang w:eastAsia="zh-CN"/>
        </w:rPr>
        <w:t>的</w:t>
      </w:r>
      <w:r>
        <w:rPr>
          <w:rFonts w:hint="eastAsia" w:ascii="仿宋" w:hAnsi="仿宋" w:eastAsia="仿宋" w:cs="仿宋"/>
          <w:sz w:val="24"/>
          <w:szCs w:val="24"/>
          <w:lang w:eastAsia="zh-CN"/>
        </w:rPr>
        <w:t>答</w:t>
      </w:r>
      <w:r>
        <w:rPr>
          <w:rFonts w:hint="eastAsia" w:ascii="仿宋" w:hAnsi="仿宋" w:eastAsia="仿宋" w:cs="仿宋"/>
          <w:spacing w:val="2"/>
          <w:sz w:val="24"/>
          <w:szCs w:val="24"/>
          <w:lang w:eastAsia="zh-CN"/>
        </w:rPr>
        <w:t>案标</w:t>
      </w:r>
      <w:r>
        <w:rPr>
          <w:rFonts w:hint="eastAsia" w:ascii="仿宋" w:hAnsi="仿宋" w:eastAsia="仿宋" w:cs="仿宋"/>
          <w:spacing w:val="-17"/>
          <w:sz w:val="24"/>
          <w:szCs w:val="24"/>
          <w:lang w:eastAsia="zh-CN"/>
        </w:rPr>
        <w:t>号</w:t>
      </w:r>
      <w:r>
        <w:rPr>
          <w:rFonts w:hint="eastAsia" w:ascii="仿宋" w:hAnsi="仿宋" w:eastAsia="仿宋" w:cs="仿宋"/>
          <w:sz w:val="24"/>
          <w:szCs w:val="24"/>
          <w:lang w:eastAsia="zh-CN"/>
        </w:rPr>
        <w:t>（ABC</w:t>
      </w:r>
      <w:r>
        <w:rPr>
          <w:rFonts w:hint="eastAsia" w:ascii="仿宋" w:hAnsi="仿宋" w:eastAsia="仿宋" w:cs="仿宋"/>
          <w:spacing w:val="5"/>
          <w:sz w:val="24"/>
          <w:szCs w:val="24"/>
          <w:lang w:eastAsia="zh-CN"/>
        </w:rPr>
        <w:t>D</w:t>
      </w:r>
      <w:r>
        <w:rPr>
          <w:rFonts w:hint="eastAsia" w:ascii="仿宋" w:hAnsi="仿宋" w:eastAsia="仿宋" w:cs="仿宋"/>
          <w:spacing w:val="-17"/>
          <w:sz w:val="24"/>
          <w:szCs w:val="24"/>
          <w:lang w:eastAsia="zh-CN"/>
        </w:rPr>
        <w:t>）</w:t>
      </w:r>
      <w:r>
        <w:rPr>
          <w:rFonts w:hint="eastAsia" w:ascii="仿宋" w:hAnsi="仿宋" w:eastAsia="仿宋" w:cs="仿宋"/>
          <w:spacing w:val="2"/>
          <w:sz w:val="24"/>
          <w:szCs w:val="24"/>
          <w:lang w:eastAsia="zh-CN"/>
        </w:rPr>
        <w:t>涂</w:t>
      </w:r>
      <w:r>
        <w:rPr>
          <w:rFonts w:hint="eastAsia" w:ascii="仿宋" w:hAnsi="仿宋" w:eastAsia="仿宋" w:cs="仿宋"/>
          <w:sz w:val="24"/>
          <w:szCs w:val="24"/>
          <w:lang w:eastAsia="zh-CN"/>
        </w:rPr>
        <w:t>黑</w:t>
      </w:r>
      <w:r>
        <w:rPr>
          <w:rFonts w:hint="eastAsia" w:ascii="仿宋" w:hAnsi="仿宋" w:eastAsia="仿宋" w:cs="仿宋"/>
          <w:spacing w:val="-15"/>
          <w:sz w:val="24"/>
          <w:szCs w:val="24"/>
          <w:lang w:eastAsia="zh-CN"/>
        </w:rPr>
        <w:t>，</w:t>
      </w:r>
      <w:r>
        <w:rPr>
          <w:rFonts w:hint="eastAsia" w:ascii="仿宋" w:hAnsi="仿宋" w:eastAsia="仿宋" w:cs="仿宋"/>
          <w:spacing w:val="2"/>
          <w:sz w:val="24"/>
          <w:szCs w:val="24"/>
          <w:lang w:eastAsia="zh-CN"/>
        </w:rPr>
        <w:t>如</w:t>
      </w:r>
      <w:r>
        <w:rPr>
          <w:rFonts w:hint="eastAsia" w:ascii="仿宋" w:hAnsi="仿宋" w:eastAsia="仿宋" w:cs="仿宋"/>
          <w:sz w:val="24"/>
          <w:szCs w:val="24"/>
          <w:lang w:eastAsia="zh-CN"/>
        </w:rPr>
        <w:t>需</w:t>
      </w:r>
      <w:r>
        <w:rPr>
          <w:rFonts w:hint="eastAsia" w:ascii="仿宋" w:hAnsi="仿宋" w:eastAsia="仿宋" w:cs="仿宋"/>
          <w:spacing w:val="2"/>
          <w:sz w:val="24"/>
          <w:szCs w:val="24"/>
          <w:lang w:eastAsia="zh-CN"/>
        </w:rPr>
        <w:t>改</w:t>
      </w:r>
      <w:r>
        <w:rPr>
          <w:rFonts w:hint="eastAsia" w:ascii="仿宋" w:hAnsi="仿宋" w:eastAsia="仿宋" w:cs="仿宋"/>
          <w:sz w:val="24"/>
          <w:szCs w:val="24"/>
          <w:lang w:eastAsia="zh-CN"/>
        </w:rPr>
        <w:t>动</w:t>
      </w:r>
      <w:r>
        <w:rPr>
          <w:rFonts w:hint="eastAsia" w:ascii="仿宋" w:hAnsi="仿宋" w:eastAsia="仿宋" w:cs="仿宋"/>
          <w:spacing w:val="-17"/>
          <w:sz w:val="24"/>
          <w:szCs w:val="24"/>
          <w:lang w:eastAsia="zh-CN"/>
        </w:rPr>
        <w:t>，</w:t>
      </w:r>
      <w:r>
        <w:rPr>
          <w:rFonts w:hint="eastAsia" w:ascii="仿宋" w:hAnsi="仿宋" w:eastAsia="仿宋" w:cs="仿宋"/>
          <w:spacing w:val="2"/>
          <w:sz w:val="24"/>
          <w:szCs w:val="24"/>
          <w:lang w:eastAsia="zh-CN"/>
        </w:rPr>
        <w:t>请</w:t>
      </w:r>
      <w:r>
        <w:rPr>
          <w:rFonts w:hint="eastAsia" w:ascii="仿宋" w:hAnsi="仿宋" w:eastAsia="仿宋" w:cs="仿宋"/>
          <w:sz w:val="24"/>
          <w:szCs w:val="24"/>
          <w:lang w:eastAsia="zh-CN"/>
        </w:rPr>
        <w:t>先</w:t>
      </w:r>
      <w:r>
        <w:rPr>
          <w:rFonts w:hint="eastAsia" w:ascii="仿宋" w:hAnsi="仿宋" w:eastAsia="仿宋" w:cs="仿宋"/>
          <w:spacing w:val="2"/>
          <w:sz w:val="24"/>
          <w:szCs w:val="24"/>
          <w:lang w:eastAsia="zh-CN"/>
        </w:rPr>
        <w:t>用</w:t>
      </w:r>
      <w:r>
        <w:rPr>
          <w:rFonts w:hint="eastAsia" w:ascii="仿宋" w:hAnsi="仿宋" w:eastAsia="仿宋" w:cs="仿宋"/>
          <w:sz w:val="24"/>
          <w:szCs w:val="24"/>
          <w:lang w:eastAsia="zh-CN"/>
        </w:rPr>
        <w:t>橡</w:t>
      </w:r>
      <w:r>
        <w:rPr>
          <w:rFonts w:hint="eastAsia" w:ascii="仿宋" w:hAnsi="仿宋" w:eastAsia="仿宋" w:cs="仿宋"/>
          <w:spacing w:val="2"/>
          <w:sz w:val="24"/>
          <w:szCs w:val="24"/>
          <w:lang w:eastAsia="zh-CN"/>
        </w:rPr>
        <w:t>皮</w:t>
      </w:r>
      <w:r>
        <w:rPr>
          <w:rFonts w:hint="eastAsia" w:ascii="仿宋" w:hAnsi="仿宋" w:eastAsia="仿宋" w:cs="仿宋"/>
          <w:sz w:val="24"/>
          <w:szCs w:val="24"/>
          <w:lang w:eastAsia="zh-CN"/>
        </w:rPr>
        <w:t>擦</w:t>
      </w:r>
      <w:r>
        <w:rPr>
          <w:rFonts w:hint="eastAsia" w:ascii="仿宋" w:hAnsi="仿宋" w:eastAsia="仿宋" w:cs="仿宋"/>
          <w:spacing w:val="2"/>
          <w:sz w:val="24"/>
          <w:szCs w:val="24"/>
          <w:lang w:eastAsia="zh-CN"/>
        </w:rPr>
        <w:t>拭干</w:t>
      </w:r>
      <w:r>
        <w:rPr>
          <w:rFonts w:hint="eastAsia" w:ascii="仿宋" w:hAnsi="仿宋" w:eastAsia="仿宋" w:cs="仿宋"/>
          <w:sz w:val="24"/>
          <w:szCs w:val="24"/>
          <w:lang w:eastAsia="zh-CN"/>
        </w:rPr>
        <w:t>净</w:t>
      </w:r>
      <w:r>
        <w:rPr>
          <w:rFonts w:hint="eastAsia" w:ascii="仿宋" w:hAnsi="仿宋" w:eastAsia="仿宋" w:cs="仿宋"/>
          <w:spacing w:val="2"/>
          <w:sz w:val="24"/>
          <w:szCs w:val="24"/>
          <w:lang w:eastAsia="zh-CN"/>
        </w:rPr>
        <w:t>，</w:t>
      </w:r>
      <w:r>
        <w:rPr>
          <w:rFonts w:hint="eastAsia" w:ascii="仿宋" w:hAnsi="仿宋" w:eastAsia="仿宋" w:cs="仿宋"/>
          <w:sz w:val="24"/>
          <w:szCs w:val="24"/>
          <w:lang w:eastAsia="zh-CN"/>
        </w:rPr>
        <w:t>再</w:t>
      </w:r>
      <w:r>
        <w:rPr>
          <w:rFonts w:hint="eastAsia" w:ascii="仿宋" w:hAnsi="仿宋" w:eastAsia="仿宋" w:cs="仿宋"/>
          <w:spacing w:val="2"/>
          <w:sz w:val="24"/>
          <w:szCs w:val="24"/>
          <w:lang w:eastAsia="zh-CN"/>
        </w:rPr>
        <w:t>改涂</w:t>
      </w:r>
      <w:r>
        <w:rPr>
          <w:rFonts w:hint="eastAsia" w:ascii="仿宋" w:hAnsi="仿宋" w:eastAsia="仿宋" w:cs="仿宋"/>
          <w:sz w:val="24"/>
          <w:szCs w:val="24"/>
          <w:lang w:eastAsia="zh-CN"/>
        </w:rPr>
        <w:t>其</w:t>
      </w:r>
      <w:r>
        <w:rPr>
          <w:rFonts w:hint="eastAsia" w:ascii="仿宋" w:hAnsi="仿宋" w:eastAsia="仿宋" w:cs="仿宋"/>
          <w:spacing w:val="2"/>
          <w:sz w:val="24"/>
          <w:szCs w:val="24"/>
          <w:lang w:eastAsia="zh-CN"/>
        </w:rPr>
        <w:t>他</w:t>
      </w:r>
      <w:r>
        <w:rPr>
          <w:rFonts w:hint="eastAsia" w:ascii="仿宋" w:hAnsi="仿宋" w:eastAsia="仿宋" w:cs="仿宋"/>
          <w:sz w:val="24"/>
          <w:szCs w:val="24"/>
          <w:lang w:eastAsia="zh-CN"/>
        </w:rPr>
        <w:t>答</w:t>
      </w:r>
      <w:r>
        <w:rPr>
          <w:rFonts w:hint="eastAsia" w:ascii="仿宋" w:hAnsi="仿宋" w:eastAsia="仿宋" w:cs="仿宋"/>
          <w:spacing w:val="2"/>
          <w:sz w:val="24"/>
          <w:szCs w:val="24"/>
          <w:lang w:eastAsia="zh-CN"/>
        </w:rPr>
        <w:t>案；</w:t>
      </w:r>
      <w:r>
        <w:rPr>
          <w:rFonts w:hint="eastAsia" w:ascii="仿宋" w:hAnsi="仿宋" w:eastAsia="仿宋" w:cs="仿宋"/>
          <w:sz w:val="24"/>
          <w:szCs w:val="24"/>
          <w:lang w:eastAsia="zh-CN"/>
        </w:rPr>
        <w:t>非</w:t>
      </w:r>
      <w:r>
        <w:rPr>
          <w:rFonts w:hint="eastAsia" w:ascii="仿宋" w:hAnsi="仿宋" w:eastAsia="仿宋" w:cs="仿宋"/>
          <w:spacing w:val="2"/>
          <w:sz w:val="24"/>
          <w:szCs w:val="24"/>
          <w:lang w:eastAsia="zh-CN"/>
        </w:rPr>
        <w:t>选</w:t>
      </w:r>
      <w:r>
        <w:rPr>
          <w:rFonts w:hint="eastAsia" w:ascii="仿宋" w:hAnsi="仿宋" w:eastAsia="仿宋" w:cs="仿宋"/>
          <w:sz w:val="24"/>
          <w:szCs w:val="24"/>
          <w:lang w:eastAsia="zh-CN"/>
        </w:rPr>
        <w:t>择</w:t>
      </w:r>
      <w:r>
        <w:rPr>
          <w:rFonts w:hint="eastAsia" w:ascii="仿宋" w:hAnsi="仿宋" w:eastAsia="仿宋" w:cs="仿宋"/>
          <w:spacing w:val="2"/>
          <w:sz w:val="24"/>
          <w:szCs w:val="24"/>
          <w:lang w:eastAsia="zh-CN"/>
        </w:rPr>
        <w:t>题，</w:t>
      </w:r>
      <w:r>
        <w:rPr>
          <w:rFonts w:hint="eastAsia" w:ascii="仿宋" w:hAnsi="仿宋" w:eastAsia="仿宋" w:cs="仿宋"/>
          <w:sz w:val="24"/>
          <w:szCs w:val="24"/>
          <w:lang w:eastAsia="zh-CN"/>
        </w:rPr>
        <w:t>请用</w:t>
      </w:r>
      <w:r>
        <w:rPr>
          <w:rFonts w:hint="eastAsia" w:ascii="仿宋" w:hAnsi="仿宋" w:eastAsia="仿宋" w:cs="仿宋"/>
          <w:spacing w:val="-52"/>
          <w:sz w:val="24"/>
          <w:szCs w:val="24"/>
          <w:lang w:eastAsia="zh-CN"/>
        </w:rPr>
        <w:t xml:space="preserve"> </w:t>
      </w:r>
      <w:r>
        <w:rPr>
          <w:rFonts w:hint="eastAsia" w:ascii="仿宋" w:hAnsi="仿宋" w:eastAsia="仿宋" w:cs="仿宋"/>
          <w:spacing w:val="1"/>
          <w:sz w:val="24"/>
          <w:szCs w:val="24"/>
          <w:lang w:eastAsia="zh-CN"/>
        </w:rPr>
        <w:t>0.</w:t>
      </w:r>
      <w:r>
        <w:rPr>
          <w:rFonts w:hint="eastAsia" w:ascii="仿宋" w:hAnsi="仿宋" w:eastAsia="仿宋" w:cs="仿宋"/>
          <w:sz w:val="24"/>
          <w:szCs w:val="24"/>
          <w:lang w:eastAsia="zh-CN"/>
        </w:rPr>
        <w:t>5</w:t>
      </w:r>
      <w:r>
        <w:rPr>
          <w:rFonts w:hint="eastAsia" w:ascii="仿宋" w:hAnsi="仿宋" w:eastAsia="仿宋" w:cs="仿宋"/>
          <w:spacing w:val="-2"/>
          <w:sz w:val="24"/>
          <w:szCs w:val="24"/>
          <w:lang w:eastAsia="zh-CN"/>
        </w:rPr>
        <w:t xml:space="preserve"> </w:t>
      </w:r>
      <w:r>
        <w:rPr>
          <w:rFonts w:hint="eastAsia" w:ascii="仿宋" w:hAnsi="仿宋" w:eastAsia="仿宋" w:cs="仿宋"/>
          <w:spacing w:val="2"/>
          <w:sz w:val="24"/>
          <w:szCs w:val="24"/>
          <w:lang w:eastAsia="zh-CN"/>
        </w:rPr>
        <w:t>毫</w:t>
      </w:r>
      <w:r>
        <w:rPr>
          <w:rFonts w:hint="eastAsia" w:ascii="仿宋" w:hAnsi="仿宋" w:eastAsia="仿宋" w:cs="仿宋"/>
          <w:sz w:val="24"/>
          <w:szCs w:val="24"/>
          <w:lang w:eastAsia="zh-CN"/>
        </w:rPr>
        <w:t>米</w:t>
      </w:r>
      <w:r>
        <w:rPr>
          <w:rFonts w:hint="eastAsia" w:ascii="仿宋" w:hAnsi="仿宋" w:eastAsia="仿宋" w:cs="仿宋"/>
          <w:spacing w:val="2"/>
          <w:sz w:val="24"/>
          <w:szCs w:val="24"/>
          <w:lang w:eastAsia="zh-CN"/>
        </w:rPr>
        <w:t>的</w:t>
      </w:r>
      <w:r>
        <w:rPr>
          <w:rFonts w:hint="eastAsia" w:ascii="仿宋" w:hAnsi="仿宋" w:eastAsia="仿宋" w:cs="仿宋"/>
          <w:sz w:val="24"/>
          <w:szCs w:val="24"/>
          <w:lang w:eastAsia="zh-CN"/>
        </w:rPr>
        <w:t>黑</w:t>
      </w:r>
      <w:r>
        <w:rPr>
          <w:rFonts w:hint="eastAsia" w:ascii="仿宋" w:hAnsi="仿宋" w:eastAsia="仿宋" w:cs="仿宋"/>
          <w:spacing w:val="2"/>
          <w:sz w:val="24"/>
          <w:szCs w:val="24"/>
          <w:lang w:eastAsia="zh-CN"/>
        </w:rPr>
        <w:t>色字</w:t>
      </w:r>
      <w:r>
        <w:rPr>
          <w:rFonts w:hint="eastAsia" w:ascii="仿宋" w:hAnsi="仿宋" w:eastAsia="仿宋" w:cs="仿宋"/>
          <w:sz w:val="24"/>
          <w:szCs w:val="24"/>
          <w:lang w:eastAsia="zh-CN"/>
        </w:rPr>
        <w:t>迹</w:t>
      </w:r>
      <w:r>
        <w:rPr>
          <w:rFonts w:hint="eastAsia" w:ascii="仿宋" w:hAnsi="仿宋" w:eastAsia="仿宋" w:cs="仿宋"/>
          <w:spacing w:val="2"/>
          <w:sz w:val="24"/>
          <w:szCs w:val="24"/>
          <w:lang w:eastAsia="zh-CN"/>
        </w:rPr>
        <w:t>签</w:t>
      </w:r>
      <w:r>
        <w:rPr>
          <w:rFonts w:hint="eastAsia" w:ascii="仿宋" w:hAnsi="仿宋" w:eastAsia="仿宋" w:cs="仿宋"/>
          <w:sz w:val="24"/>
          <w:szCs w:val="24"/>
          <w:lang w:eastAsia="zh-CN"/>
        </w:rPr>
        <w:t>字</w:t>
      </w:r>
      <w:r>
        <w:rPr>
          <w:rFonts w:hint="eastAsia" w:ascii="仿宋" w:hAnsi="仿宋" w:eastAsia="仿宋" w:cs="仿宋"/>
          <w:spacing w:val="2"/>
          <w:sz w:val="24"/>
          <w:szCs w:val="24"/>
          <w:lang w:eastAsia="zh-CN"/>
        </w:rPr>
        <w:t>笔直</w:t>
      </w:r>
      <w:r>
        <w:rPr>
          <w:rFonts w:hint="eastAsia" w:ascii="仿宋" w:hAnsi="仿宋" w:eastAsia="仿宋" w:cs="仿宋"/>
          <w:sz w:val="24"/>
          <w:szCs w:val="24"/>
          <w:lang w:eastAsia="zh-CN"/>
        </w:rPr>
        <w:t>接</w:t>
      </w:r>
      <w:r>
        <w:rPr>
          <w:rFonts w:hint="eastAsia" w:ascii="仿宋" w:hAnsi="仿宋" w:eastAsia="仿宋" w:cs="仿宋"/>
          <w:spacing w:val="2"/>
          <w:sz w:val="24"/>
          <w:szCs w:val="24"/>
          <w:lang w:eastAsia="zh-CN"/>
        </w:rPr>
        <w:t>答</w:t>
      </w:r>
      <w:r>
        <w:rPr>
          <w:rFonts w:hint="eastAsia" w:ascii="仿宋" w:hAnsi="仿宋" w:eastAsia="仿宋" w:cs="仿宋"/>
          <w:sz w:val="24"/>
          <w:szCs w:val="24"/>
          <w:lang w:eastAsia="zh-CN"/>
        </w:rPr>
        <w:t>在</w:t>
      </w:r>
      <w:r>
        <w:rPr>
          <w:rFonts w:hint="eastAsia" w:ascii="仿宋" w:hAnsi="仿宋" w:eastAsia="仿宋" w:cs="仿宋"/>
          <w:spacing w:val="2"/>
          <w:sz w:val="24"/>
          <w:szCs w:val="24"/>
          <w:lang w:eastAsia="zh-CN"/>
        </w:rPr>
        <w:t>答</w:t>
      </w:r>
      <w:r>
        <w:rPr>
          <w:rFonts w:hint="eastAsia" w:ascii="仿宋" w:hAnsi="仿宋" w:eastAsia="仿宋" w:cs="仿宋"/>
          <w:sz w:val="24"/>
          <w:szCs w:val="24"/>
          <w:lang w:eastAsia="zh-CN"/>
        </w:rPr>
        <w:t>题卡</w:t>
      </w:r>
      <w:r>
        <w:rPr>
          <w:rFonts w:hint="eastAsia" w:ascii="仿宋" w:hAnsi="仿宋" w:eastAsia="仿宋" w:cs="仿宋"/>
          <w:spacing w:val="2"/>
          <w:sz w:val="24"/>
          <w:szCs w:val="24"/>
          <w:lang w:eastAsia="zh-CN"/>
        </w:rPr>
        <w:t>上。</w:t>
      </w:r>
      <w:r>
        <w:rPr>
          <w:rFonts w:hint="eastAsia" w:ascii="仿宋" w:hAnsi="仿宋" w:eastAsia="仿宋" w:cs="仿宋"/>
          <w:sz w:val="24"/>
          <w:szCs w:val="24"/>
          <w:lang w:eastAsia="zh-CN"/>
        </w:rPr>
        <w:t>在</w:t>
      </w:r>
      <w:r>
        <w:rPr>
          <w:rFonts w:hint="eastAsia" w:ascii="仿宋" w:hAnsi="仿宋" w:eastAsia="仿宋" w:cs="仿宋"/>
          <w:spacing w:val="2"/>
          <w:sz w:val="24"/>
          <w:szCs w:val="24"/>
          <w:lang w:eastAsia="zh-CN"/>
        </w:rPr>
        <w:t>试</w:t>
      </w:r>
      <w:r>
        <w:rPr>
          <w:rFonts w:hint="eastAsia" w:ascii="仿宋" w:hAnsi="仿宋" w:eastAsia="仿宋" w:cs="仿宋"/>
          <w:sz w:val="24"/>
          <w:szCs w:val="24"/>
          <w:lang w:eastAsia="zh-CN"/>
        </w:rPr>
        <w:t>卷</w:t>
      </w:r>
      <w:r>
        <w:rPr>
          <w:rFonts w:hint="eastAsia" w:ascii="仿宋" w:hAnsi="仿宋" w:eastAsia="仿宋" w:cs="仿宋"/>
          <w:spacing w:val="2"/>
          <w:sz w:val="24"/>
          <w:szCs w:val="24"/>
          <w:lang w:eastAsia="zh-CN"/>
        </w:rPr>
        <w:t>上</w:t>
      </w:r>
      <w:r>
        <w:rPr>
          <w:rFonts w:hint="eastAsia" w:ascii="仿宋" w:hAnsi="仿宋" w:eastAsia="仿宋" w:cs="仿宋"/>
          <w:sz w:val="24"/>
          <w:szCs w:val="24"/>
          <w:lang w:eastAsia="zh-CN"/>
        </w:rPr>
        <w:t>作</w:t>
      </w:r>
      <w:r>
        <w:rPr>
          <w:rFonts w:hint="eastAsia" w:ascii="仿宋" w:hAnsi="仿宋" w:eastAsia="仿宋" w:cs="仿宋"/>
          <w:spacing w:val="2"/>
          <w:sz w:val="24"/>
          <w:szCs w:val="24"/>
          <w:lang w:eastAsia="zh-CN"/>
        </w:rPr>
        <w:t>答</w:t>
      </w:r>
      <w:r>
        <w:rPr>
          <w:rFonts w:hint="eastAsia" w:ascii="仿宋" w:hAnsi="仿宋" w:eastAsia="仿宋" w:cs="仿宋"/>
          <w:sz w:val="24"/>
          <w:szCs w:val="24"/>
          <w:lang w:eastAsia="zh-CN"/>
        </w:rPr>
        <w:t>无</w:t>
      </w:r>
      <w:r>
        <w:rPr>
          <w:rFonts w:hint="eastAsia" w:ascii="仿宋" w:hAnsi="仿宋" w:eastAsia="仿宋" w:cs="仿宋"/>
          <w:spacing w:val="2"/>
          <w:sz w:val="24"/>
          <w:szCs w:val="24"/>
          <w:lang w:eastAsia="zh-CN"/>
        </w:rPr>
        <w:t>效</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7" w:after="0" w:line="400" w:lineRule="exact"/>
        <w:rPr>
          <w:rFonts w:hint="eastAsia" w:ascii="宋体" w:hAnsi="宋体" w:eastAsia="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一、选择题（本题共15个小题，每小题2分共30分）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．秦国商鞅变法与北魏孝文帝改革是历史上著名的改革。两次改革获得成功的主要原因是（   ）</w:t>
      </w:r>
    </w:p>
    <w:p>
      <w:pPr>
        <w:keepNext w:val="0"/>
        <w:keepLines w:val="0"/>
        <w:pageBreakBefore w:val="0"/>
        <w:widowControl w:val="0"/>
        <w:tabs>
          <w:tab w:val="left" w:pos="4153"/>
        </w:tabs>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A．巩固了国家的统治基础</w:t>
      </w:r>
      <w:r>
        <w:rPr>
          <w:rFonts w:hint="eastAsia" w:ascii="宋体" w:hAnsi="宋体" w:eastAsia="宋体" w:cs="宋体"/>
          <w:sz w:val="24"/>
          <w:szCs w:val="24"/>
        </w:rPr>
        <w:tab/>
      </w:r>
      <w:r>
        <w:rPr>
          <w:rFonts w:hint="eastAsia" w:ascii="宋体" w:hAnsi="宋体" w:eastAsia="宋体" w:cs="宋体"/>
          <w:sz w:val="24"/>
          <w:szCs w:val="24"/>
        </w:rPr>
        <w:t>B．顺应了当时历史发展的趋势</w:t>
      </w:r>
    </w:p>
    <w:p>
      <w:pPr>
        <w:keepNext w:val="0"/>
        <w:keepLines w:val="0"/>
        <w:pageBreakBefore w:val="0"/>
        <w:widowControl w:val="0"/>
        <w:tabs>
          <w:tab w:val="left" w:pos="4153"/>
        </w:tabs>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C．反映广大人民群众的心声</w:t>
      </w:r>
      <w:r>
        <w:rPr>
          <w:rFonts w:hint="eastAsia" w:ascii="宋体" w:hAnsi="宋体" w:eastAsia="宋体" w:cs="宋体"/>
          <w:sz w:val="24"/>
          <w:szCs w:val="24"/>
        </w:rPr>
        <w:tab/>
      </w:r>
      <w:r>
        <w:rPr>
          <w:rFonts w:hint="eastAsia" w:ascii="宋体" w:hAnsi="宋体" w:eastAsia="宋体" w:cs="宋体"/>
          <w:sz w:val="24"/>
          <w:szCs w:val="24"/>
        </w:rPr>
        <w:t>D．得到贵族阶层的有力支持</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2.以下是汉武帝与朝臣议事的场景，没有错误的一项是                                （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①</w:t>
      </w:r>
      <w:r>
        <w:rPr>
          <w:rFonts w:hint="eastAsia" w:ascii="宋体" w:hAnsi="宋体" w:eastAsia="宋体" w:cs="宋体"/>
          <w:sz w:val="24"/>
          <w:szCs w:val="24"/>
          <w:lang w:eastAsia="zh-CN"/>
        </w:rPr>
        <w:t>颁布“推恩令”</w:t>
      </w:r>
      <w:r>
        <w:rPr>
          <w:rFonts w:hint="eastAsia" w:ascii="宋体" w:hAnsi="宋体" w:eastAsia="宋体" w:cs="宋体"/>
          <w:sz w:val="24"/>
          <w:szCs w:val="24"/>
        </w:rPr>
        <w:t>②</w:t>
      </w:r>
      <w:r>
        <w:rPr>
          <w:rFonts w:hint="eastAsia" w:ascii="宋体" w:hAnsi="宋体" w:eastAsia="宋体" w:cs="宋体"/>
          <w:sz w:val="24"/>
          <w:szCs w:val="24"/>
          <w:lang w:eastAsia="zh-CN"/>
        </w:rPr>
        <w:t>推行“罢黜百家，独尊儒术”</w:t>
      </w:r>
      <w:r>
        <w:rPr>
          <w:rFonts w:hint="eastAsia" w:ascii="宋体" w:hAnsi="宋体" w:eastAsia="宋体" w:cs="宋体"/>
          <w:sz w:val="24"/>
          <w:szCs w:val="24"/>
        </w:rPr>
        <w:t>③</w:t>
      </w:r>
      <w:r>
        <w:rPr>
          <w:rFonts w:hint="eastAsia" w:ascii="宋体" w:hAnsi="宋体" w:eastAsia="宋体" w:cs="宋体"/>
          <w:sz w:val="24"/>
          <w:szCs w:val="24"/>
          <w:lang w:eastAsia="zh-CN"/>
        </w:rPr>
        <w:t>商议修运河</w:t>
      </w:r>
      <w:r>
        <w:rPr>
          <w:rFonts w:hint="eastAsia" w:ascii="宋体" w:hAnsi="宋体" w:eastAsia="宋体" w:cs="宋体"/>
          <w:sz w:val="24"/>
          <w:szCs w:val="24"/>
        </w:rPr>
        <w:t>④</w:t>
      </w:r>
      <w:r>
        <w:rPr>
          <w:rFonts w:hint="eastAsia" w:ascii="宋体" w:hAnsi="宋体" w:eastAsia="宋体" w:cs="宋体"/>
          <w:sz w:val="24"/>
          <w:szCs w:val="24"/>
          <w:lang w:eastAsia="zh-CN"/>
        </w:rPr>
        <w:t>商讨派使臣出使西域</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A．①②③④</w:t>
      </w:r>
      <w:r>
        <w:rPr>
          <w:rFonts w:hint="eastAsia" w:ascii="宋体" w:hAnsi="宋体" w:eastAsia="宋体" w:cs="宋体"/>
          <w:sz w:val="24"/>
          <w:szCs w:val="24"/>
        </w:rPr>
        <w:tab/>
      </w:r>
      <w:r>
        <w:rPr>
          <w:rFonts w:hint="eastAsia" w:ascii="宋体" w:hAnsi="宋体" w:eastAsia="宋体" w:cs="宋体"/>
          <w:sz w:val="24"/>
          <w:szCs w:val="24"/>
        </w:rPr>
        <w:t>B．①②④</w:t>
      </w:r>
      <w:r>
        <w:rPr>
          <w:rFonts w:hint="eastAsia" w:ascii="宋体" w:hAnsi="宋体" w:eastAsia="宋体" w:cs="宋体"/>
          <w:sz w:val="24"/>
          <w:szCs w:val="24"/>
        </w:rPr>
        <w:tab/>
      </w:r>
      <w:r>
        <w:rPr>
          <w:rFonts w:hint="eastAsia" w:ascii="宋体" w:hAnsi="宋体" w:eastAsia="宋体" w:cs="宋体"/>
          <w:sz w:val="24"/>
          <w:szCs w:val="24"/>
        </w:rPr>
        <w:t>C．②③④</w:t>
      </w:r>
      <w:r>
        <w:rPr>
          <w:rFonts w:hint="eastAsia" w:ascii="宋体" w:hAnsi="宋体" w:eastAsia="宋体" w:cs="宋体"/>
          <w:sz w:val="24"/>
          <w:szCs w:val="24"/>
        </w:rPr>
        <w:tab/>
      </w:r>
      <w:r>
        <w:rPr>
          <w:rFonts w:hint="eastAsia" w:ascii="宋体" w:hAnsi="宋体" w:eastAsia="宋体" w:cs="宋体"/>
          <w:sz w:val="24"/>
          <w:szCs w:val="24"/>
        </w:rPr>
        <w:t>D．①③④</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3．“郑和下西洋通过海上丝绸之路推行经贸和文化交流，舰队这么强大，却没有进行过任何侵略，而是调解纠纷，打击海盗。”材料强调了郑和下西洋（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A．时间长</w:t>
      </w:r>
      <w:r>
        <w:rPr>
          <w:rFonts w:hint="eastAsia" w:ascii="宋体" w:hAnsi="宋体" w:eastAsia="宋体" w:cs="宋体"/>
          <w:sz w:val="24"/>
          <w:szCs w:val="24"/>
        </w:rPr>
        <w:tab/>
      </w:r>
      <w:r>
        <w:rPr>
          <w:rFonts w:hint="eastAsia" w:ascii="宋体" w:hAnsi="宋体" w:eastAsia="宋体" w:cs="宋体"/>
          <w:sz w:val="24"/>
          <w:szCs w:val="24"/>
        </w:rPr>
        <w:t>B．规模大</w:t>
      </w:r>
      <w:r>
        <w:rPr>
          <w:rFonts w:hint="eastAsia" w:ascii="宋体" w:hAnsi="宋体" w:eastAsia="宋体" w:cs="宋体"/>
          <w:sz w:val="24"/>
          <w:szCs w:val="24"/>
        </w:rPr>
        <w:tab/>
      </w:r>
      <w:r>
        <w:rPr>
          <w:rFonts w:hint="eastAsia" w:ascii="宋体" w:hAnsi="宋体" w:eastAsia="宋体" w:cs="宋体"/>
          <w:sz w:val="24"/>
          <w:szCs w:val="24"/>
        </w:rPr>
        <w:t>C．和平交往</w:t>
      </w:r>
      <w:r>
        <w:rPr>
          <w:rFonts w:hint="eastAsia" w:ascii="宋体" w:hAnsi="宋体" w:eastAsia="宋体" w:cs="宋体"/>
          <w:sz w:val="24"/>
          <w:szCs w:val="24"/>
        </w:rPr>
        <w:tab/>
      </w:r>
      <w:r>
        <w:rPr>
          <w:rFonts w:hint="eastAsia" w:ascii="宋体" w:hAnsi="宋体" w:eastAsia="宋体" w:cs="宋体"/>
          <w:sz w:val="24"/>
          <w:szCs w:val="24"/>
        </w:rPr>
        <w:t>D．次数繁多</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．洋务运动欲自强而不强的结局，从根本说是因为（   ）</w:t>
      </w:r>
    </w:p>
    <w:p>
      <w:pPr>
        <w:tabs>
          <w:tab w:val="left" w:pos="4153"/>
        </w:tabs>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A．没有坚决反对西方列强的侵略</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B．采用封建生产方式管理企业</w:t>
      </w:r>
    </w:p>
    <w:p>
      <w:pPr>
        <w:tabs>
          <w:tab w:val="left" w:pos="4153"/>
        </w:tabs>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C．没有从根本上触动中国封建生产关系</w:t>
      </w:r>
      <w:r>
        <w:rPr>
          <w:rFonts w:hint="eastAsia" w:ascii="宋体" w:hAnsi="宋体" w:eastAsia="宋体" w:cs="宋体"/>
          <w:sz w:val="24"/>
          <w:szCs w:val="24"/>
        </w:rPr>
        <w:tab/>
      </w:r>
      <w:r>
        <w:rPr>
          <w:rFonts w:hint="eastAsia" w:ascii="宋体" w:hAnsi="宋体" w:eastAsia="宋体" w:cs="宋体"/>
          <w:sz w:val="24"/>
          <w:szCs w:val="24"/>
        </w:rPr>
        <w:t>D．西方列强的破坏</w:t>
      </w:r>
    </w:p>
    <w:p>
      <w:pPr>
        <w:keepNext w:val="0"/>
        <w:keepLines w:val="0"/>
        <w:pageBreakBefore w:val="0"/>
        <w:widowControl w:val="0"/>
        <w:tabs>
          <w:tab w:val="left" w:pos="4153"/>
        </w:tabs>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5．抓住历史事件相关联的因素，有助于梳理知识，加深对历史事件的理解。以下关联正确的是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① 洋务运动——自强求富——</w:t>
      </w:r>
      <w:r>
        <w:rPr>
          <w:rFonts w:hint="eastAsia" w:ascii="宋体" w:hAnsi="宋体" w:eastAsia="宋体" w:cs="宋体"/>
          <w:sz w:val="24"/>
          <w:szCs w:val="24"/>
          <w:lang w:eastAsia="zh-CN"/>
        </w:rPr>
        <w:t>促进</w:t>
      </w:r>
      <w:r>
        <w:rPr>
          <w:rFonts w:hint="eastAsia" w:ascii="宋体" w:hAnsi="宋体" w:eastAsia="宋体" w:cs="宋体"/>
          <w:sz w:val="24"/>
          <w:szCs w:val="24"/>
        </w:rPr>
        <w:t>中国民族</w:t>
      </w:r>
      <w:r>
        <w:rPr>
          <w:rFonts w:hint="eastAsia" w:ascii="宋体" w:hAnsi="宋体" w:eastAsia="宋体" w:cs="宋体"/>
          <w:sz w:val="24"/>
          <w:szCs w:val="24"/>
          <w:lang w:eastAsia="zh-CN"/>
        </w:rPr>
        <w:t>资本主义</w:t>
      </w:r>
      <w:r>
        <w:rPr>
          <w:rFonts w:hint="eastAsia" w:ascii="宋体" w:hAnsi="宋体" w:eastAsia="宋体" w:cs="宋体"/>
          <w:sz w:val="24"/>
          <w:szCs w:val="24"/>
        </w:rPr>
        <w:t>的发展</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② 戊戌变法——变法图强——在社会上起到了思想启蒙的作用</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③ 辛亥革命——三民主义——推翻了两千多年的封建制度</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④ 新文化运动——民主科学——鼓励广大青年冲破封建思想的罗网</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A．②③</w:t>
      </w:r>
      <w:r>
        <w:rPr>
          <w:rFonts w:hint="eastAsia" w:ascii="宋体" w:hAnsi="宋体" w:eastAsia="宋体" w:cs="宋体"/>
          <w:sz w:val="24"/>
          <w:szCs w:val="24"/>
        </w:rPr>
        <w:tab/>
      </w:r>
      <w:r>
        <w:rPr>
          <w:rFonts w:hint="eastAsia" w:ascii="宋体" w:hAnsi="宋体" w:eastAsia="宋体" w:cs="宋体"/>
          <w:sz w:val="24"/>
          <w:szCs w:val="24"/>
        </w:rPr>
        <w:t>B．①②④</w:t>
      </w:r>
      <w:r>
        <w:rPr>
          <w:rFonts w:hint="eastAsia" w:ascii="宋体" w:hAnsi="宋体" w:eastAsia="宋体" w:cs="宋体"/>
          <w:sz w:val="24"/>
          <w:szCs w:val="24"/>
        </w:rPr>
        <w:tab/>
      </w:r>
      <w:r>
        <w:rPr>
          <w:rFonts w:hint="eastAsia" w:ascii="宋体" w:hAnsi="宋体" w:eastAsia="宋体" w:cs="宋体"/>
          <w:sz w:val="24"/>
          <w:szCs w:val="24"/>
        </w:rPr>
        <w:t>C．②③④</w:t>
      </w:r>
      <w:r>
        <w:rPr>
          <w:rFonts w:hint="eastAsia" w:ascii="宋体" w:hAnsi="宋体" w:eastAsia="宋体" w:cs="宋体"/>
          <w:sz w:val="24"/>
          <w:szCs w:val="24"/>
        </w:rPr>
        <w:tab/>
      </w:r>
      <w:r>
        <w:rPr>
          <w:rFonts w:hint="eastAsia" w:ascii="宋体" w:hAnsi="宋体" w:eastAsia="宋体" w:cs="宋体"/>
          <w:sz w:val="24"/>
          <w:szCs w:val="24"/>
        </w:rPr>
        <w:t>D．①②③④</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李宗仁回忆录》中写到：“我军人数虽少，装备虽差，但是我们是保国卫民与侵略者作殊死战的哀兵……加以我们在指挥上对本军量力而用，上下一心对敌情判断正确，发挥了内线作战的最高效能，故有台儿庄的辉煌战果。”这个“辉煌战果”是</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A．粉碎了日军“不可战胜”的神话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B．日本企图迅速灭亡中国的既定战略彻底破灭</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C．打破了日本三个月灭亡中国的迷梦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D．抗战以来中国正面战场取得的最大一场胜仗</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7、中国共产党有一次会议总结了中国共产党领导中国民主革命曲折发展的历史经验，特别是总结了十四年抗日战争的丰富经验。这次会议是</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八七会议   B.遵义会议     C.中共七大     D.中共八大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8、军事历史学家富勒指出:日本既没有足够兵力控制印度洋的战略要点，也没有足够兵力在太平洋上拼死一战，这是由于中国抗战给整个二战进程和结局带来重大影响的结果。他意在强调(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A.日本帝国主义侵略不断加剧       B.反法西斯同盟国的相互配合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C.抗日战争得到了世界上爱好和平与正义的国家的支持</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D.中国战场对世界反法西斯战争的胜利作出了巨大贡献</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人民日报》的社论中写道：“前程无限光辉的中华人民共和国已经诞生，四万万七千五百万中国人民开始自己当权管理国家，我们这个古老的东方民族揭开了历史的新的巨册。”材料强调中华人民共和国的成立（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A．使中国确立了社会主义制度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B．壮大了世界和平民主和社会主义的力量</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C．使中国人民成为国家的主人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D．消灭了封建土地剥削制度</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rPr>
        <w:t>“到了产业革命时期，过去被人看不起的工匠成为技术发明的主角，得到全社会前所未有的尊敬……吸引了各阶层大批有才智的青年人投入到技术改进和技术发明的队伍里。”这段材料可以用来</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A．阐述工业革命的过程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B．解释工业革命发生的原因</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C．说明工业革命的性质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D．论证工业革命产生的影响</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．殖产兴业的具体方针就是……通过各种政策手段和动用国库资金来加紧推行资本原始积累,并以国营军工企业为主导，大力扶植资本主义的成长。由此可以看出明治维新</w:t>
      </w:r>
    </w:p>
    <w:p>
      <w:pPr>
        <w:keepNext w:val="0"/>
        <w:keepLines w:val="0"/>
        <w:pageBreakBefore w:val="0"/>
        <w:widowControl w:val="0"/>
        <w:tabs>
          <w:tab w:val="left" w:pos="4153"/>
        </w:tabs>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A．积极地向西方国家学习</w:t>
      </w:r>
      <w:r>
        <w:rPr>
          <w:rFonts w:hint="eastAsia" w:ascii="宋体" w:hAnsi="宋体" w:eastAsia="宋体" w:cs="宋体"/>
          <w:sz w:val="24"/>
          <w:szCs w:val="24"/>
        </w:rPr>
        <w:tab/>
      </w:r>
      <w:r>
        <w:rPr>
          <w:rFonts w:hint="eastAsia" w:ascii="宋体" w:hAnsi="宋体" w:eastAsia="宋体" w:cs="宋体"/>
          <w:sz w:val="24"/>
          <w:szCs w:val="24"/>
        </w:rPr>
        <w:t>B．保留了大量的封建残余</w:t>
      </w:r>
    </w:p>
    <w:p>
      <w:pPr>
        <w:keepNext w:val="0"/>
        <w:keepLines w:val="0"/>
        <w:pageBreakBefore w:val="0"/>
        <w:widowControl w:val="0"/>
        <w:tabs>
          <w:tab w:val="left" w:pos="4153"/>
        </w:tabs>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C．充分发挥国家政权力量</w:t>
      </w:r>
      <w:r>
        <w:rPr>
          <w:rFonts w:hint="eastAsia" w:ascii="宋体" w:hAnsi="宋体" w:eastAsia="宋体" w:cs="宋体"/>
          <w:sz w:val="24"/>
          <w:szCs w:val="24"/>
        </w:rPr>
        <w:tab/>
      </w:r>
      <w:r>
        <w:rPr>
          <w:rFonts w:hint="eastAsia" w:ascii="宋体" w:hAnsi="宋体" w:eastAsia="宋体" w:cs="宋体"/>
          <w:sz w:val="24"/>
          <w:szCs w:val="24"/>
        </w:rPr>
        <w:t>D．单纯发展国营军工企业</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．“十月革命被称之为伟大的革命，完全是因为它开辟了人类发展进程中的新时期,不仅在俄国，而且在世界范围内，是帝王将相的历史第一次被工农群众的政权所替代。”“新时期”新在（  ）</w:t>
      </w:r>
    </w:p>
    <w:p>
      <w:pPr>
        <w:keepNext w:val="0"/>
        <w:keepLines w:val="0"/>
        <w:pageBreakBefore w:val="0"/>
        <w:widowControl w:val="0"/>
        <w:tabs>
          <w:tab w:val="left" w:pos="4153"/>
        </w:tabs>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A．革命进行的方式</w:t>
      </w:r>
      <w:r>
        <w:rPr>
          <w:rFonts w:hint="eastAsia" w:ascii="宋体" w:hAnsi="宋体" w:eastAsia="宋体" w:cs="宋体"/>
          <w:sz w:val="24"/>
          <w:szCs w:val="24"/>
        </w:rPr>
        <w:tab/>
      </w:r>
      <w:r>
        <w:rPr>
          <w:rFonts w:hint="eastAsia" w:ascii="宋体" w:hAnsi="宋体" w:eastAsia="宋体" w:cs="宋体"/>
          <w:sz w:val="24"/>
          <w:szCs w:val="24"/>
        </w:rPr>
        <w:t>B．人民群众的参与</w:t>
      </w:r>
    </w:p>
    <w:p>
      <w:pPr>
        <w:keepNext w:val="0"/>
        <w:keepLines w:val="0"/>
        <w:pageBreakBefore w:val="0"/>
        <w:widowControl w:val="0"/>
        <w:tabs>
          <w:tab w:val="left" w:pos="4153"/>
        </w:tabs>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C．专制统治的结束</w:t>
      </w:r>
      <w:r>
        <w:rPr>
          <w:rFonts w:hint="eastAsia" w:ascii="宋体" w:hAnsi="宋体" w:eastAsia="宋体" w:cs="宋体"/>
          <w:sz w:val="24"/>
          <w:szCs w:val="24"/>
        </w:rPr>
        <w:tab/>
      </w:r>
      <w:r>
        <w:rPr>
          <w:rFonts w:hint="eastAsia" w:ascii="宋体" w:hAnsi="宋体" w:eastAsia="宋体" w:cs="宋体"/>
          <w:sz w:val="24"/>
          <w:szCs w:val="24"/>
        </w:rPr>
        <w:t>D．建立的社会制度</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．1922年，华盛顿会议通过《九国公约》规定：“不得因中国状况，乘机营谋特别权利，而减少友邦人民之权利，并不得奖许有害友邦安全之举动。”这一规定主要是由于（   ）</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A．友邦要保护一战战胜国中国的独立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B．美国想要在太平洋上的行动自由</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C．友邦要联手制止中国人民反帝斗争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D．美国反对日本独霸中国</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14</w:t>
      </w:r>
      <w:r>
        <w:rPr>
          <w:rFonts w:hint="eastAsia" w:ascii="宋体" w:hAnsi="宋体" w:eastAsia="宋体" w:cs="宋体"/>
          <w:sz w:val="24"/>
          <w:szCs w:val="24"/>
        </w:rPr>
        <w:t>．罗斯福新政与中国的改革开放</w:t>
      </w:r>
      <w:r>
        <w:rPr>
          <w:rFonts w:hint="eastAsia" w:ascii="宋体" w:hAnsi="宋体" w:eastAsia="宋体" w:cs="宋体"/>
          <w:sz w:val="24"/>
          <w:szCs w:val="24"/>
          <w:lang w:eastAsia="zh-CN"/>
        </w:rPr>
        <w:t>两</w:t>
      </w:r>
      <w:r>
        <w:rPr>
          <w:rFonts w:hint="eastAsia" w:ascii="宋体" w:hAnsi="宋体" w:eastAsia="宋体" w:cs="宋体"/>
          <w:sz w:val="24"/>
          <w:szCs w:val="24"/>
        </w:rPr>
        <w:t>者的相同之处有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①都是在经济遭到严重破坏的情况下出现的   ②都是符合本国国情的改革</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③都促进了本国经济的发展   ④都是大胆创新的结果   ⑤都巩固了新政权</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A．①②③④</w:t>
      </w:r>
      <w:r>
        <w:rPr>
          <w:rFonts w:hint="eastAsia" w:ascii="宋体" w:hAnsi="宋体" w:eastAsia="宋体" w:cs="宋体"/>
          <w:sz w:val="24"/>
          <w:szCs w:val="24"/>
        </w:rPr>
        <w:tab/>
      </w:r>
      <w:r>
        <w:rPr>
          <w:rFonts w:hint="eastAsia" w:ascii="宋体" w:hAnsi="宋体" w:eastAsia="宋体" w:cs="宋体"/>
          <w:sz w:val="24"/>
          <w:szCs w:val="24"/>
        </w:rPr>
        <w:t>B．①②④⑤</w:t>
      </w:r>
      <w:r>
        <w:rPr>
          <w:rFonts w:hint="eastAsia" w:ascii="宋体" w:hAnsi="宋体" w:eastAsia="宋体" w:cs="宋体"/>
          <w:sz w:val="24"/>
          <w:szCs w:val="24"/>
        </w:rPr>
        <w:tab/>
      </w:r>
      <w:r>
        <w:rPr>
          <w:rFonts w:hint="eastAsia" w:ascii="宋体" w:hAnsi="宋体" w:eastAsia="宋体" w:cs="宋体"/>
          <w:sz w:val="24"/>
          <w:szCs w:val="24"/>
        </w:rPr>
        <w:t>C．②③④⑤</w:t>
      </w:r>
      <w:r>
        <w:rPr>
          <w:rFonts w:hint="eastAsia" w:ascii="宋体" w:hAnsi="宋体" w:eastAsia="宋体" w:cs="宋体"/>
          <w:sz w:val="24"/>
          <w:szCs w:val="24"/>
        </w:rPr>
        <w:tab/>
      </w:r>
      <w:r>
        <w:rPr>
          <w:rFonts w:hint="eastAsia" w:ascii="宋体" w:hAnsi="宋体" w:eastAsia="宋体" w:cs="宋体"/>
          <w:sz w:val="24"/>
          <w:szCs w:val="24"/>
        </w:rPr>
        <w:t>D．①②③④⑤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15.2021年10月，《生物多样性公约》缔约方大会第十五次会议(COP15)在中国昆明举行;同年10月，“缩小限制全球变暖的财政和技术差距”成为第76届联合国大会辩论的焦点问题之一:2021年11月，第26届联合国气候变化大会(COP26)在英国格拉斯哥举行。这些会议的召开表明(   )</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国际政治经济新秩序即将建立   B.各国在环境保护问题上存在根本性分歧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C.和平与发展是当今时代的主题    D.解决全球性问题须改革全球治理体系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二、材料解析题（本题3个小题，共30分）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16、革命志士毕生追求民族解放，国家统一。请根据材料回答问题：（11分）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center"/>
        <w:rPr>
          <w:rFonts w:hint="eastAsia" w:ascii="宋体" w:hAnsi="宋体" w:eastAsia="宋体" w:cs="宋体"/>
          <w:sz w:val="24"/>
          <w:szCs w:val="24"/>
        </w:rPr>
      </w:pPr>
      <w:r>
        <w:rPr>
          <w:rFonts w:hint="eastAsia" w:ascii="宋体" w:hAnsi="宋体" w:eastAsia="宋体" w:cs="宋体"/>
          <w:sz w:val="24"/>
          <w:szCs w:val="24"/>
        </w:rPr>
        <w:t>材料一：辛亥革命是20世纪中国第一个最具历史意义的大事件与大转折，它极大推动了社会变革和思想解放，为中国近代民族国家的构建奠定了思想基础。辛亥革命失败的重要原因之一就是“未能获得有组织、有纪律、能了解本身之职任与目的之政党”。</w:t>
      </w:r>
    </w:p>
    <w:p>
      <w:pPr>
        <w:keepNext w:val="0"/>
        <w:keepLines w:val="0"/>
        <w:pageBreakBefore w:val="0"/>
        <w:widowControl w:val="0"/>
        <w:kinsoku/>
        <w:wordWrap/>
        <w:overflowPunct/>
        <w:topLinePunct w:val="0"/>
        <w:autoSpaceDE/>
        <w:autoSpaceDN/>
        <w:bidi w:val="0"/>
        <w:adjustRightInd/>
        <w:snapToGrid/>
        <w:spacing w:line="400" w:lineRule="exact"/>
        <w:ind w:firstLine="3120" w:firstLineChars="1300"/>
        <w:jc w:val="both"/>
        <w:textAlignment w:val="center"/>
        <w:rPr>
          <w:rFonts w:hint="eastAsia" w:ascii="宋体" w:hAnsi="宋体" w:eastAsia="宋体" w:cs="宋体"/>
          <w:sz w:val="24"/>
          <w:szCs w:val="24"/>
        </w:rPr>
      </w:pPr>
      <w:r>
        <w:rPr>
          <w:rFonts w:hint="eastAsia" w:ascii="宋体" w:hAnsi="宋体" w:eastAsia="宋体" w:cs="宋体"/>
          <w:sz w:val="24"/>
          <w:szCs w:val="24"/>
        </w:rPr>
        <w:t>——摘编自《辛亥革命前后中华民族观念变革的逻辑探析与当代启示》</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材料二：习近平总书记在十九大报告中明确提出了一个中国原则与立场，维护国家主权和领土完整、反分裂、反“台独”的坚定信心。习近平明确提出了“新时代”推进祖国统一进程的重大战略部署，可概括为：“一个原则”与“一个共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——《今日中国》</w:t>
      </w:r>
    </w:p>
    <w:p>
      <w:pPr>
        <w:keepNext w:val="0"/>
        <w:keepLines w:val="0"/>
        <w:pageBreakBefore w:val="0"/>
        <w:widowControl w:val="0"/>
        <w:kinsoku/>
        <w:wordWrap/>
        <w:overflowPunct/>
        <w:topLinePunct w:val="0"/>
        <w:autoSpaceDE/>
        <w:autoSpaceDN/>
        <w:bidi w:val="0"/>
        <w:adjustRightInd/>
        <w:snapToGrid/>
        <w:spacing w:line="400" w:lineRule="exact"/>
        <w:ind w:firstLine="420"/>
        <w:jc w:val="right"/>
        <w:textAlignment w:val="center"/>
        <w:rPr>
          <w:rFonts w:hint="eastAsia" w:ascii="宋体" w:hAnsi="宋体" w:eastAsia="宋体" w:cs="宋体"/>
          <w:sz w:val="24"/>
          <w:szCs w:val="24"/>
        </w:rPr>
      </w:pPr>
      <w:r>
        <w:rPr>
          <w:rFonts w:hint="eastAsia" w:ascii="宋体" w:hAnsi="宋体" w:eastAsia="宋体" w:cs="宋体"/>
          <w:sz w:val="24"/>
          <w:szCs w:val="24"/>
        </w:rPr>
        <w:t>材料三：这是两种不同制度之间矛盾与冲突的结果，也是一场维护国家主权完整的战争。如果主权完整得不到维护，领土得不到统一，资本主义制度就难以一统美国天下，工业化就会推迟。如果美国分裂成了两个或者更多的国家，或者北方没有赢得胜利，美国就不可能成为20世纪世界第一强国。</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——《大国崛起》解说词</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材料</w:t>
      </w:r>
      <w:r>
        <w:rPr>
          <w:rFonts w:hint="eastAsia" w:ascii="宋体" w:hAnsi="宋体" w:eastAsia="宋体" w:cs="宋体"/>
          <w:sz w:val="24"/>
          <w:szCs w:val="24"/>
          <w:lang w:eastAsia="zh-CN"/>
        </w:rPr>
        <w:t>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1931年日本发动九一八事变挑起局部侵华战争，中国共产党高举抗日救亡旗帜，提出了建立抗日民族统一战线主张，和平解决了西安事变，推动了抗日民族统一战线形成。1937年，日本发动全面侵华战争，中国全民族抗战由此开始，国共实现第二次合作。经过14年抗战，中国人民终于取得了抗日战争的伟大胜利。</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lang w:eastAsia="zh-CN"/>
        </w:rPr>
        <w:t>根据</w:t>
      </w:r>
      <w:r>
        <w:rPr>
          <w:rFonts w:hint="eastAsia" w:ascii="宋体" w:hAnsi="宋体" w:eastAsia="宋体" w:cs="宋体"/>
          <w:sz w:val="24"/>
          <w:szCs w:val="24"/>
        </w:rPr>
        <w:t>材料一</w:t>
      </w:r>
      <w:r>
        <w:rPr>
          <w:rFonts w:hint="eastAsia" w:ascii="宋体" w:hAnsi="宋体" w:eastAsia="宋体" w:cs="宋体"/>
          <w:sz w:val="24"/>
          <w:szCs w:val="24"/>
          <w:lang w:eastAsia="zh-CN"/>
        </w:rPr>
        <w:t>并结合所学知识，分析</w:t>
      </w:r>
      <w:r>
        <w:rPr>
          <w:rFonts w:hint="eastAsia" w:ascii="宋体" w:hAnsi="宋体" w:eastAsia="宋体" w:cs="宋体"/>
          <w:sz w:val="24"/>
          <w:szCs w:val="24"/>
        </w:rPr>
        <w:t>辛亥革命</w:t>
      </w:r>
      <w:r>
        <w:rPr>
          <w:rFonts w:hint="eastAsia" w:ascii="宋体" w:hAnsi="宋体" w:eastAsia="宋体" w:cs="宋体"/>
          <w:sz w:val="24"/>
          <w:szCs w:val="24"/>
          <w:lang w:eastAsia="zh-CN"/>
        </w:rPr>
        <w:t>是</w:t>
      </w:r>
      <w:r>
        <w:rPr>
          <w:rFonts w:hint="eastAsia" w:ascii="宋体" w:hAnsi="宋体" w:eastAsia="宋体" w:cs="宋体"/>
          <w:sz w:val="24"/>
          <w:szCs w:val="24"/>
        </w:rPr>
        <w:t>最具历史意义的</w:t>
      </w:r>
      <w:r>
        <w:rPr>
          <w:rFonts w:hint="eastAsia" w:ascii="宋体" w:hAnsi="宋体" w:eastAsia="宋体" w:cs="宋体"/>
          <w:sz w:val="24"/>
          <w:szCs w:val="24"/>
          <w:lang w:eastAsia="zh-CN"/>
        </w:rPr>
        <w:t>大事件和大转折</w:t>
      </w:r>
      <w:r>
        <w:rPr>
          <w:rFonts w:hint="eastAsia" w:ascii="宋体" w:hAnsi="宋体" w:eastAsia="宋体" w:cs="宋体"/>
          <w:sz w:val="24"/>
          <w:szCs w:val="24"/>
        </w:rPr>
        <w:t>？</w:t>
      </w:r>
      <w:r>
        <w:rPr>
          <w:rFonts w:hint="eastAsia" w:ascii="宋体" w:hAnsi="宋体" w:eastAsia="宋体" w:cs="宋体"/>
          <w:sz w:val="24"/>
          <w:szCs w:val="24"/>
          <w:lang w:eastAsia="zh-CN"/>
        </w:rPr>
        <w:t>并指出</w:t>
      </w:r>
      <w:r>
        <w:rPr>
          <w:rFonts w:hint="eastAsia" w:ascii="宋体" w:hAnsi="宋体" w:eastAsia="宋体" w:cs="宋体"/>
          <w:sz w:val="24"/>
          <w:szCs w:val="24"/>
        </w:rPr>
        <w:t>为什么辛亥革命失败了？（不能照抄材料）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材料二中“一个共识”的核心内容是什么？为了早日实现祖国的统一，党和政府形成了怎样的对台基本方针？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材料三中的“战争”指的是什么？</w:t>
      </w:r>
      <w:r>
        <w:rPr>
          <w:rFonts w:hint="eastAsia" w:ascii="宋体" w:hAnsi="宋体" w:eastAsia="宋体" w:cs="宋体"/>
          <w:sz w:val="24"/>
          <w:szCs w:val="24"/>
          <w:lang w:eastAsia="zh-CN"/>
        </w:rPr>
        <w:t>在美国的发展史上，这场“战争”有何重要意义？</w:t>
      </w:r>
      <w:r>
        <w:rPr>
          <w:rFonts w:hint="eastAsia" w:ascii="宋体" w:hAnsi="宋体" w:eastAsia="宋体" w:cs="宋体"/>
          <w:sz w:val="24"/>
          <w:szCs w:val="24"/>
        </w:rPr>
        <w:t>这场“战争”中颁布了</w:t>
      </w:r>
      <w:r>
        <w:rPr>
          <w:rFonts w:hint="eastAsia" w:ascii="宋体" w:hAnsi="宋体" w:eastAsia="宋体" w:cs="宋体"/>
          <w:sz w:val="24"/>
          <w:szCs w:val="24"/>
          <w:lang w:eastAsia="zh-CN"/>
        </w:rPr>
        <w:t>《解放黑人奴隶宣言》</w:t>
      </w:r>
      <w:r>
        <w:rPr>
          <w:rFonts w:hint="eastAsia" w:ascii="宋体" w:hAnsi="宋体" w:eastAsia="宋体" w:cs="宋体"/>
          <w:sz w:val="24"/>
          <w:szCs w:val="24"/>
        </w:rPr>
        <w:t>宣布</w:t>
      </w:r>
      <w:r>
        <w:rPr>
          <w:rFonts w:hint="eastAsia" w:ascii="宋体" w:hAnsi="宋体" w:eastAsia="宋体" w:cs="宋体"/>
          <w:sz w:val="24"/>
          <w:szCs w:val="24"/>
          <w:lang w:eastAsia="zh-CN"/>
        </w:rPr>
        <w:t>什么</w:t>
      </w:r>
      <w:r>
        <w:rPr>
          <w:rFonts w:hint="eastAsia" w:ascii="宋体" w:hAnsi="宋体" w:eastAsia="宋体" w:cs="宋体"/>
          <w:sz w:val="24"/>
          <w:szCs w:val="24"/>
        </w:rPr>
        <w:t>地区的奴隶获得自由？</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材料四中中国共产党和平解决西安事变的根本出发点是什么？抗日战争胜利的根本原因是什么？</w:t>
      </w:r>
      <w:r>
        <w:rPr>
          <w:rFonts w:hint="eastAsia" w:ascii="宋体" w:hAnsi="宋体" w:eastAsia="宋体" w:cs="宋体"/>
          <w:sz w:val="24"/>
          <w:szCs w:val="24"/>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结合以上材料及所学，谈谈你对</w:t>
      </w:r>
      <w:r>
        <w:rPr>
          <w:rFonts w:hint="eastAsia" w:ascii="宋体" w:hAnsi="宋体" w:eastAsia="宋体" w:cs="宋体"/>
          <w:sz w:val="24"/>
          <w:szCs w:val="24"/>
          <w:lang w:eastAsia="zh-CN"/>
        </w:rPr>
        <w:t>民族解放、</w:t>
      </w:r>
      <w:r>
        <w:rPr>
          <w:rFonts w:hint="eastAsia" w:ascii="宋体" w:hAnsi="宋体" w:eastAsia="宋体" w:cs="宋体"/>
          <w:sz w:val="24"/>
          <w:szCs w:val="24"/>
        </w:rPr>
        <w:t>国家统一</w:t>
      </w:r>
      <w:r>
        <w:rPr>
          <w:rFonts w:hint="eastAsia" w:ascii="宋体" w:hAnsi="宋体" w:eastAsia="宋体" w:cs="宋体"/>
          <w:sz w:val="24"/>
          <w:szCs w:val="24"/>
          <w:lang w:eastAsia="zh-CN"/>
        </w:rPr>
        <w:t>、社会发展</w:t>
      </w:r>
      <w:r>
        <w:rPr>
          <w:rFonts w:hint="eastAsia" w:ascii="宋体" w:hAnsi="宋体" w:eastAsia="宋体" w:cs="宋体"/>
          <w:sz w:val="24"/>
          <w:szCs w:val="24"/>
        </w:rPr>
        <w:t>的认识。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17.2021年是中国共产党百年华诞、</w:t>
      </w:r>
      <w:r>
        <w:rPr>
          <w:rFonts w:hint="eastAsia" w:ascii="宋体" w:hAnsi="宋体" w:eastAsia="宋体" w:cs="宋体"/>
          <w:sz w:val="24"/>
          <w:szCs w:val="24"/>
        </w:rPr>
        <w:t>202</w:t>
      </w:r>
      <w:r>
        <w:rPr>
          <w:rFonts w:hint="eastAsia" w:ascii="宋体" w:hAnsi="宋体" w:eastAsia="宋体" w:cs="宋体"/>
          <w:sz w:val="24"/>
          <w:szCs w:val="24"/>
          <w:lang w:val="en-US" w:eastAsia="zh-CN"/>
        </w:rPr>
        <w:t>2</w:t>
      </w:r>
      <w:r>
        <w:rPr>
          <w:rFonts w:hint="eastAsia" w:ascii="宋体" w:hAnsi="宋体" w:eastAsia="宋体" w:cs="宋体"/>
          <w:sz w:val="24"/>
          <w:szCs w:val="24"/>
        </w:rPr>
        <w:t>年是中国共</w:t>
      </w:r>
      <w:r>
        <w:rPr>
          <w:rFonts w:hint="eastAsia" w:ascii="宋体" w:hAnsi="宋体" w:eastAsia="宋体" w:cs="宋体"/>
          <w:sz w:val="24"/>
          <w:szCs w:val="24"/>
          <w:lang w:eastAsia="zh-CN"/>
        </w:rPr>
        <w:t>青团建团百年</w:t>
      </w:r>
      <w:r>
        <w:rPr>
          <w:rFonts w:hint="eastAsia" w:ascii="宋体" w:hAnsi="宋体" w:eastAsia="宋体" w:cs="宋体"/>
          <w:sz w:val="24"/>
          <w:szCs w:val="24"/>
        </w:rPr>
        <w:t>。“百年征程波澜壮阔，百年初心历久弥坚。”阅读下列材料，回答问题。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9分</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【领导中国走向光明】</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材料一……五四运动是当时无产阶级世界革命的一部分。五四运动时期虽然还没有中国共产党，但是已经有了大批的赞成俄国革命的具有初步共产主义思想的知识分子。……到六三运动……有广大无产阶级参加，五四运动是在思想上和干部上准备了一九二一年中国共产党的成立……</w:t>
      </w:r>
    </w:p>
    <w:p>
      <w:pPr>
        <w:keepNext w:val="0"/>
        <w:keepLines w:val="0"/>
        <w:pageBreakBefore w:val="0"/>
        <w:widowControl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sz w:val="24"/>
          <w:szCs w:val="24"/>
        </w:rPr>
      </w:pPr>
      <w:r>
        <w:rPr>
          <w:rFonts w:hint="eastAsia" w:ascii="宋体" w:hAnsi="宋体" w:eastAsia="宋体" w:cs="宋体"/>
          <w:sz w:val="24"/>
          <w:szCs w:val="24"/>
        </w:rPr>
        <w:t>——毛泽东《新民主主义论》</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材料二 遵义会议结束了“左”倾教条主义错误……开始确立了毛泽东在中共中央和红军的领导地位。这次会议，在极端危急的历史关头，挽救了党，挽救了红军，挽救了中国革命。从此，中国共产党在以毛泽东为代表的马克思主义正确路线领导……一步步地引导中国革命走向胜利。</w:t>
      </w:r>
    </w:p>
    <w:p>
      <w:pPr>
        <w:keepNext w:val="0"/>
        <w:keepLines w:val="0"/>
        <w:pageBreakBefore w:val="0"/>
        <w:widowControl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sz w:val="24"/>
          <w:szCs w:val="24"/>
        </w:rPr>
      </w:pPr>
      <w:r>
        <w:rPr>
          <w:rFonts w:hint="eastAsia" w:ascii="宋体" w:hAnsi="宋体" w:eastAsia="宋体" w:cs="宋体"/>
          <w:sz w:val="24"/>
          <w:szCs w:val="24"/>
        </w:rPr>
        <w:t>——中国历史八年级上册《教师教学用书》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【全心全意为了人民】</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材料</w:t>
      </w:r>
      <w:r>
        <w:rPr>
          <w:rFonts w:hint="eastAsia" w:ascii="宋体" w:hAnsi="宋体" w:eastAsia="宋体" w:cs="宋体"/>
          <w:sz w:val="24"/>
          <w:szCs w:val="24"/>
          <w:lang w:eastAsia="zh-CN"/>
        </w:rPr>
        <w:t>三</w:t>
      </w:r>
      <w:r>
        <w:rPr>
          <w:rFonts w:hint="eastAsia" w:ascii="宋体" w:hAnsi="宋体" w:eastAsia="宋体" w:cs="宋体"/>
          <w:sz w:val="24"/>
          <w:szCs w:val="24"/>
        </w:rPr>
        <w:t xml:space="preserve"> 我国社会主义事业中极其重要的一个方面伟大的社会主义改造，在1956年已经基本完成。农业合作化已经健康地在全国范围内基本上实现，手工业合作化也已基本上完成，资本主义工商业已经实现全行业公私合营，群众的社会主义积极性空</w:t>
      </w:r>
      <w:r>
        <w:rPr>
          <w:rFonts w:hint="eastAsia" w:ascii="宋体" w:hAnsi="宋体" w:eastAsia="宋体" w:cs="宋体"/>
          <w:sz w:val="24"/>
          <w:szCs w:val="24"/>
          <w:lang w:eastAsia="zh-CN"/>
        </w:rPr>
        <w:t>前高涨。</w:t>
      </w:r>
    </w:p>
    <w:p>
      <w:pPr>
        <w:keepNext w:val="0"/>
        <w:keepLines w:val="0"/>
        <w:pageBreakBefore w:val="0"/>
        <w:widowControl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——《新年的展望》（社论）《人民日报》1957年1月1日</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【高举旗帜开创未来】</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宋体" w:hAnsi="宋体" w:eastAsia="宋体" w:cs="宋体"/>
          <w:sz w:val="24"/>
          <w:szCs w:val="24"/>
        </w:rPr>
      </w:pPr>
      <w:r>
        <w:rPr>
          <w:rFonts w:hint="eastAsia" w:ascii="宋体" w:hAnsi="宋体" w:eastAsia="宋体" w:cs="宋体"/>
          <w:sz w:val="24"/>
          <w:szCs w:val="24"/>
        </w:rPr>
        <w:t>材料</w:t>
      </w:r>
      <w:r>
        <w:rPr>
          <w:rFonts w:hint="eastAsia" w:ascii="宋体" w:hAnsi="宋体" w:eastAsia="宋体" w:cs="宋体"/>
          <w:sz w:val="24"/>
          <w:szCs w:val="24"/>
          <w:lang w:eastAsia="zh-CN"/>
        </w:rPr>
        <w:t>四</w:t>
      </w:r>
      <w:r>
        <w:rPr>
          <w:rFonts w:hint="eastAsia" w:ascii="宋体" w:hAnsi="宋体" w:eastAsia="宋体" w:cs="宋体"/>
          <w:sz w:val="24"/>
          <w:szCs w:val="24"/>
        </w:rPr>
        <w:t xml:space="preserve"> 1978年，在邓小平先生倡导下，以中共十一届三中全会为标志，中国开启了改革开放历史征程。从农村到城市，从试点到推广，从经济体制改革到全面深化改革，40年众志成城，40年砥砺奋进，40年春风化雨，中国人民用双手书写了国家和民族发展的壮丽史诗。</w:t>
      </w:r>
    </w:p>
    <w:p>
      <w:pPr>
        <w:keepNext w:val="0"/>
        <w:keepLines w:val="0"/>
        <w:pageBreakBefore w:val="0"/>
        <w:widowControl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sz w:val="24"/>
          <w:szCs w:val="24"/>
        </w:rPr>
      </w:pPr>
      <w:r>
        <w:rPr>
          <w:rFonts w:hint="eastAsia" w:ascii="宋体" w:hAnsi="宋体" w:eastAsia="宋体" w:cs="宋体"/>
          <w:sz w:val="24"/>
          <w:szCs w:val="24"/>
        </w:rPr>
        <w:t>——摘自习近平在博鳌亚洲论坛2018年年会开幕式上的主旨演讲</w:t>
      </w:r>
    </w:p>
    <w:p>
      <w:pPr>
        <w:keepNext w:val="0"/>
        <w:keepLines w:val="0"/>
        <w:pageBreakBefore w:val="0"/>
        <w:widowControl w:val="0"/>
        <w:numPr>
          <w:ilvl w:val="0"/>
          <w:numId w:val="5"/>
        </w:numPr>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根据材料一</w:t>
      </w:r>
      <w:r>
        <w:rPr>
          <w:rFonts w:hint="eastAsia" w:ascii="宋体" w:hAnsi="宋体" w:eastAsia="宋体" w:cs="宋体"/>
          <w:sz w:val="24"/>
          <w:szCs w:val="24"/>
          <w:lang w:eastAsia="zh-CN"/>
        </w:rPr>
        <w:t>并结合所学知识指出</w:t>
      </w:r>
      <w:r>
        <w:rPr>
          <w:rFonts w:hint="eastAsia" w:ascii="宋体" w:hAnsi="宋体" w:eastAsia="宋体" w:cs="宋体"/>
          <w:sz w:val="24"/>
          <w:szCs w:val="24"/>
        </w:rPr>
        <w:t>，五四运动与“一九二一年中国共产党的成立"有什么关系</w:t>
      </w:r>
      <w:r>
        <w:rPr>
          <w:rFonts w:hint="eastAsia" w:ascii="宋体" w:hAnsi="宋体" w:eastAsia="宋体" w:cs="宋体"/>
          <w:sz w:val="24"/>
          <w:szCs w:val="24"/>
          <w:lang w:eastAsia="zh-CN"/>
        </w:rPr>
        <w:t>？</w:t>
      </w:r>
      <w:r>
        <w:rPr>
          <w:rFonts w:hint="eastAsia" w:ascii="宋体" w:hAnsi="宋体" w:eastAsia="宋体" w:cs="宋体"/>
          <w:sz w:val="24"/>
          <w:szCs w:val="24"/>
        </w:rPr>
        <w:t>中国共产党成立时确定的奋斗目标是什么？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根据材料二并结合所学知识，说说遵义会议在中国共产党历史上的重要地位。</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材料</w:t>
      </w:r>
      <w:r>
        <w:rPr>
          <w:rFonts w:hint="eastAsia" w:ascii="宋体" w:hAnsi="宋体" w:eastAsia="宋体" w:cs="宋体"/>
          <w:sz w:val="24"/>
          <w:szCs w:val="24"/>
          <w:lang w:eastAsia="zh-CN"/>
        </w:rPr>
        <w:t>三</w:t>
      </w:r>
      <w:r>
        <w:rPr>
          <w:rFonts w:hint="eastAsia" w:ascii="宋体" w:hAnsi="宋体" w:eastAsia="宋体" w:cs="宋体"/>
          <w:sz w:val="24"/>
          <w:szCs w:val="24"/>
        </w:rPr>
        <w:t>中</w:t>
      </w:r>
      <w:r>
        <w:rPr>
          <w:rFonts w:hint="eastAsia" w:ascii="宋体" w:hAnsi="宋体" w:eastAsia="宋体" w:cs="宋体"/>
          <w:sz w:val="24"/>
          <w:szCs w:val="24"/>
          <w:lang w:eastAsia="zh-CN"/>
        </w:rPr>
        <w:t>对资本主义工商业改造的创新方式是什么？（</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lang w:eastAsia="zh-CN"/>
        </w:rPr>
        <w:t>根据材料四并结合所学知识回答，</w:t>
      </w:r>
      <w:r>
        <w:rPr>
          <w:rFonts w:hint="eastAsia" w:ascii="宋体" w:hAnsi="宋体" w:eastAsia="宋体" w:cs="宋体"/>
          <w:sz w:val="24"/>
          <w:szCs w:val="24"/>
        </w:rPr>
        <w:t>中共十一届三中全会重新确立的马克思主义思想路线是什么</w:t>
      </w:r>
      <w:r>
        <w:rPr>
          <w:rFonts w:hint="eastAsia" w:ascii="宋体" w:hAnsi="宋体" w:eastAsia="宋体" w:cs="宋体"/>
          <w:sz w:val="24"/>
          <w:szCs w:val="24"/>
          <w:lang w:eastAsia="zh-CN"/>
        </w:rPr>
        <w:t>内容</w:t>
      </w:r>
      <w:r>
        <w:rPr>
          <w:rFonts w:hint="eastAsia" w:ascii="宋体" w:hAnsi="宋体" w:eastAsia="宋体" w:cs="宋体"/>
          <w:sz w:val="24"/>
          <w:szCs w:val="24"/>
        </w:rPr>
        <w:t>？</w:t>
      </w:r>
      <w:r>
        <w:rPr>
          <w:rFonts w:hint="eastAsia" w:ascii="宋体" w:hAnsi="宋体" w:eastAsia="宋体" w:cs="宋体"/>
          <w:sz w:val="24"/>
          <w:szCs w:val="24"/>
          <w:lang w:eastAsia="zh-CN"/>
        </w:rPr>
        <w:t>中国的对外开放格局第一步是设置经济特区，请回答经济特区在对外开放中的作用？（</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根据材料五并结合所学，用简明的语言说说邓小平在“改革开放历史征程”中的作用。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2014年至今，美国与俄罗斯博弈乌克兰，近期，俄乌冲突加剧。回顾历史，俄美两国有过合作，也有对抗。</w:t>
      </w:r>
      <w:r>
        <w:rPr>
          <w:rFonts w:hint="eastAsia" w:ascii="宋体" w:hAnsi="宋体" w:eastAsia="宋体" w:cs="宋体"/>
          <w:sz w:val="24"/>
          <w:szCs w:val="24"/>
          <w:lang w:val="en-US" w:eastAsia="zh-CN"/>
        </w:rPr>
        <w:t>(10分）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  【同仇敌忾】材料一</w:t>
      </w:r>
      <w:r>
        <w:rPr>
          <w:rFonts w:hint="eastAsia" w:ascii="宋体" w:hAnsi="宋体" w:eastAsia="宋体" w:cs="宋体"/>
          <w:sz w:val="24"/>
          <w:szCs w:val="24"/>
          <w:lang w:eastAsia="zh-CN"/>
        </w:rPr>
        <w:t>：</w:t>
      </w:r>
      <w:r>
        <w:rPr>
          <w:rFonts w:hint="eastAsia" w:ascii="宋体" w:hAnsi="宋体" w:eastAsia="宋体" w:cs="宋体"/>
          <w:sz w:val="24"/>
          <w:szCs w:val="24"/>
        </w:rPr>
        <w:t>罗新福曾经高度赞扬苏联军队在反法西斯战争中做出的巨大贡献，把发生在苏联的一次胜利称为二战的转折点。斯大林也曾盛赞美英两国一起完成的一次计划周密、规模宏大的登陆战役。</w:t>
      </w:r>
    </w:p>
    <w:p>
      <w:pPr>
        <w:keepNext w:val="0"/>
        <w:keepLines w:val="0"/>
        <w:pageBreakBefore w:val="0"/>
        <w:widowControl w:val="0"/>
        <w:kinsoku/>
        <w:wordWrap/>
        <w:overflowPunct/>
        <w:topLinePunct w:val="0"/>
        <w:autoSpaceDE/>
        <w:autoSpaceDN/>
        <w:bidi w:val="0"/>
        <w:adjustRightInd/>
        <w:snapToGrid/>
        <w:spacing w:line="400" w:lineRule="exact"/>
        <w:ind w:firstLine="420"/>
        <w:jc w:val="right"/>
        <w:textAlignment w:val="center"/>
        <w:rPr>
          <w:rFonts w:hint="eastAsia" w:ascii="宋体" w:hAnsi="宋体" w:eastAsia="宋体" w:cs="宋体"/>
          <w:sz w:val="24"/>
          <w:szCs w:val="24"/>
        </w:rPr>
      </w:pPr>
      <w:r>
        <w:rPr>
          <w:rFonts w:hint="eastAsia" w:ascii="宋体" w:hAnsi="宋体" w:eastAsia="宋体" w:cs="宋体"/>
          <w:sz w:val="24"/>
          <w:szCs w:val="24"/>
        </w:rPr>
        <w:t>——《海事大观》</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【分道扬镳】材料二</w:t>
      </w:r>
      <w:r>
        <w:rPr>
          <w:rFonts w:hint="eastAsia" w:ascii="宋体" w:hAnsi="宋体" w:eastAsia="宋体" w:cs="宋体"/>
          <w:sz w:val="24"/>
          <w:szCs w:val="24"/>
          <w:lang w:eastAsia="zh-CN"/>
        </w:rPr>
        <w:t>：</w:t>
      </w:r>
      <w:r>
        <w:rPr>
          <w:rFonts w:hint="eastAsia" w:ascii="宋体" w:hAnsi="宋体" w:eastAsia="宋体" w:cs="宋体"/>
          <w:sz w:val="24"/>
          <w:szCs w:val="24"/>
        </w:rPr>
        <w:t>第二次世界大战后，由于在传统的权力斗争中新增了意识形态方面的争端，权力关系再调整的进行也就变得更复杂更危险。随着冷战的全面展开，一个又一个危机接踵而来。行动和反行动最终以两大军事集团的建立而达到顶峰。</w:t>
      </w:r>
    </w:p>
    <w:p>
      <w:pPr>
        <w:keepNext w:val="0"/>
        <w:keepLines w:val="0"/>
        <w:pageBreakBefore w:val="0"/>
        <w:widowControl w:val="0"/>
        <w:kinsoku/>
        <w:wordWrap/>
        <w:overflowPunct/>
        <w:topLinePunct w:val="0"/>
        <w:autoSpaceDE/>
        <w:autoSpaceDN/>
        <w:bidi w:val="0"/>
        <w:adjustRightInd/>
        <w:snapToGrid/>
        <w:spacing w:line="400" w:lineRule="exact"/>
        <w:ind w:firstLine="420"/>
        <w:jc w:val="right"/>
        <w:textAlignment w:val="center"/>
        <w:rPr>
          <w:rFonts w:hint="eastAsia" w:ascii="宋体" w:hAnsi="宋体" w:eastAsia="宋体" w:cs="宋体"/>
          <w:sz w:val="24"/>
          <w:szCs w:val="24"/>
        </w:rPr>
      </w:pPr>
      <w:r>
        <w:rPr>
          <w:rFonts w:hint="eastAsia" w:ascii="宋体" w:hAnsi="宋体" w:eastAsia="宋体" w:cs="宋体"/>
          <w:sz w:val="24"/>
          <w:szCs w:val="24"/>
        </w:rPr>
        <w:t>——斯塔夫里阿诺斯《全球通史》</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  【喧嚣未息】材料三</w:t>
      </w:r>
      <w:r>
        <w:rPr>
          <w:rFonts w:hint="eastAsia" w:ascii="宋体" w:hAnsi="宋体" w:eastAsia="宋体" w:cs="宋体"/>
          <w:sz w:val="24"/>
          <w:szCs w:val="24"/>
          <w:lang w:eastAsia="zh-CN"/>
        </w:rPr>
        <w:t>：</w:t>
      </w:r>
      <w:r>
        <w:rPr>
          <w:rFonts w:hint="eastAsia" w:ascii="宋体" w:hAnsi="宋体" w:eastAsia="宋体" w:cs="宋体"/>
          <w:sz w:val="24"/>
          <w:szCs w:val="24"/>
        </w:rPr>
        <w:t>北约五次东扩、将战略边境逼近俄罗斯家门口的做法表明，美国不仅无意把自己往冲突大火中添加的那块“巨大的木头”拿掉，还要一再火上浇油，其目的就是继续利用乌克兰充当地缘战略棋子，为美国遏制俄罗斯、压制欧洲战略自主趋势、维护其在欧洲摇摇欲坠的霸权地位等多重目标服务。</w:t>
      </w:r>
    </w:p>
    <w:p>
      <w:pPr>
        <w:keepNext w:val="0"/>
        <w:keepLines w:val="0"/>
        <w:pageBreakBefore w:val="0"/>
        <w:widowControl w:val="0"/>
        <w:kinsoku/>
        <w:wordWrap/>
        <w:overflowPunct/>
        <w:topLinePunct w:val="0"/>
        <w:autoSpaceDE/>
        <w:autoSpaceDN/>
        <w:bidi w:val="0"/>
        <w:adjustRightInd/>
        <w:snapToGrid/>
        <w:spacing w:line="400" w:lineRule="exact"/>
        <w:ind w:firstLine="420"/>
        <w:jc w:val="right"/>
        <w:textAlignment w:val="center"/>
        <w:rPr>
          <w:rFonts w:hint="eastAsia" w:ascii="宋体" w:hAnsi="宋体" w:eastAsia="宋体" w:cs="宋体"/>
          <w:sz w:val="24"/>
          <w:szCs w:val="24"/>
        </w:rPr>
      </w:pPr>
      <w:r>
        <w:rPr>
          <w:rFonts w:hint="eastAsia" w:ascii="宋体" w:hAnsi="宋体" w:eastAsia="宋体" w:cs="宋体"/>
          <w:sz w:val="24"/>
          <w:szCs w:val="24"/>
        </w:rPr>
        <w:t>——2022年3月30日《人民日报》刊登的《拱火浇油是在为政治解决制造障碍》</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  【中国声音】材料</w:t>
      </w:r>
      <w:r>
        <w:rPr>
          <w:rFonts w:hint="eastAsia" w:ascii="宋体" w:hAnsi="宋体" w:eastAsia="宋体" w:cs="宋体"/>
          <w:sz w:val="24"/>
          <w:szCs w:val="24"/>
          <w:lang w:eastAsia="zh-CN"/>
        </w:rPr>
        <w:t>四：</w:t>
      </w:r>
      <w:r>
        <w:rPr>
          <w:rFonts w:hint="eastAsia" w:ascii="宋体" w:hAnsi="宋体" w:eastAsia="宋体" w:cs="宋体"/>
          <w:sz w:val="24"/>
          <w:szCs w:val="24"/>
        </w:rPr>
        <w:t>中方根据乌克兰问题本身的是非曲直决定中方立场。要摒弃冷战思维，重视和尊重各国合理安全关切，通过谈判形成均衡、有效、可持续的欧洲安全机制。中方支持俄方同乌方通过谈判解决问题。中方关于尊重各国主权和领土完整、遵守联合国宪章宗旨和原则的基本立场是一贯的。中方愿同国际社会各方一道，倡导共同、综合、合作、可持续的安全观，坚定维护以联合国为核心的国际体系和以国际法为基础的国际秩序。</w:t>
      </w:r>
    </w:p>
    <w:p>
      <w:pPr>
        <w:keepNext w:val="0"/>
        <w:keepLines w:val="0"/>
        <w:pageBreakBefore w:val="0"/>
        <w:widowControl w:val="0"/>
        <w:kinsoku/>
        <w:wordWrap/>
        <w:overflowPunct/>
        <w:topLinePunct w:val="0"/>
        <w:autoSpaceDE/>
        <w:autoSpaceDN/>
        <w:bidi w:val="0"/>
        <w:adjustRightInd/>
        <w:snapToGrid/>
        <w:spacing w:line="400" w:lineRule="exact"/>
        <w:ind w:firstLine="420"/>
        <w:jc w:val="right"/>
        <w:textAlignment w:val="center"/>
        <w:rPr>
          <w:rFonts w:hint="eastAsia" w:ascii="宋体" w:hAnsi="宋体" w:eastAsia="宋体" w:cs="宋体"/>
          <w:sz w:val="24"/>
          <w:szCs w:val="24"/>
        </w:rPr>
      </w:pPr>
      <w:r>
        <w:rPr>
          <w:rFonts w:hint="eastAsia" w:ascii="宋体" w:hAnsi="宋体" w:eastAsia="宋体" w:cs="宋体"/>
          <w:sz w:val="24"/>
          <w:szCs w:val="24"/>
        </w:rPr>
        <w:t>——摘编自2022年2月25日习近平同俄罗斯总统普京通电话</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材料一中罗斯福高度赞扬的“二战的转折点”指</w:t>
      </w:r>
      <w:r>
        <w:rPr>
          <w:rFonts w:hint="eastAsia" w:ascii="宋体" w:hAnsi="宋体" w:eastAsia="宋体" w:cs="宋体"/>
          <w:sz w:val="24"/>
          <w:szCs w:val="24"/>
          <w:lang w:eastAsia="zh-CN"/>
        </w:rPr>
        <w:t>哪场战役</w:t>
      </w:r>
      <w:r>
        <w:rPr>
          <w:rFonts w:hint="eastAsia" w:ascii="宋体" w:hAnsi="宋体" w:eastAsia="宋体" w:cs="宋体"/>
          <w:sz w:val="24"/>
          <w:szCs w:val="24"/>
        </w:rPr>
        <w:t>？</w:t>
      </w:r>
      <w:r>
        <w:rPr>
          <w:rFonts w:hint="eastAsia" w:ascii="宋体" w:hAnsi="宋体" w:eastAsia="宋体" w:cs="宋体"/>
          <w:sz w:val="24"/>
          <w:szCs w:val="24"/>
          <w:lang w:val="en-US" w:eastAsia="zh-CN"/>
        </w:rPr>
        <w:t>1941年10月，苏军赢得了莫斯科保卫战的胜利，有何战略意义？</w:t>
      </w:r>
      <w:r>
        <w:rPr>
          <w:rFonts w:hint="eastAsia" w:ascii="宋体" w:hAnsi="宋体" w:eastAsia="宋体" w:cs="宋体"/>
          <w:sz w:val="24"/>
          <w:szCs w:val="24"/>
          <w:lang w:eastAsia="zh-CN"/>
        </w:rPr>
        <w:t>二战最终取得了巨大的胜利，请问二战胜利的决定性因素是什么？（</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根据材料二并结合所学知识，美、苏“行动和反行动”</w:t>
      </w:r>
      <w:r>
        <w:rPr>
          <w:rFonts w:hint="eastAsia" w:ascii="宋体" w:hAnsi="宋体" w:eastAsia="宋体" w:cs="宋体"/>
          <w:sz w:val="24"/>
          <w:szCs w:val="24"/>
          <w:lang w:eastAsia="zh-CN"/>
        </w:rPr>
        <w:t>在经济和军事两个方面</w:t>
      </w:r>
      <w:r>
        <w:rPr>
          <w:rFonts w:hint="eastAsia" w:ascii="宋体" w:hAnsi="宋体" w:eastAsia="宋体" w:cs="宋体"/>
          <w:sz w:val="24"/>
          <w:szCs w:val="24"/>
        </w:rPr>
        <w:t>分别有什么具体表现。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200" w:line="400" w:lineRule="exact"/>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根据材料三并结合所学知识，</w:t>
      </w:r>
      <w:r>
        <w:rPr>
          <w:rFonts w:hint="eastAsia" w:ascii="宋体" w:hAnsi="宋体" w:eastAsia="宋体" w:cs="宋体"/>
          <w:sz w:val="24"/>
          <w:szCs w:val="24"/>
          <w:lang w:eastAsia="zh-CN"/>
        </w:rPr>
        <w:t>你认为</w:t>
      </w:r>
      <w:r>
        <w:rPr>
          <w:rFonts w:hint="eastAsia" w:ascii="宋体" w:hAnsi="宋体" w:eastAsia="宋体" w:cs="宋体"/>
          <w:sz w:val="24"/>
          <w:szCs w:val="24"/>
        </w:rPr>
        <w:t>影响国际关系的因素</w:t>
      </w:r>
      <w:r>
        <w:rPr>
          <w:rFonts w:hint="eastAsia" w:ascii="宋体" w:hAnsi="宋体" w:eastAsia="宋体" w:cs="宋体"/>
          <w:sz w:val="24"/>
          <w:szCs w:val="24"/>
          <w:lang w:eastAsia="zh-CN"/>
        </w:rPr>
        <w:t>有哪些</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center"/>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center"/>
        <w:rPr>
          <w:rFonts w:hint="eastAsia" w:ascii="宋体" w:hAnsi="宋体" w:eastAsia="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400" w:lineRule="exact"/>
        <w:rPr>
          <w:rFonts w:hint="eastAsia" w:ascii="宋体" w:hAnsi="宋体" w:eastAsia="宋体" w:cs="宋体"/>
          <w:sz w:val="24"/>
          <w:szCs w:val="24"/>
        </w:rPr>
      </w:pPr>
      <w:r>
        <w:rPr>
          <w:rFonts w:hint="eastAsia" w:ascii="宋体" w:hAnsi="宋体" w:eastAsia="宋体" w:cs="宋体"/>
          <w:sz w:val="24"/>
          <w:szCs w:val="24"/>
        </w:rPr>
        <w:t>(4)根据材料四并结合所学知识，说说在复杂多变的国际形势下，</w:t>
      </w:r>
      <w:r>
        <w:rPr>
          <w:rFonts w:hint="eastAsia" w:ascii="宋体" w:hAnsi="宋体" w:eastAsia="宋体" w:cs="宋体"/>
          <w:sz w:val="24"/>
          <w:szCs w:val="24"/>
          <w:lang w:eastAsia="zh-CN"/>
        </w:rPr>
        <w:t>中国一直坚持的外交政策是什么？</w:t>
      </w:r>
      <w:r>
        <w:rPr>
          <w:rFonts w:hint="eastAsia" w:ascii="宋体" w:hAnsi="宋体" w:eastAsia="宋体" w:cs="宋体"/>
          <w:sz w:val="24"/>
          <w:szCs w:val="24"/>
        </w:rPr>
        <w:t>中国为积极推动全球治理变革，贡献了哪些中国智慧、中国方案？（</w:t>
      </w:r>
      <w:r>
        <w:rPr>
          <w:rFonts w:hint="eastAsia" w:ascii="宋体" w:hAnsi="宋体" w:eastAsia="宋体" w:cs="宋体"/>
          <w:sz w:val="24"/>
          <w:szCs w:val="24"/>
          <w:lang w:val="en-US" w:eastAsia="zh-CN"/>
        </w:rPr>
        <w:t>3分</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br w:type="page"/>
      </w:r>
    </w:p>
    <w:p>
      <w:pPr>
        <w:spacing w:line="360" w:lineRule="auto"/>
        <w:jc w:val="center"/>
        <w:textAlignment w:val="center"/>
        <w:rPr>
          <w:rFonts w:hint="eastAsia" w:eastAsia="宋体"/>
          <w:b/>
          <w:bCs/>
          <w:sz w:val="24"/>
          <w:szCs w:val="28"/>
          <w:lang w:val="en-US" w:eastAsia="zh-CN"/>
        </w:rPr>
      </w:pPr>
      <w:r>
        <w:rPr>
          <w:rFonts w:hint="eastAsia"/>
          <w:b/>
          <w:bCs/>
          <w:sz w:val="24"/>
          <w:szCs w:val="28"/>
          <w:lang w:val="en-US" w:eastAsia="zh-CN"/>
        </w:rPr>
        <w:t>模拟考试历史答案</w:t>
      </w:r>
    </w:p>
    <w:p>
      <w:pPr>
        <w:spacing w:line="360" w:lineRule="auto"/>
        <w:jc w:val="left"/>
        <w:textAlignment w:val="center"/>
        <w:rPr>
          <w:rFonts w:hint="eastAsia"/>
          <w:lang w:val="en-US" w:eastAsia="zh-CN"/>
        </w:rPr>
      </w:pPr>
      <w:r>
        <w:rPr>
          <w:rFonts w:hint="eastAsia"/>
          <w:lang w:val="en-US" w:eastAsia="zh-CN"/>
        </w:rPr>
        <w:t>一、选择题</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8"/>
        <w:gridCol w:w="568"/>
        <w:gridCol w:w="568"/>
        <w:gridCol w:w="568"/>
        <w:gridCol w:w="568"/>
        <w:gridCol w:w="568"/>
        <w:gridCol w:w="568"/>
        <w:gridCol w:w="568"/>
        <w:gridCol w:w="568"/>
        <w:gridCol w:w="568"/>
        <w:gridCol w:w="568"/>
        <w:gridCol w:w="568"/>
        <w:gridCol w:w="569"/>
        <w:gridCol w:w="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1</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2</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3</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4</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5</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6</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7</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8</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9</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10</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11</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12</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13</w:t>
            </w:r>
          </w:p>
        </w:tc>
        <w:tc>
          <w:tcPr>
            <w:tcW w:w="569" w:type="dxa"/>
          </w:tcPr>
          <w:p>
            <w:pPr>
              <w:spacing w:line="360" w:lineRule="auto"/>
              <w:jc w:val="left"/>
              <w:textAlignment w:val="center"/>
              <w:rPr>
                <w:rFonts w:hint="default"/>
                <w:vertAlign w:val="baseline"/>
                <w:lang w:val="en-US" w:eastAsia="zh-CN"/>
              </w:rPr>
            </w:pPr>
            <w:r>
              <w:rPr>
                <w:rFonts w:hint="eastAsia"/>
                <w:vertAlign w:val="baseline"/>
                <w:lang w:val="en-US" w:eastAsia="zh-CN"/>
              </w:rPr>
              <w:t>14</w:t>
            </w:r>
          </w:p>
        </w:tc>
        <w:tc>
          <w:tcPr>
            <w:tcW w:w="569" w:type="dxa"/>
          </w:tcPr>
          <w:p>
            <w:pPr>
              <w:spacing w:line="360" w:lineRule="auto"/>
              <w:jc w:val="left"/>
              <w:textAlignment w:val="center"/>
              <w:rPr>
                <w:rFonts w:hint="default"/>
                <w:vertAlign w:val="baseline"/>
                <w:lang w:val="en-US" w:eastAsia="zh-CN"/>
              </w:rPr>
            </w:pPr>
            <w:r>
              <w:rPr>
                <w:rFonts w:hint="eastAsia"/>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B</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B</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C</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C</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B</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D</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C</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D</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C</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D</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C</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D</w:t>
            </w:r>
          </w:p>
        </w:tc>
        <w:tc>
          <w:tcPr>
            <w:tcW w:w="568" w:type="dxa"/>
          </w:tcPr>
          <w:p>
            <w:pPr>
              <w:spacing w:line="360" w:lineRule="auto"/>
              <w:jc w:val="left"/>
              <w:textAlignment w:val="center"/>
              <w:rPr>
                <w:rFonts w:hint="default"/>
                <w:vertAlign w:val="baseline"/>
                <w:lang w:val="en-US" w:eastAsia="zh-CN"/>
              </w:rPr>
            </w:pPr>
            <w:r>
              <w:rPr>
                <w:rFonts w:hint="eastAsia"/>
                <w:vertAlign w:val="baseline"/>
                <w:lang w:val="en-US" w:eastAsia="zh-CN"/>
              </w:rPr>
              <w:t>D</w:t>
            </w:r>
          </w:p>
        </w:tc>
        <w:tc>
          <w:tcPr>
            <w:tcW w:w="569" w:type="dxa"/>
          </w:tcPr>
          <w:p>
            <w:pPr>
              <w:spacing w:line="360" w:lineRule="auto"/>
              <w:jc w:val="left"/>
              <w:textAlignment w:val="center"/>
              <w:rPr>
                <w:rFonts w:hint="default"/>
                <w:vertAlign w:val="baseline"/>
                <w:lang w:val="en-US" w:eastAsia="zh-CN"/>
              </w:rPr>
            </w:pPr>
            <w:r>
              <w:rPr>
                <w:rFonts w:hint="eastAsia"/>
                <w:vertAlign w:val="baseline"/>
                <w:lang w:val="en-US" w:eastAsia="zh-CN"/>
              </w:rPr>
              <w:t>A</w:t>
            </w:r>
          </w:p>
        </w:tc>
        <w:tc>
          <w:tcPr>
            <w:tcW w:w="569" w:type="dxa"/>
          </w:tcPr>
          <w:p>
            <w:pPr>
              <w:spacing w:line="360" w:lineRule="auto"/>
              <w:jc w:val="left"/>
              <w:textAlignment w:val="center"/>
              <w:rPr>
                <w:rFonts w:hint="default"/>
                <w:vertAlign w:val="baseline"/>
                <w:lang w:val="en-US" w:eastAsia="zh-CN"/>
              </w:rPr>
            </w:pPr>
            <w:r>
              <w:rPr>
                <w:rFonts w:hint="eastAsia"/>
                <w:vertAlign w:val="baseline"/>
                <w:lang w:val="en-US" w:eastAsia="zh-CN"/>
              </w:rPr>
              <w:t>D</w:t>
            </w:r>
          </w:p>
        </w:tc>
      </w:tr>
    </w:tbl>
    <w:p>
      <w:pPr>
        <w:spacing w:line="360" w:lineRule="auto"/>
        <w:jc w:val="left"/>
        <w:textAlignment w:val="center"/>
        <w:rPr>
          <w:rFonts w:hint="eastAsia"/>
          <w:lang w:val="en-US" w:eastAsia="zh-CN"/>
        </w:rPr>
      </w:pPr>
      <w:r>
        <w:rPr>
          <w:rFonts w:hint="eastAsia"/>
          <w:lang w:val="en-US" w:eastAsia="zh-CN"/>
        </w:rPr>
        <w:t>二：材料解析题</w:t>
      </w:r>
    </w:p>
    <w:p>
      <w:pPr>
        <w:spacing w:line="360" w:lineRule="auto"/>
        <w:jc w:val="left"/>
        <w:textAlignment w:val="center"/>
        <w:rPr>
          <w:rFonts w:hint="eastAsia"/>
          <w:lang w:eastAsia="zh-CN"/>
        </w:rPr>
      </w:pPr>
      <w:r>
        <w:rPr>
          <w:rFonts w:hint="eastAsia"/>
          <w:lang w:val="en-US" w:eastAsia="zh-CN"/>
        </w:rPr>
        <w:t>16.</w:t>
      </w:r>
      <w:r>
        <w:t>(1)辛亥革命推翻了</w:t>
      </w:r>
      <w:r>
        <w:rPr>
          <w:rFonts w:hint="eastAsia"/>
          <w:lang w:eastAsia="zh-CN"/>
        </w:rPr>
        <w:t>清王朝的反动统治，宣告中国两千多年</w:t>
      </w:r>
      <w:r>
        <w:t>封建君主专制制度</w:t>
      </w:r>
      <w:r>
        <w:rPr>
          <w:rFonts w:hint="eastAsia"/>
          <w:lang w:eastAsia="zh-CN"/>
        </w:rPr>
        <w:t>的终结；</w:t>
      </w:r>
      <w:r>
        <w:t>建立了资产阶级民主共和国</w:t>
      </w:r>
      <w:r>
        <w:rPr>
          <w:rFonts w:hint="eastAsia"/>
          <w:lang w:eastAsia="zh-CN"/>
        </w:rPr>
        <w:t>，开创了完全意义上的近代民族民主革命；极大推动了中华民族的思想解放，打开了中国进步潮流的闸门，使民主共和观念深入人心。（任意两点</w:t>
      </w:r>
      <w:r>
        <w:rPr>
          <w:rFonts w:hint="eastAsia"/>
          <w:lang w:val="en-US" w:eastAsia="zh-CN"/>
        </w:rPr>
        <w:t>2分</w:t>
      </w:r>
      <w:r>
        <w:rPr>
          <w:rFonts w:hint="eastAsia"/>
          <w:lang w:eastAsia="zh-CN"/>
        </w:rPr>
        <w:t>）</w:t>
      </w:r>
    </w:p>
    <w:p>
      <w:pPr>
        <w:spacing w:line="360" w:lineRule="auto"/>
        <w:jc w:val="left"/>
        <w:textAlignment w:val="center"/>
        <w:rPr>
          <w:rFonts w:hint="eastAsia"/>
          <w:lang w:val="en-US" w:eastAsia="zh-CN"/>
        </w:rPr>
      </w:pPr>
      <w:r>
        <w:rPr>
          <w:rFonts w:hint="eastAsia"/>
          <w:lang w:val="en-US" w:eastAsia="zh-CN"/>
        </w:rPr>
        <w:t xml:space="preserve">     资产阶级政党的软弱性，妥协性。（1分）</w:t>
      </w:r>
    </w:p>
    <w:p>
      <w:pPr>
        <w:numPr>
          <w:ilvl w:val="0"/>
          <w:numId w:val="8"/>
        </w:numPr>
        <w:spacing w:line="360" w:lineRule="auto"/>
        <w:jc w:val="left"/>
        <w:textAlignment w:val="center"/>
        <w:rPr>
          <w:rFonts w:hint="eastAsia"/>
          <w:lang w:val="en-US" w:eastAsia="zh-CN"/>
        </w:rPr>
      </w:pPr>
      <w:r>
        <w:rPr>
          <w:rFonts w:hint="eastAsia"/>
          <w:lang w:val="en-US" w:eastAsia="zh-CN"/>
        </w:rPr>
        <w:t>海峡两岸均坚持一个中国的原则；（1分）“和平统一，一国两制”（1分）</w:t>
      </w:r>
    </w:p>
    <w:p>
      <w:pPr>
        <w:numPr>
          <w:ilvl w:val="0"/>
          <w:numId w:val="8"/>
        </w:numPr>
        <w:spacing w:line="360" w:lineRule="auto"/>
        <w:jc w:val="left"/>
        <w:textAlignment w:val="center"/>
        <w:rPr>
          <w:rFonts w:hint="default"/>
          <w:lang w:val="en-US" w:eastAsia="zh-CN"/>
        </w:rPr>
      </w:pPr>
      <w:r>
        <w:rPr>
          <w:rFonts w:hint="eastAsia"/>
          <w:lang w:val="en-US" w:eastAsia="zh-CN"/>
        </w:rPr>
        <w:t>南北战争（美国内战）；（1分）</w:t>
      </w:r>
    </w:p>
    <w:p>
      <w:pPr>
        <w:numPr>
          <w:ilvl w:val="0"/>
          <w:numId w:val="0"/>
        </w:numPr>
        <w:spacing w:line="360" w:lineRule="auto"/>
        <w:ind w:firstLine="440" w:firstLineChars="200"/>
        <w:jc w:val="left"/>
        <w:textAlignment w:val="center"/>
        <w:rPr>
          <w:rFonts w:hint="default"/>
          <w:lang w:val="en-US" w:eastAsia="zh-CN"/>
        </w:rPr>
      </w:pPr>
      <w:r>
        <w:rPr>
          <w:rFonts w:hint="eastAsia"/>
          <w:lang w:val="en-US" w:eastAsia="zh-CN"/>
        </w:rPr>
        <w:t>南北战争是美国历史上第二次资产阶级革命，维护了国家统一，废除了奴隶制度，清楚了资本主义发展的最大障碍，为以后经济的迅速发展创造了条件；（1分）</w:t>
      </w:r>
    </w:p>
    <w:p>
      <w:pPr>
        <w:numPr>
          <w:ilvl w:val="0"/>
          <w:numId w:val="0"/>
        </w:numPr>
        <w:spacing w:line="360" w:lineRule="auto"/>
        <w:ind w:firstLine="440" w:firstLineChars="200"/>
        <w:jc w:val="left"/>
        <w:textAlignment w:val="center"/>
        <w:rPr>
          <w:rFonts w:hint="default"/>
          <w:lang w:val="en-US" w:eastAsia="zh-CN"/>
        </w:rPr>
      </w:pPr>
      <w:r>
        <w:rPr>
          <w:rFonts w:hint="eastAsia"/>
          <w:lang w:val="en-US" w:eastAsia="zh-CN"/>
        </w:rPr>
        <w:t>南方叛乱地区（1分）</w:t>
      </w:r>
    </w:p>
    <w:p>
      <w:pPr>
        <w:numPr>
          <w:ilvl w:val="0"/>
          <w:numId w:val="8"/>
        </w:numPr>
        <w:spacing w:line="360" w:lineRule="auto"/>
        <w:jc w:val="left"/>
        <w:textAlignment w:val="center"/>
        <w:rPr>
          <w:rFonts w:hint="default"/>
          <w:lang w:val="en-US" w:eastAsia="zh-CN"/>
        </w:rPr>
      </w:pPr>
      <w:r>
        <w:rPr>
          <w:rFonts w:hint="eastAsia"/>
          <w:lang w:val="en-US" w:eastAsia="zh-CN"/>
        </w:rPr>
        <w:t>从全民族利益出发；（1分）以国共合作为主体的抗日民族统一战线的建立，实行全民族抗战。（1分）</w:t>
      </w:r>
    </w:p>
    <w:p>
      <w:pPr>
        <w:spacing w:line="360" w:lineRule="auto"/>
        <w:jc w:val="left"/>
        <w:textAlignment w:val="center"/>
        <w:rPr>
          <w:rFonts w:hint="eastAsia" w:eastAsia="宋体"/>
          <w:lang w:eastAsia="zh-CN"/>
        </w:rPr>
      </w:pPr>
      <w:r>
        <w:t>（</w:t>
      </w:r>
      <w:r>
        <w:rPr>
          <w:rFonts w:hint="eastAsia"/>
          <w:lang w:val="en-US" w:eastAsia="zh-CN"/>
        </w:rPr>
        <w:t>5</w:t>
      </w:r>
      <w:r>
        <w:t>）</w:t>
      </w:r>
      <w:r>
        <w:rPr>
          <w:rFonts w:hint="eastAsia"/>
          <w:lang w:eastAsia="zh-CN"/>
        </w:rPr>
        <w:t>民族解放、</w:t>
      </w:r>
      <w:r>
        <w:t>国家统一是历史发展的必然趋势；</w:t>
      </w:r>
      <w:r>
        <w:rPr>
          <w:rFonts w:hint="eastAsia"/>
          <w:lang w:eastAsia="zh-CN"/>
        </w:rPr>
        <w:t>民族解放、</w:t>
      </w:r>
      <w:r>
        <w:t>国家统一有利于</w:t>
      </w:r>
      <w:r>
        <w:rPr>
          <w:rFonts w:hint="eastAsia"/>
          <w:lang w:eastAsia="zh-CN"/>
        </w:rPr>
        <w:t>社会</w:t>
      </w:r>
      <w:r>
        <w:t>的发展、</w:t>
      </w:r>
      <w:r>
        <w:rPr>
          <w:rFonts w:hint="eastAsia"/>
          <w:lang w:eastAsia="zh-CN"/>
        </w:rPr>
        <w:t>国家的</w:t>
      </w:r>
      <w:r>
        <w:t>强盛；我们要维护国家的统一等等。</w:t>
      </w:r>
      <w:r>
        <w:rPr>
          <w:rFonts w:hint="eastAsia"/>
          <w:lang w:eastAsia="zh-CN"/>
        </w:rPr>
        <w:t>（符合题意即可</w:t>
      </w:r>
      <w:r>
        <w:rPr>
          <w:rFonts w:hint="eastAsia"/>
          <w:lang w:val="en-US" w:eastAsia="zh-CN"/>
        </w:rPr>
        <w:t>1分</w:t>
      </w:r>
      <w:r>
        <w:rPr>
          <w:rFonts w:hint="eastAsia"/>
          <w:lang w:eastAsia="zh-CN"/>
        </w:rPr>
        <w:t>）</w:t>
      </w:r>
    </w:p>
    <w:p>
      <w:pPr>
        <w:spacing w:line="360" w:lineRule="auto"/>
        <w:jc w:val="left"/>
        <w:textAlignment w:val="center"/>
        <w:rPr>
          <w:rFonts w:hint="eastAsia" w:eastAsia="宋体"/>
          <w:lang w:val="en-US" w:eastAsia="zh-CN"/>
        </w:rPr>
      </w:pPr>
      <w:r>
        <w:rPr>
          <w:rFonts w:hint="eastAsia"/>
          <w:lang w:val="en-US" w:eastAsia="zh-CN"/>
        </w:rPr>
        <w:t>17</w:t>
      </w:r>
      <w:r>
        <w:t>．（1）关系：五四运动为中国共产党成立做了思想上和</w:t>
      </w:r>
      <w:r>
        <w:rPr>
          <w:rFonts w:hint="eastAsia"/>
          <w:lang w:eastAsia="zh-CN"/>
        </w:rPr>
        <w:t>干部</w:t>
      </w:r>
      <w:r>
        <w:t>上准备；</w:t>
      </w:r>
      <w:r>
        <w:rPr>
          <w:rFonts w:hint="eastAsia"/>
          <w:lang w:eastAsia="zh-CN"/>
        </w:rPr>
        <w:t>（</w:t>
      </w:r>
      <w:r>
        <w:rPr>
          <w:rFonts w:hint="eastAsia"/>
          <w:lang w:val="en-US" w:eastAsia="zh-CN"/>
        </w:rPr>
        <w:t>1分</w:t>
      </w:r>
      <w:r>
        <w:rPr>
          <w:rFonts w:hint="eastAsia"/>
          <w:lang w:eastAsia="zh-CN"/>
        </w:rPr>
        <w:t>）</w:t>
      </w:r>
    </w:p>
    <w:p>
      <w:pPr>
        <w:spacing w:line="360" w:lineRule="auto"/>
        <w:ind w:firstLine="660" w:firstLineChars="300"/>
        <w:jc w:val="left"/>
        <w:textAlignment w:val="center"/>
        <w:rPr>
          <w:rFonts w:hint="eastAsia" w:eastAsia="宋体"/>
          <w:lang w:eastAsia="zh-CN"/>
        </w:rPr>
      </w:pPr>
      <w:r>
        <w:t>目标：推翻资产阶级政权，建立无产阶级专政，实现共产主义。</w:t>
      </w:r>
      <w:r>
        <w:rPr>
          <w:rFonts w:hint="eastAsia"/>
          <w:lang w:eastAsia="zh-CN"/>
        </w:rPr>
        <w:t>（</w:t>
      </w:r>
      <w:r>
        <w:rPr>
          <w:rFonts w:hint="eastAsia"/>
          <w:lang w:val="en-US" w:eastAsia="zh-CN"/>
        </w:rPr>
        <w:t>1分</w:t>
      </w:r>
      <w:r>
        <w:rPr>
          <w:rFonts w:hint="eastAsia"/>
          <w:lang w:eastAsia="zh-CN"/>
        </w:rPr>
        <w:t>）</w:t>
      </w:r>
    </w:p>
    <w:p>
      <w:pPr>
        <w:spacing w:line="360" w:lineRule="auto"/>
        <w:jc w:val="left"/>
        <w:textAlignment w:val="center"/>
        <w:rPr>
          <w:rFonts w:hint="eastAsia"/>
          <w:lang w:eastAsia="zh-CN"/>
        </w:rPr>
      </w:pPr>
      <w:r>
        <w:t>（2）</w:t>
      </w:r>
      <w:r>
        <w:rPr>
          <w:rFonts w:hint="eastAsia"/>
          <w:lang w:eastAsia="zh-CN"/>
        </w:rPr>
        <w:t>中国共产党历史上生死攸关的转折点，是中国共产党从幼年走向成熟的标志。（</w:t>
      </w:r>
      <w:r>
        <w:rPr>
          <w:rFonts w:hint="eastAsia"/>
          <w:lang w:val="en-US" w:eastAsia="zh-CN"/>
        </w:rPr>
        <w:t>1分</w:t>
      </w:r>
      <w:r>
        <w:rPr>
          <w:rFonts w:hint="eastAsia"/>
          <w:lang w:eastAsia="zh-CN"/>
        </w:rPr>
        <w:t>）</w:t>
      </w:r>
    </w:p>
    <w:p>
      <w:pPr>
        <w:spacing w:line="360" w:lineRule="auto"/>
        <w:jc w:val="left"/>
        <w:textAlignment w:val="center"/>
        <w:rPr>
          <w:rFonts w:hint="default" w:eastAsia="宋体"/>
          <w:lang w:val="en-US" w:eastAsia="zh-CN"/>
        </w:rPr>
      </w:pPr>
      <w:r>
        <w:t>（3）</w:t>
      </w:r>
      <w:r>
        <w:rPr>
          <w:rFonts w:hint="eastAsia"/>
          <w:lang w:val="en-US" w:eastAsia="zh-CN"/>
        </w:rPr>
        <w:t>创新方式：赎买（1分）</w:t>
      </w:r>
    </w:p>
    <w:p>
      <w:pPr>
        <w:spacing w:line="360" w:lineRule="auto"/>
        <w:jc w:val="left"/>
        <w:textAlignment w:val="center"/>
        <w:rPr>
          <w:rFonts w:hint="eastAsia" w:eastAsia="宋体"/>
          <w:lang w:eastAsia="zh-CN"/>
        </w:rPr>
      </w:pPr>
      <w:r>
        <w:t>（4）路线：解放思想，</w:t>
      </w:r>
      <w:r>
        <w:rPr>
          <w:rFonts w:hint="eastAsia"/>
          <w:lang w:eastAsia="zh-CN"/>
        </w:rPr>
        <w:t>开动脑筋、</w:t>
      </w:r>
      <w:r>
        <w:t>实事求是</w:t>
      </w:r>
      <w:r>
        <w:rPr>
          <w:rFonts w:hint="eastAsia"/>
          <w:lang w:eastAsia="zh-CN"/>
        </w:rPr>
        <w:t>，团结一致向前看</w:t>
      </w:r>
      <w:r>
        <w:t>；</w:t>
      </w:r>
      <w:r>
        <w:rPr>
          <w:rFonts w:hint="eastAsia"/>
          <w:lang w:eastAsia="zh-CN"/>
        </w:rPr>
        <w:t>（</w:t>
      </w:r>
      <w:r>
        <w:rPr>
          <w:rFonts w:hint="eastAsia"/>
          <w:lang w:val="en-US" w:eastAsia="zh-CN"/>
        </w:rPr>
        <w:t>1分</w:t>
      </w:r>
      <w:r>
        <w:rPr>
          <w:rFonts w:hint="eastAsia"/>
          <w:lang w:eastAsia="zh-CN"/>
        </w:rPr>
        <w:t>）</w:t>
      </w:r>
    </w:p>
    <w:p>
      <w:pPr>
        <w:spacing w:line="360" w:lineRule="auto"/>
        <w:ind w:firstLine="440" w:firstLineChars="200"/>
        <w:jc w:val="left"/>
        <w:textAlignment w:val="center"/>
        <w:rPr>
          <w:rFonts w:hint="eastAsia"/>
          <w:lang w:eastAsia="zh-CN"/>
        </w:rPr>
      </w:pPr>
      <w:r>
        <w:rPr>
          <w:rFonts w:hint="eastAsia"/>
          <w:lang w:val="en-US" w:eastAsia="zh-CN"/>
        </w:rPr>
        <w:t xml:space="preserve"> 作用：对引进外资，先进技术和管理经验，推动国内的进一步改革，扩大对外经济交流，发展社会主义现代化事业起到了极为重要的作用。</w:t>
      </w:r>
      <w:r>
        <w:rPr>
          <w:rFonts w:hint="eastAsia"/>
          <w:lang w:eastAsia="zh-CN"/>
        </w:rPr>
        <w:t>（</w:t>
      </w:r>
      <w:r>
        <w:rPr>
          <w:rFonts w:hint="eastAsia"/>
          <w:lang w:val="en-US" w:eastAsia="zh-CN"/>
        </w:rPr>
        <w:t>2分</w:t>
      </w:r>
      <w:r>
        <w:rPr>
          <w:rFonts w:hint="eastAsia"/>
          <w:lang w:eastAsia="zh-CN"/>
        </w:rPr>
        <w:t>）</w:t>
      </w:r>
    </w:p>
    <w:p>
      <w:pPr>
        <w:spacing w:line="360" w:lineRule="auto"/>
        <w:jc w:val="left"/>
        <w:textAlignment w:val="center"/>
      </w:pPr>
      <w:r>
        <w:t>（5）</w:t>
      </w:r>
      <w:r>
        <w:rPr>
          <w:rFonts w:hint="eastAsia"/>
          <w:lang w:eastAsia="zh-CN"/>
        </w:rPr>
        <w:t>中国改革开放和社会主义现代化建设的总设计师；开创了有中国特色的社会主义道路。（</w:t>
      </w:r>
      <w:r>
        <w:rPr>
          <w:rFonts w:hint="eastAsia"/>
          <w:lang w:val="en-US" w:eastAsia="zh-CN"/>
        </w:rPr>
        <w:t>2分</w:t>
      </w:r>
      <w:r>
        <w:rPr>
          <w:rFonts w:hint="eastAsia"/>
          <w:lang w:eastAsia="zh-CN"/>
        </w:rPr>
        <w:t>）</w:t>
      </w:r>
    </w:p>
    <w:p>
      <w:pPr>
        <w:spacing w:line="360" w:lineRule="auto"/>
        <w:jc w:val="left"/>
        <w:textAlignment w:val="center"/>
        <w:rPr>
          <w:rFonts w:hint="eastAsia" w:eastAsia="宋体"/>
          <w:lang w:eastAsia="zh-CN"/>
        </w:rPr>
      </w:pPr>
      <w:r>
        <w:rPr>
          <w:rFonts w:hint="eastAsia"/>
          <w:lang w:val="en-US" w:eastAsia="zh-CN"/>
        </w:rPr>
        <w:t>18</w:t>
      </w:r>
      <w:r>
        <w:t>．(1)斯大林格勒</w:t>
      </w:r>
      <w:r>
        <w:rPr>
          <w:rFonts w:hint="eastAsia"/>
          <w:lang w:eastAsia="zh-CN"/>
        </w:rPr>
        <w:t>战役</w:t>
      </w:r>
      <w:r>
        <w:t>；</w:t>
      </w:r>
      <w:r>
        <w:rPr>
          <w:rFonts w:hint="eastAsia"/>
          <w:lang w:eastAsia="zh-CN"/>
        </w:rPr>
        <w:t>粉碎了德军不可战胜的神话；世界反法西斯联盟的建立。（</w:t>
      </w:r>
      <w:r>
        <w:rPr>
          <w:rFonts w:hint="eastAsia"/>
          <w:lang w:val="en-US" w:eastAsia="zh-CN"/>
        </w:rPr>
        <w:t>3分</w:t>
      </w:r>
      <w:r>
        <w:rPr>
          <w:rFonts w:hint="eastAsia"/>
          <w:lang w:eastAsia="zh-CN"/>
        </w:rPr>
        <w:t>）</w:t>
      </w:r>
    </w:p>
    <w:p>
      <w:pPr>
        <w:spacing w:line="360" w:lineRule="auto"/>
        <w:jc w:val="left"/>
        <w:textAlignment w:val="center"/>
      </w:pPr>
      <w:r>
        <w:t>(2)</w:t>
      </w:r>
      <w:r>
        <w:rPr>
          <w:rFonts w:hint="eastAsia"/>
          <w:lang w:eastAsia="zh-CN"/>
        </w:rPr>
        <w:t>经济上：</w:t>
      </w:r>
      <w:r>
        <w:t>美国实施马歇尔计划</w:t>
      </w:r>
      <w:r>
        <w:rPr>
          <w:rFonts w:hint="eastAsia"/>
          <w:lang w:eastAsia="zh-CN"/>
        </w:rPr>
        <w:t>，苏联组建经互会</w:t>
      </w:r>
      <w:r>
        <w:t>；</w:t>
      </w:r>
    </w:p>
    <w:p>
      <w:pPr>
        <w:spacing w:line="360" w:lineRule="auto"/>
        <w:jc w:val="left"/>
        <w:textAlignment w:val="center"/>
        <w:rPr>
          <w:rFonts w:hint="eastAsia" w:eastAsia="宋体"/>
          <w:lang w:eastAsia="zh-CN"/>
        </w:rPr>
      </w:pPr>
      <w:r>
        <w:rPr>
          <w:rFonts w:hint="eastAsia"/>
          <w:lang w:eastAsia="zh-CN"/>
        </w:rPr>
        <w:t>军事上：美国</w:t>
      </w:r>
      <w:r>
        <w:t>建立北约组织</w:t>
      </w:r>
      <w:r>
        <w:rPr>
          <w:rFonts w:hint="eastAsia"/>
          <w:lang w:eastAsia="zh-CN"/>
        </w:rPr>
        <w:t>、苏联建立华约组织</w:t>
      </w:r>
      <w:r>
        <w:t>；</w:t>
      </w:r>
      <w:r>
        <w:rPr>
          <w:rFonts w:hint="eastAsia"/>
          <w:lang w:eastAsia="zh-CN"/>
        </w:rPr>
        <w:t>（每小点</w:t>
      </w:r>
      <w:r>
        <w:rPr>
          <w:rFonts w:hint="eastAsia"/>
          <w:lang w:val="en-US" w:eastAsia="zh-CN"/>
        </w:rPr>
        <w:t>0.5，共2分</w:t>
      </w:r>
      <w:r>
        <w:rPr>
          <w:rFonts w:hint="eastAsia"/>
          <w:lang w:eastAsia="zh-CN"/>
        </w:rPr>
        <w:t>）</w:t>
      </w:r>
    </w:p>
    <w:p>
      <w:pPr>
        <w:spacing w:line="360" w:lineRule="auto"/>
        <w:jc w:val="left"/>
        <w:textAlignment w:val="center"/>
        <w:rPr>
          <w:rFonts w:hint="eastAsia" w:eastAsia="宋体"/>
          <w:lang w:eastAsia="zh-CN"/>
        </w:rPr>
      </w:pPr>
      <w:r>
        <w:t>(3)国家利益；综合国力；社会制度</w:t>
      </w:r>
      <w:r>
        <w:rPr>
          <w:rFonts w:hint="eastAsia"/>
          <w:lang w:eastAsia="zh-CN"/>
        </w:rPr>
        <w:t>，</w:t>
      </w:r>
      <w:r>
        <w:t>意识形态等。</w:t>
      </w:r>
      <w:r>
        <w:rPr>
          <w:rFonts w:hint="eastAsia"/>
          <w:lang w:eastAsia="zh-CN"/>
        </w:rPr>
        <w:t>（任意两点</w:t>
      </w:r>
      <w:r>
        <w:rPr>
          <w:rFonts w:hint="eastAsia"/>
          <w:lang w:val="en-US" w:eastAsia="zh-CN"/>
        </w:rPr>
        <w:t>2分</w:t>
      </w:r>
      <w:r>
        <w:rPr>
          <w:rFonts w:hint="eastAsia"/>
          <w:lang w:eastAsia="zh-CN"/>
        </w:rPr>
        <w:t>）</w:t>
      </w:r>
    </w:p>
    <w:p>
      <w:pPr>
        <w:spacing w:line="360" w:lineRule="auto"/>
        <w:jc w:val="left"/>
        <w:textAlignment w:val="center"/>
        <w:rPr>
          <w:rFonts w:hint="eastAsia"/>
          <w:lang w:eastAsia="zh-CN"/>
        </w:rPr>
      </w:pPr>
      <w:r>
        <w:t>(4)</w:t>
      </w:r>
      <w:r>
        <w:rPr>
          <w:rFonts w:hint="eastAsia"/>
          <w:lang w:eastAsia="zh-CN"/>
        </w:rPr>
        <w:t>独立自主的和平外交政策；（</w:t>
      </w:r>
      <w:r>
        <w:rPr>
          <w:rFonts w:hint="eastAsia"/>
          <w:lang w:val="en-US" w:eastAsia="zh-CN"/>
        </w:rPr>
        <w:t>1分</w:t>
      </w:r>
      <w:r>
        <w:rPr>
          <w:rFonts w:hint="eastAsia"/>
          <w:lang w:eastAsia="zh-CN"/>
        </w:rPr>
        <w:t>）</w:t>
      </w:r>
    </w:p>
    <w:p>
      <w:pPr>
        <w:spacing w:line="360" w:lineRule="auto"/>
        <w:jc w:val="left"/>
        <w:textAlignment w:val="center"/>
        <w:rPr>
          <w:rFonts w:hint="eastAsia" w:eastAsia="宋体"/>
          <w:lang w:eastAsia="zh-CN"/>
        </w:rPr>
      </w:pPr>
      <w:r>
        <w:rPr>
          <w:rFonts w:hint="eastAsia"/>
          <w:lang w:eastAsia="zh-CN"/>
        </w:rPr>
        <w:t>中国智慧，中国方案：力争用和平方式解决国际争端</w:t>
      </w:r>
      <w:r>
        <w:t>；遵守联合国宪章宗旨和原则；倡导共同、综合、合作、可持续的安全观；奉行独立自主的和平外交政策；提出并坚持和平共处五项原则；提出“求同存异”方针；推动构建人类命运共同体；与有关国家共建“一带一路”；开辟中国特色社会主义道路等。</w:t>
      </w:r>
      <w:r>
        <w:rPr>
          <w:rFonts w:hint="eastAsia"/>
          <w:lang w:eastAsia="zh-CN"/>
        </w:rPr>
        <w:t>（任意两条</w:t>
      </w:r>
      <w:r>
        <w:rPr>
          <w:rFonts w:hint="eastAsia"/>
          <w:lang w:val="en-US" w:eastAsia="zh-CN"/>
        </w:rPr>
        <w:t>2分</w:t>
      </w:r>
      <w:r>
        <w:rPr>
          <w:rFonts w:hint="eastAsia"/>
          <w:lang w:eastAsia="zh-CN"/>
        </w:rPr>
        <w:t>）</w:t>
      </w:r>
    </w:p>
    <w:p/>
    <w:p>
      <w:pPr>
        <w:keepNext w:val="0"/>
        <w:keepLines w:val="0"/>
        <w:pageBreakBefore w:val="0"/>
        <w:widowControl w:val="0"/>
        <w:kinsoku/>
        <w:wordWrap/>
        <w:overflowPunct/>
        <w:topLinePunct w:val="0"/>
        <w:autoSpaceDE/>
        <w:autoSpaceDN/>
        <w:bidi w:val="0"/>
        <w:adjustRightInd/>
        <w:snapToGrid/>
        <w:spacing w:line="400" w:lineRule="exact"/>
        <w:rPr>
          <w:rFonts w:hint="eastAsia" w:ascii="宋体" w:hAnsi="宋体" w:eastAsia="宋体" w:cs="宋体"/>
          <w:sz w:val="24"/>
          <w:szCs w:val="24"/>
          <w:lang w:eastAsia="zh-CN"/>
        </w:rPr>
        <w:sectPr>
          <w:headerReference r:id="rId3" w:type="default"/>
          <w:footerReference r:id="rId4" w:type="default"/>
          <w:pgSz w:w="23811" w:h="16838" w:orient="landscape"/>
          <w:pgMar w:top="1417" w:right="1134" w:bottom="1417" w:left="1134" w:header="851" w:footer="992" w:gutter="0"/>
          <w:pgNumType w:fmt="decimal"/>
          <w:cols w:equalWidth="0" w:num="2">
            <w:col w:w="10559" w:space="425"/>
            <w:col w:w="10559"/>
          </w:cols>
          <w:docGrid w:type="lines" w:linePitch="312" w:charSpace="0"/>
        </w:sectPr>
      </w:pPr>
    </w:p>
    <w:p>
      <w:bookmarkStart w:id="1" w:name="_GoBack"/>
      <w:bookmarkEnd w:id="1"/>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p>
    <w:pPr>
      <w:tabs>
        <w:tab w:val="center" w:pos="4153"/>
        <w:tab w:val="right" w:pos="8306"/>
      </w:tabs>
      <w:snapToGrid w:val="0"/>
      <w:spacing w:after="0" w:line="240" w:lineRule="auto"/>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C764C6"/>
    <w:multiLevelType w:val="singleLevel"/>
    <w:tmpl w:val="ABC764C6"/>
    <w:lvl w:ilvl="0" w:tentative="0">
      <w:start w:val="1"/>
      <w:numFmt w:val="upperLetter"/>
      <w:lvlText w:val="%1."/>
      <w:lvlJc w:val="left"/>
      <w:pPr>
        <w:tabs>
          <w:tab w:val="left" w:pos="312"/>
        </w:tabs>
      </w:pPr>
    </w:lvl>
  </w:abstractNum>
  <w:abstractNum w:abstractNumId="1">
    <w:nsid w:val="C54E4D4F"/>
    <w:multiLevelType w:val="singleLevel"/>
    <w:tmpl w:val="C54E4D4F"/>
    <w:lvl w:ilvl="0" w:tentative="0">
      <w:start w:val="2"/>
      <w:numFmt w:val="decimal"/>
      <w:suff w:val="nothing"/>
      <w:lvlText w:val="（%1）"/>
      <w:lvlJc w:val="left"/>
    </w:lvl>
  </w:abstractNum>
  <w:abstractNum w:abstractNumId="2">
    <w:nsid w:val="0C4D5676"/>
    <w:multiLevelType w:val="singleLevel"/>
    <w:tmpl w:val="0C4D5676"/>
    <w:lvl w:ilvl="0" w:tentative="0">
      <w:start w:val="4"/>
      <w:numFmt w:val="decimal"/>
      <w:suff w:val="nothing"/>
      <w:lvlText w:val="（%1）"/>
      <w:lvlJc w:val="left"/>
    </w:lvl>
  </w:abstractNum>
  <w:abstractNum w:abstractNumId="3">
    <w:nsid w:val="2A4FFA5A"/>
    <w:multiLevelType w:val="singleLevel"/>
    <w:tmpl w:val="2A4FFA5A"/>
    <w:lvl w:ilvl="0" w:tentative="0">
      <w:start w:val="1"/>
      <w:numFmt w:val="decimal"/>
      <w:lvlText w:val="(%1)"/>
      <w:lvlJc w:val="left"/>
      <w:pPr>
        <w:tabs>
          <w:tab w:val="left" w:pos="312"/>
        </w:tabs>
      </w:pPr>
    </w:lvl>
  </w:abstractNum>
  <w:abstractNum w:abstractNumId="4">
    <w:nsid w:val="30744CA0"/>
    <w:multiLevelType w:val="singleLevel"/>
    <w:tmpl w:val="30744CA0"/>
    <w:lvl w:ilvl="0" w:tentative="0">
      <w:start w:val="1"/>
      <w:numFmt w:val="decimal"/>
      <w:suff w:val="nothing"/>
      <w:lvlText w:val="（%1）"/>
      <w:lvlJc w:val="left"/>
    </w:lvl>
  </w:abstractNum>
  <w:abstractNum w:abstractNumId="5">
    <w:nsid w:val="36E2D290"/>
    <w:multiLevelType w:val="singleLevel"/>
    <w:tmpl w:val="36E2D290"/>
    <w:lvl w:ilvl="0" w:tentative="0">
      <w:start w:val="2"/>
      <w:numFmt w:val="decimal"/>
      <w:suff w:val="nothing"/>
      <w:lvlText w:val="（%1）"/>
      <w:lvlJc w:val="left"/>
    </w:lvl>
  </w:abstractNum>
  <w:abstractNum w:abstractNumId="6">
    <w:nsid w:val="42406C88"/>
    <w:multiLevelType w:val="singleLevel"/>
    <w:tmpl w:val="42406C88"/>
    <w:lvl w:ilvl="0" w:tentative="0">
      <w:start w:val="1"/>
      <w:numFmt w:val="decimal"/>
      <w:lvlText w:val="(%1)"/>
      <w:lvlJc w:val="left"/>
      <w:pPr>
        <w:tabs>
          <w:tab w:val="left" w:pos="312"/>
        </w:tabs>
      </w:pPr>
    </w:lvl>
  </w:abstractNum>
  <w:abstractNum w:abstractNumId="7">
    <w:nsid w:val="77E937EA"/>
    <w:multiLevelType w:val="singleLevel"/>
    <w:tmpl w:val="77E937EA"/>
    <w:lvl w:ilvl="0" w:tentative="0">
      <w:start w:val="1"/>
      <w:numFmt w:val="upperLetter"/>
      <w:lvlText w:val="%1."/>
      <w:lvlJc w:val="left"/>
      <w:pPr>
        <w:tabs>
          <w:tab w:val="left" w:pos="312"/>
        </w:tabs>
      </w:pPr>
    </w:lvl>
  </w:abstractNum>
  <w:num w:numId="1">
    <w:abstractNumId w:val="0"/>
  </w:num>
  <w:num w:numId="2">
    <w:abstractNumId w:val="7"/>
  </w:num>
  <w:num w:numId="3">
    <w:abstractNumId w:val="3"/>
  </w:num>
  <w:num w:numId="4">
    <w:abstractNumId w:val="5"/>
  </w:num>
  <w:num w:numId="5">
    <w:abstractNumId w:val="4"/>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OWY1ZWY0YzBmMDlhZGVhYWM0NmNhMTI2MWZlZmIifQ=="/>
  </w:docVars>
  <w:rsids>
    <w:rsidRoot w:val="001C1A3C"/>
    <w:rsid w:val="00021B83"/>
    <w:rsid w:val="00022F0A"/>
    <w:rsid w:val="000406E7"/>
    <w:rsid w:val="000621FA"/>
    <w:rsid w:val="000A193B"/>
    <w:rsid w:val="000B0674"/>
    <w:rsid w:val="000B2B02"/>
    <w:rsid w:val="000E7B83"/>
    <w:rsid w:val="001242E2"/>
    <w:rsid w:val="00143B54"/>
    <w:rsid w:val="001542AF"/>
    <w:rsid w:val="001829C2"/>
    <w:rsid w:val="00186BF3"/>
    <w:rsid w:val="001C1A3C"/>
    <w:rsid w:val="00203196"/>
    <w:rsid w:val="00214C13"/>
    <w:rsid w:val="00281253"/>
    <w:rsid w:val="002A244C"/>
    <w:rsid w:val="002B32FA"/>
    <w:rsid w:val="002B3739"/>
    <w:rsid w:val="002B7AD0"/>
    <w:rsid w:val="002B7C4B"/>
    <w:rsid w:val="002E2ACE"/>
    <w:rsid w:val="0030339B"/>
    <w:rsid w:val="00315020"/>
    <w:rsid w:val="00341E00"/>
    <w:rsid w:val="00360B58"/>
    <w:rsid w:val="003703C2"/>
    <w:rsid w:val="00375DDA"/>
    <w:rsid w:val="00384047"/>
    <w:rsid w:val="003F613B"/>
    <w:rsid w:val="004151FC"/>
    <w:rsid w:val="0043467D"/>
    <w:rsid w:val="00485DD3"/>
    <w:rsid w:val="00491147"/>
    <w:rsid w:val="004D01AD"/>
    <w:rsid w:val="004D0C4F"/>
    <w:rsid w:val="004F4DC3"/>
    <w:rsid w:val="00533A86"/>
    <w:rsid w:val="00533AEC"/>
    <w:rsid w:val="00535A04"/>
    <w:rsid w:val="00547DAC"/>
    <w:rsid w:val="00580526"/>
    <w:rsid w:val="005A6529"/>
    <w:rsid w:val="00607CDA"/>
    <w:rsid w:val="00617F94"/>
    <w:rsid w:val="006344ED"/>
    <w:rsid w:val="00640ACB"/>
    <w:rsid w:val="00643829"/>
    <w:rsid w:val="00677B53"/>
    <w:rsid w:val="00693F56"/>
    <w:rsid w:val="00695528"/>
    <w:rsid w:val="006956F7"/>
    <w:rsid w:val="00696640"/>
    <w:rsid w:val="006C3EB6"/>
    <w:rsid w:val="006F14B9"/>
    <w:rsid w:val="006F481C"/>
    <w:rsid w:val="00712923"/>
    <w:rsid w:val="007376E9"/>
    <w:rsid w:val="00780C8B"/>
    <w:rsid w:val="007A4F34"/>
    <w:rsid w:val="008048BE"/>
    <w:rsid w:val="0081230C"/>
    <w:rsid w:val="00817FDA"/>
    <w:rsid w:val="00832093"/>
    <w:rsid w:val="0088240A"/>
    <w:rsid w:val="00885B66"/>
    <w:rsid w:val="00885F90"/>
    <w:rsid w:val="008E1840"/>
    <w:rsid w:val="00954060"/>
    <w:rsid w:val="0099144F"/>
    <w:rsid w:val="009C1C01"/>
    <w:rsid w:val="009D5CD0"/>
    <w:rsid w:val="009F2DF9"/>
    <w:rsid w:val="00A17C79"/>
    <w:rsid w:val="00A2174E"/>
    <w:rsid w:val="00A239C0"/>
    <w:rsid w:val="00A36BAB"/>
    <w:rsid w:val="00A53092"/>
    <w:rsid w:val="00A65A3A"/>
    <w:rsid w:val="00AC143C"/>
    <w:rsid w:val="00AD3C23"/>
    <w:rsid w:val="00AE30FA"/>
    <w:rsid w:val="00B8158C"/>
    <w:rsid w:val="00BA2C2D"/>
    <w:rsid w:val="00BE52F7"/>
    <w:rsid w:val="00BF23D9"/>
    <w:rsid w:val="00C02FC6"/>
    <w:rsid w:val="00CB2A25"/>
    <w:rsid w:val="00CF476E"/>
    <w:rsid w:val="00D03502"/>
    <w:rsid w:val="00D06751"/>
    <w:rsid w:val="00D13707"/>
    <w:rsid w:val="00D91FA6"/>
    <w:rsid w:val="00D951CC"/>
    <w:rsid w:val="00D96D44"/>
    <w:rsid w:val="00DB2B4D"/>
    <w:rsid w:val="00DD76CE"/>
    <w:rsid w:val="00DF5061"/>
    <w:rsid w:val="00E13FB9"/>
    <w:rsid w:val="00E40132"/>
    <w:rsid w:val="00E474DA"/>
    <w:rsid w:val="00E55042"/>
    <w:rsid w:val="00E61D8E"/>
    <w:rsid w:val="00E61FCD"/>
    <w:rsid w:val="00E63B70"/>
    <w:rsid w:val="00E65206"/>
    <w:rsid w:val="00E85D87"/>
    <w:rsid w:val="00E865A1"/>
    <w:rsid w:val="00E86C78"/>
    <w:rsid w:val="00E907E6"/>
    <w:rsid w:val="00F70EDC"/>
    <w:rsid w:val="00F94D0A"/>
    <w:rsid w:val="00FC25B6"/>
    <w:rsid w:val="01D86C31"/>
    <w:rsid w:val="04C64E6C"/>
    <w:rsid w:val="05D54C96"/>
    <w:rsid w:val="0A3E1372"/>
    <w:rsid w:val="0F3D2B24"/>
    <w:rsid w:val="1BF65BDF"/>
    <w:rsid w:val="23B2109E"/>
    <w:rsid w:val="27502672"/>
    <w:rsid w:val="280F47AB"/>
    <w:rsid w:val="3DE70B57"/>
    <w:rsid w:val="3F815E7D"/>
    <w:rsid w:val="45E05A77"/>
    <w:rsid w:val="470D1314"/>
    <w:rsid w:val="4EAF6D72"/>
    <w:rsid w:val="51DB7377"/>
    <w:rsid w:val="64F11B22"/>
    <w:rsid w:val="65410B47"/>
    <w:rsid w:val="6DBA619D"/>
    <w:rsid w:val="6DF464E4"/>
    <w:rsid w:val="72E24F75"/>
    <w:rsid w:val="756A553B"/>
    <w:rsid w:val="76A72ED3"/>
    <w:rsid w:val="7B524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kern w:val="0"/>
      <w:sz w:val="22"/>
      <w:szCs w:val="22"/>
      <w:lang w:val="en-US" w:eastAsia="en-US"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link w:val="11"/>
    <w:unhideWhenUsed/>
    <w:qFormat/>
    <w:uiPriority w:val="99"/>
    <w:pPr>
      <w:tabs>
        <w:tab w:val="center" w:pos="4153"/>
        <w:tab w:val="right" w:pos="8306"/>
      </w:tabs>
      <w:snapToGrid w:val="0"/>
      <w:spacing w:line="240" w:lineRule="auto"/>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kern w:val="0"/>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6"/>
    <w:qFormat/>
    <w:uiPriority w:val="99"/>
    <w:rPr>
      <w:kern w:val="0"/>
      <w:sz w:val="18"/>
      <w:szCs w:val="18"/>
      <w:lang w:eastAsia="en-US"/>
    </w:rPr>
  </w:style>
  <w:style w:type="character" w:customStyle="1" w:styleId="11">
    <w:name w:val="页脚 字符"/>
    <w:basedOn w:val="7"/>
    <w:link w:val="5"/>
    <w:qFormat/>
    <w:uiPriority w:val="99"/>
    <w:rPr>
      <w:kern w:val="0"/>
      <w:sz w:val="18"/>
      <w:szCs w:val="18"/>
      <w:lang w:eastAsia="en-US"/>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EF5D51-E586-429E-8067-C51DD4DFB21A}">
  <ds:schemaRefs/>
</ds:datastoreItem>
</file>

<file path=docProps/app.xml><?xml version="1.0" encoding="utf-8"?>
<Properties xmlns="http://schemas.openxmlformats.org/officeDocument/2006/extended-properties" xmlns:vt="http://schemas.openxmlformats.org/officeDocument/2006/docPropsVTypes">
  <Template>Normal</Template>
  <Pages>4</Pages>
  <Words>4776</Words>
  <Characters>4896</Characters>
  <Lines>38</Lines>
  <Paragraphs>10</Paragraphs>
  <TotalTime>1</TotalTime>
  <ScaleCrop>false</ScaleCrop>
  <LinksUpToDate>false</LinksUpToDate>
  <CharactersWithSpaces>5167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2022-03-31T10:01:00Z</dcterms:created>
  <dc:creator>elcqyao@outlook.com</dc:creator>
  <cp:lastModifiedBy>Administrator</cp:lastModifiedBy>
  <cp:lastPrinted>2022-03-31T07:49:00Z</cp:lastPrinted>
  <dcterms:modified xsi:type="dcterms:W3CDTF">2022-08-24T03:09:37Z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