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10858500</wp:posOffset>
            </wp:positionV>
            <wp:extent cx="4572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2022-2023学年七年级语文上册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第三单元综合训练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1．下列词语中，加点字的注音和字形完全正确的一项是（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</w:t>
      </w:r>
      <w:r>
        <w:rPr>
          <w:u w:val="none"/>
          <w:em w:val="dot"/>
        </w:rPr>
        <w:t>棱</w:t>
      </w:r>
      <w:r>
        <w:t>镜（lénɡ）</w:t>
      </w:r>
      <w:r>
        <w:rPr>
          <w:rFonts w:ascii="'Times New Roman'" w:hAnsi="'Times New Roman'" w:eastAsia="'Times New Roman'" w:cs="'Times New Roman'"/>
        </w:rPr>
        <w:t>     </w:t>
      </w:r>
      <w:r>
        <w:t>酝</w:t>
      </w:r>
      <w:r>
        <w:rPr>
          <w:u w:val="none"/>
          <w:em w:val="dot"/>
        </w:rPr>
        <w:t>酿</w:t>
      </w:r>
      <w:r>
        <w:t>（liànɡ）</w:t>
      </w:r>
      <w:r>
        <w:rPr>
          <w:rFonts w:ascii="'Times New Roman'" w:hAnsi="'Times New Roman'" w:eastAsia="'Times New Roman'" w:cs="'Times New Roman'"/>
        </w:rPr>
        <w:t>     </w:t>
      </w:r>
      <w:r>
        <w:t>小心</w:t>
      </w:r>
      <w:r>
        <w:rPr>
          <w:u w:val="none"/>
          <w:em w:val="dot"/>
        </w:rPr>
        <w:t>翼翼</w:t>
      </w:r>
      <w:r>
        <w:t>（yì）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</w:t>
      </w:r>
      <w:r>
        <w:rPr>
          <w:u w:val="none"/>
          <w:em w:val="dot"/>
        </w:rPr>
        <w:t>匿</w:t>
      </w:r>
      <w:r>
        <w:t>笑（nì）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着</w:t>
      </w:r>
      <w:r>
        <w:t>落（zhuó）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u w:val="none"/>
          <w:em w:val="dot"/>
        </w:rPr>
        <w:t>   截</w:t>
      </w:r>
      <w:r>
        <w:t>然不同（jié）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</w:t>
      </w:r>
      <w:r>
        <w:rPr>
          <w:u w:val="none"/>
          <w:em w:val="dot"/>
        </w:rPr>
        <w:t>倜</w:t>
      </w:r>
      <w:r>
        <w:t>傥（tì）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莅</w:t>
      </w:r>
      <w:r>
        <w:t>临（lì）</w:t>
      </w:r>
      <w:r>
        <w:rPr>
          <w:rFonts w:ascii="'Times New Roman'" w:hAnsi="'Times New Roman'" w:eastAsia="'Times New Roman'" w:cs="'Times New Roman'"/>
        </w:rPr>
        <w:t>          </w:t>
      </w:r>
      <w:r>
        <w:t>翻来</w:t>
      </w:r>
      <w:r>
        <w:rPr>
          <w:u w:val="none"/>
          <w:em w:val="dot"/>
        </w:rPr>
        <w:t>复</w:t>
      </w:r>
      <w:r>
        <w:t>去（fù）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D．分</w:t>
      </w:r>
      <w:r>
        <w:rPr>
          <w:u w:val="none"/>
          <w:em w:val="dot"/>
        </w:rPr>
        <w:t>岐</w:t>
      </w:r>
      <w:r>
        <w:t>（qí）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侍</w:t>
      </w:r>
      <w:r>
        <w:t>弄（sì）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咄咄</w:t>
      </w:r>
      <w:r>
        <w:t>逼人（duō）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2．填入下面一段文字横线处的句子，排序最为连贯的一项是（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在南国的时候，我的窗前有那么一块低洼的草地。__________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①这样的日子总是很温馨的，因为阳光、花草和小孩子们，足以把春天装点得美丽而又亲切，让人忍不住掩卷，心驰神往。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②于是孩子们用纸折起小小的洁白的纸船，来到草地那片水洼子上，启航他们的小小的梦想。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③春天的日子来临，它便会生长许多的小草，甚至开出一些小小的花朵，招引一些蜜蜂在那里抖着金翅嗡嗡地飞。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④但是在五月的时节，就会有一场场的雨水降临，雨水把草地旁的冬青树洗得很绿，那种很清凉的绿，并且注满整个的草地。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⑤许多小孩子们，很喜欢在那块草地上采花或者玩一些他们认为好玩的游戏。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A．③⑤①④②</w:t>
      </w:r>
      <w:r>
        <w:tab/>
      </w:r>
      <w:r>
        <w:t>B．③④②⑤①</w:t>
      </w:r>
      <w:r>
        <w:tab/>
      </w:r>
      <w:r>
        <w:t>C．⑤③①④②</w:t>
      </w:r>
      <w:r>
        <w:tab/>
      </w:r>
      <w:r>
        <w:t>D．③⑤④②①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3．下列各句中，没有语病的一句是（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A．回首过去的学习生活，我们再一次明确了这样的道理：勤奋是学习成败的关键。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B．有人建议，一旦遇到雾霾天气，可采取临时交通管制、错峰上下班、停工停课。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C．据统计，地球上的森林每天约有2000万公顷左右被砍伐或毁坏。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D．珍视杨绛先生留下的宝贵精神遗产，就是对她最真挚的怀念。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4．下列句子标点符号使用正确的一项是（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A．在中华大地上，我要去的地方就更多了，因为我认为中国的山山水水、亭台楼阁、花草树木……都是世界上最美的。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B．看见祥子进来，虎妞把筷子放下了：“祥子！你是让狼叼了去？还是上非洲挖金矿去了？”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C．我看了电影“塞上风云”的预告片，便又回忆起猩猩峡外的沙漠来了。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D．一部七、八分钟的中国风短片《包宝宝》，获得了第91届奥斯卡金像奖最佳动画短片奖。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5．下列文学常识表述不正确的一项是（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A．《再塑生命的人》是美国作家、教育家、慈善家海伦·凯勒，再塑她生命的人是安妮·莎莉文老师。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B．孔子，名丘，字仲尼，鲁国陬邑人，战国末期思想家、政治家、教育家，儒家学派的创始人。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C．《论语》是记录孔子及弟子言行的一部著作，宋人把它与《孟子》《大学》《中庸》合称为“四书”。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D．《从百草园到三味书屋》选自《朝花夕拾》，作者鲁迅，原名周树人，字豫才，浙江绍兴人。他的代表作有小说集《呐喊》《彷徨》《故事新编》，杂文集《华盖集》《热风》和散文诗集《野草》。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6．下列对《朝花夕拾》中人物的性格特征概括不正确的一项是（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A．《阿长与〈山海经〉》中的长妈妈，勤劳、善良、朴实，是一个完美无缺的农村妇女形象。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B．《藤野先生》中的藤野先生严谨、正直、热情，没有民族偏见。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C．《范爱农》中的范爱农正直倔强、追求革命。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D．《无常》中的“白无常”又叫“活无常”，其性格不但活泼而且诙谐。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鲁迅的作品在当代中国，就像莎士比亚的作品在英国，普希金的作品在俄罗斯，已成为民族的语言和文化的象征。读鲁迅的作品，最重要的要消除与经典的隔膜。读《朝花夕拾》，你找到了怎样的消除与经典隔膜的阅读方法？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</w:pPr>
      <w:r>
        <w:t>8．根据上下文提示默写。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（1）《论语》中孔子论述学习与思考的辩证关系的句子是____________________，____________________。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（2）《论语》中与“以人为鉴，可以知得失”有异曲同工之妙的句子是：__________，__________。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（3）《论语》中强调复习的重要性的句子是：____________________，____________________。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（4）子夏曰：“____________________，____________________，仁在其中矣。”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（5）孔子在《述而》篇中论述君子对富贵的正确态度是：____________________，____________________。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（6）____________________，受降城外月如霜。（李益《夜上受降城闻笛》）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（7）强欲登高去，无人送酒来。____________________，____________________。（岑参《行军九日思长安故园》）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（8）李白的《峨眉山月歌》一诗中点明远游路线，抒发依依惜别之情的诗句是____________________，____________________。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</w:pPr>
      <w:r>
        <w:t>9．综合性学习</w:t>
      </w:r>
    </w:p>
    <w:p>
      <w:pPr>
        <w:shd w:val="clear" w:color="auto" w:fill="auto"/>
        <w:spacing w:line="240" w:lineRule="auto"/>
        <w:jc w:val="left"/>
        <w:textAlignment w:val="center"/>
      </w:pPr>
      <w:r>
        <w:t>班上开展“献给母亲的歌”综合性学习活动，请按要求完成下列问题。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(1)活动中，你会将自己收集到的描写母爱的诗歌、小说、散文等文学作品编辑成册，请你为这本小册子起一个恰当的名字。（“献给母亲的歌”、“母亲的赞歌”除外）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(2)根据下面句子的特点，仿写一个句子，组成一组“母亲的赞歌”。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母爱是一种最无私的感情，它像春天的甘霖，洒落在我们的心田， ______________________________，______________________________。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(3)五月的第二个星期天是母亲节，请你设计一句精美、温馨的手机短信，祝母亲节日快乐。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（一）</w:t>
      </w:r>
      <w:r>
        <w:t>阅读《从百草园到三味书屋》（节选）完成下面小题。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①我家的后面有一个很大的园，相传叫作百草园。现在是早已并屋子一起卖给朱文公的子孙了，连那最末次的相见也已经隔了七八年，其中似乎确凿只有一些野草；但那时却是我的乐园。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②不必说碧绿的菜畦，光滑的石井栏，高大的皂荚树，紫红的桑椹；也不必说鸣蝉在树叶里（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楷体" w:hAnsi="楷体" w:eastAsia="楷体" w:cs="楷体"/>
        </w:rPr>
        <w:t>），肥胖的黄蜂伏在菜花上，轻捷的叫天子（云雀）忽然从草间直窜向云霄里去了。单是周围的短短的泥墙根一带，就有无限趣味。油蛉在这里低唱，蟋蟀们在这里弹琴。翻开断砖来，有时会遇见蜈蚣；还有斑蝥，倘若用手指按住它的脊梁，便会拍的一声，从后窍喷出一阵烟雾。何首乌藤和木莲藤（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ascii="楷体" w:hAnsi="楷体" w:eastAsia="楷体" w:cs="楷体"/>
        </w:rPr>
        <w:t>）着，木莲有莲房一般的果实，何首乌有拥肿的根。有人说，何首乌根是有像人形的，吃了便可以成仙，我于是常常拔它起来，牵连不断地拔起来，也曾因此弄坏了泥墙，却从来没有见过有一块根像人样。如果不怕刺，还可以摘到覆盆子，像小珊瑚珠攒成的小球，又酸又甜，色味都比桑椹要好得远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冬天的百草园比较的无味；雪一下，可就两样了。拍雪人（将自己的全形印在雪上）和塑雪罗汉需要人们鉴赏，这是荒园，人迹罕至，所以不相宜，只好来捕鸟。薄薄的雪，是不行的；总须积雪盖了地面一两天，鸟雀们久已无处觅食的时候才好。扫开一块雪，露出地面，用一支短棒支起一面大的竹筛来，下面撒些秕谷，棒上系一条长绳，人远远地牵着，看鸟雀下来啄食，走到竹筛底下的时候，将绳子一拉，便罩住了。但所得的是麻雀居多，也有白颊的“张飞鸟”，性子很躁，养不过夜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这是闰土的父亲所传授的方法，我却不大能用。明明见它们进去了，拉了绳，跑去一看，却什么都没有，费了半天力，捉住的不过三四只。闰土的父亲是小半天便能捕获几十只，装在叉袋里叫着撞着的。我曾经问他得失的缘由，他只静静地笑道：“你太性急，来不及等它走到中间去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10．依据原文，在第②自然段中括号中填入正确的词语，将词语按原文顺序写在下面的横线上。________、________。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11．从修辞的角度赏析“油蛉在这里低唱，蟋蟀们在这里弹琴。”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12．“肥胖的黄蜂伏在菜花上”这句话中“伏”字能否换成“停”字，为什么？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13．第①段在文中的作用是________；第②段描写的季节包括________。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14．第③自然段中先写百草园冬天的“无味”，然后写下雪带来的乐趣，这是什么写法？其作用是什么？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15．文中描写百草园的动植物和冬天雪地捕鸟在文中的作用是什么？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（二）</w:t>
      </w:r>
      <w:r>
        <w:t>阅读下文，回答问题。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雪地烤红薯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①男人缩在高中校园门口，守着一个烤红薯的老式烤炉。他不断地把烤熟的红薯挑出来，把没烤的红薯放进去，十几个红薯，让他手忙脚乱。第一次做这种营生，男人的心里有点慌。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②（A）</w:t>
      </w:r>
      <w:r>
        <w:rPr>
          <w:rFonts w:ascii="楷体" w:hAnsi="楷体" w:eastAsia="楷体" w:cs="楷体"/>
          <w:u w:val="single"/>
        </w:rPr>
        <w:t>天空飘着雪花，男人的头顶和肩膀上落着薄薄一层雪。</w:t>
      </w:r>
      <w:r>
        <w:rPr>
          <w:rFonts w:ascii="楷体" w:hAnsi="楷体" w:eastAsia="楷体" w:cs="楷体"/>
        </w:rPr>
        <w:t>正是放学的时候，走读的学生赶着回家，住校的学生赶着回宿舍，所有人都在雪中匆匆而过。男人把一个烤得最成功的红薯托在手里，嘴张着，却并不吆喝。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有人停下来，看他的红薯。他立刻打起精神，从旁边操起小秤。他挑了两个最大的红薯放进秤盘，扯起提绳，“啪”的一声，两个红薯紧跟着掉在雪地上。男人急忙再从烤炉里取出两个红薯，那个学生却早已经走远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整个下午他都没有卖掉一个烤红薯，这让他很伤心。现在，除了他，谁还把烤红薯当成好东西？儿子考上重点高中的那一天，闹着要去吃洋快餐。儿子点了一份薯条，端上来的东西又黄又瘦，蜷缩扭曲着，他不知为何物。尝了一个，才知道不过是炸过的土豆条罢了。他说：“这能比得上烤红薯？”儿子边笑边喝着可乐。可乐他也尝了尝，不好喝，麻舌头。他想，烤红薯多好啊，剥了皮，又香又甜，含在嘴里，不用嚼，直接化成蜜淌下去，如果再配一大碗玉米糁子和一碟腌萝卜条，那滋味，真是给个皇帝也不换啊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他重新把小秤放到身边，扭过头，眼睛盯住校门。这时，有几个学生说笑打闹着，走了出来。男人眼睛一亮，清清嗓子，喊了起来：“卖烤红薯啰！”嗓音很小，又哑又沙，像被砂纸打磨过。声音吸引了这几个学生的目光，然而他们只是投来极为漠然的一瞥，又转过脸继续说笑着走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于是，男人又提高了嗓门吆喝：“烤红薯白送啰！”这时，一个长脖子少年停了下来，并转身朝男人走来。边上的平头少年拽了拽他的胳膊，可是没能将他拉住。长脖子少年走到男人面前，问道：“烤红薯白送？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男人憨笑着挑出四个红幕，边挑边问长脖子少年：“你们宿舍几个人？”长脖子少年说：“四个。”男人接着间：“那个和你一起走的留平头的也是？”长脖子少年说：“嗯，是。”男人说：“那就给你们多带几个吧！”于是又挑了四个。他把八个烤红薯分装进两个袋子，递给长脖子少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⑧天渐渐黑下来。（B）</w:t>
      </w:r>
      <w:r>
        <w:rPr>
          <w:rFonts w:ascii="楷体" w:hAnsi="楷体" w:eastAsia="楷体" w:cs="楷体"/>
          <w:u w:val="single"/>
        </w:rPr>
        <w:t>男人看了看天空，雪越下越太，地上铺了厚厚的一层。</w:t>
      </w:r>
      <w:r>
        <w:rPr>
          <w:rFonts w:ascii="楷体" w:hAnsi="楷体" w:eastAsia="楷体" w:cs="楷体"/>
        </w:rPr>
        <w:t>男人仍然没有卖掉一个烤红薯。他推起三轮车，慢慢往回走。他在一个街角停下来，就着昏黄的路灯，从炉里掏出一个烤糊的红薯。他仔细地剥掉皮，慢慢地吃起来。他不声不响地吃掉一个，又掏出第二个。他一口气吃掉八个烤红薯，那是烤炉里剩下的全部烤红薯。吃到最后，他不再剥皮，将烤红薯从烤炉里取出来，直接塞进嘴巴。男人想，自己的嘴唇肯定被烫出了水泡，因为现在，那里钻心地痛……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长脖子少年回到宿舍，将两袋烤红薯随手放在床头柜上。谁对烤红薯都没有兴趣，即使是白送，他们也不想吃上一口。终于，快熄灯的时候，留平头的少年打开了一个袋子，取出一个烤红薯，托在手里，细细端详。长脖子少年提醒他说：“都烤糊了。”平头少年低头不理他，闭起眼睛奥那个烤红薯。电灯恰在这时熄灭，平头少年在黑暗来临的瞬间，将那个已经冰凉的烤红薯凑近嘴巴，狠狠地咬了一口。他没有剥皮，感觉到了烤红薯的微涩与甘甜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⑩长脖子少年突然说：“你和卖烤红薯的那个人长得很像。”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⑪黑暗里，平头少年偷偷流下了一滴眼泪。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（选自《知识窗》，有删改）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16．根据文中男人的行为，完成下面的填空。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手忙脚乱____红薯→打起精神称红薯→高声吆喝____红薯→不声不响吃红薯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17．选文中男人对儿子（平头少年）的关爱表现在哪些方面？请举例说明。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18．下列对文章的理解，不恰当的一项是（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A．第④段儿子“边笑边喝着可乐”中的“笑”字，反映了儿子对烤红薯的不屑一顾。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B．第⑤段男人“眼睛盯住校门”中的“盯”字，表现他盼着有人来买红薯，更盼见到儿子。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C．第⑥段平头少年“拽了拽”长脖子少年的胳膊，是不想让长脖子少年走近男人。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D．第⑦段男人说“那就给你们多带几个吧”，可见男人对这些孩子关爱有加，很大方。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19．文中有两处关于雪的环境描写，说说这样写的好处。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（A）天空飘着雪花，男人的头顶和肩膀上落着薄薄一层雪。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（B）男人看了看天空，雪越下越大，地上铺了厚厚的一层。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20．第⑨段“他没有剥皮，感觉到了烤红薯的微涩与甘甜”中的“微涩”和“甘甜”意蕴丰富，请揣摩并写出平头少年的内心活动。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t>阅读下面的文言文，完成下面小题。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【甲】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子曰：“温故而知新，可以为师矣。”</w:t>
      </w:r>
      <w:r>
        <w:t>（《为政》）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子曰：“学而不思则</w:t>
      </w:r>
      <w:r>
        <w:rPr>
          <w:rFonts w:ascii="楷体" w:hAnsi="楷体" w:eastAsia="楷体" w:cs="楷体"/>
          <w:u w:val="none"/>
          <w:em w:val="dot"/>
        </w:rPr>
        <w:t>罔</w:t>
      </w:r>
      <w:r>
        <w:rPr>
          <w:rFonts w:ascii="楷体" w:hAnsi="楷体" w:eastAsia="楷体" w:cs="楷体"/>
        </w:rPr>
        <w:t>，思而不学则</w:t>
      </w:r>
      <w:r>
        <w:rPr>
          <w:rFonts w:ascii="楷体" w:hAnsi="楷体" w:eastAsia="楷体" w:cs="楷体"/>
          <w:u w:val="none"/>
          <w:em w:val="dot"/>
        </w:rPr>
        <w:t>殆</w:t>
      </w:r>
      <w:r>
        <w:rPr>
          <w:rFonts w:ascii="楷体" w:hAnsi="楷体" w:eastAsia="楷体" w:cs="楷体"/>
        </w:rPr>
        <w:t>。”</w:t>
      </w:r>
      <w:r>
        <w:t>（《为政》）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子曰：“知之者不如好之者，好之者不如乐之者。”</w:t>
      </w:r>
      <w:r>
        <w:t>（《雍也》）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子曰：“饭疏食饮水，曲肱而枕之，乐亦在其中矣。不义而富且贵，于我如浮云。”</w:t>
      </w:r>
      <w:r>
        <w:t>（《述而》）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子在川上曰：“逝者如斯夫，不舍昼夜。”</w:t>
      </w:r>
      <w:r>
        <w:t>（《子罕》）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子曰：“三军可夺帅也，匹夫不可夺志也。”</w:t>
      </w:r>
      <w:r>
        <w:t>（《子罕》）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（节选自《论语》十二章）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【乙】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普①少习吏事，寡学术，及为相，太祖②常劝以读书。晚年手不</w:t>
      </w:r>
      <w:r>
        <w:rPr>
          <w:rFonts w:ascii="楷体" w:hAnsi="楷体" w:eastAsia="楷体" w:cs="楷体"/>
          <w:u w:val="none"/>
          <w:em w:val="dot"/>
        </w:rPr>
        <w:t>释</w:t>
      </w:r>
      <w:r>
        <w:rPr>
          <w:rFonts w:ascii="楷体" w:hAnsi="楷体" w:eastAsia="楷体" w:cs="楷体"/>
        </w:rPr>
        <w:t>卷，每归私第，阖户启箧③取书，读之竟日。及次日临政，处决如流。既薨④，家人发箧视之，则《论语》二十篇也。普性深沉有岸谷，虽多忌克，而能以天下事为己任。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（节选自《宋史》）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【注】①普：赵普，北宋初年丞相。②太祖：指宋太祖赵匡胤。③箧（qiè）：书柜、书箱。④薨（hōng）：古代指诸侯、丞相等去世。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21．解释下列句子中加点词的意思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（1）学而不思则</w:t>
      </w:r>
      <w:r>
        <w:rPr>
          <w:u w:val="none"/>
          <w:em w:val="dot"/>
        </w:rPr>
        <w:t>罔</w:t>
      </w:r>
      <w:r>
        <w:t>(         )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（2）思而不学则</w:t>
      </w:r>
      <w:r>
        <w:rPr>
          <w:u w:val="none"/>
          <w:em w:val="dot"/>
        </w:rPr>
        <w:t>殆</w:t>
      </w:r>
      <w:r>
        <w:t>(         )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（3）晚年手不</w:t>
      </w:r>
      <w:r>
        <w:rPr>
          <w:u w:val="none"/>
          <w:em w:val="dot"/>
        </w:rPr>
        <w:t>释</w:t>
      </w:r>
      <w:r>
        <w:t>卷(         )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（4）及次日临政(         )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22．下列各组句子中加点词的意思相同的一组是（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A．学</w:t>
      </w:r>
      <w:r>
        <w:rPr>
          <w:u w:val="none"/>
          <w:em w:val="dot"/>
        </w:rPr>
        <w:t>而</w:t>
      </w:r>
      <w:r>
        <w:t>时习之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学</w:t>
      </w:r>
      <w:r>
        <w:rPr>
          <w:u w:val="none"/>
          <w:em w:val="dot"/>
        </w:rPr>
        <w:t>而</w:t>
      </w:r>
      <w:r>
        <w:t>不思则罔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B．可以</w:t>
      </w:r>
      <w:r>
        <w:rPr>
          <w:u w:val="none"/>
          <w:em w:val="dot"/>
        </w:rPr>
        <w:t>为</w:t>
      </w:r>
      <w:r>
        <w:t>师矣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及</w:t>
      </w:r>
      <w:r>
        <w:rPr>
          <w:u w:val="none"/>
          <w:em w:val="dot"/>
        </w:rPr>
        <w:t>为</w:t>
      </w:r>
      <w:r>
        <w:t>相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C．知</w:t>
      </w:r>
      <w:r>
        <w:rPr>
          <w:u w:val="none"/>
          <w:em w:val="dot"/>
        </w:rPr>
        <w:t>之</w:t>
      </w:r>
      <w:r>
        <w:t>者不如好之者</w:t>
      </w:r>
      <w:r>
        <w:rPr>
          <w:rFonts w:ascii="'Times New Roman'" w:hAnsi="'Times New Roman'" w:eastAsia="'Times New Roman'" w:cs="'Times New Roman'"/>
        </w:rPr>
        <w:t>   </w:t>
      </w:r>
      <w:r>
        <w:t>读</w:t>
      </w:r>
      <w:r>
        <w:rPr>
          <w:u w:val="none"/>
          <w:em w:val="dot"/>
        </w:rPr>
        <w:t>之</w:t>
      </w:r>
      <w:r>
        <w:t>竟日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D．可</w:t>
      </w:r>
      <w:r>
        <w:rPr>
          <w:u w:val="none"/>
          <w:em w:val="dot"/>
        </w:rPr>
        <w:t>以</w:t>
      </w:r>
      <w:r>
        <w:t>为师矣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太祖常劝</w:t>
      </w:r>
      <w:r>
        <w:rPr>
          <w:u w:val="none"/>
          <w:em w:val="dot"/>
        </w:rPr>
        <w:t>以</w:t>
      </w:r>
      <w:r>
        <w:t>读书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23．用现代汉语翻译下面的句子。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（1）逝者如斯夫，不舍昼夜。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（2）能以天下事为己任。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24．【乙】文中写赵普晚年对《论语》是手不释卷，所以有“半部《论语》治天下”之说，请你结合【甲】文说说赵普为什么乐于读《论语》？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240" w:lineRule="auto"/>
        <w:jc w:val="left"/>
        <w:textAlignment w:val="center"/>
      </w:pPr>
      <w:r>
        <w:t>25．题目：家有____________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要求：①把题目补写完整；②不少于600字。</w:t>
      </w: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7．带着个人的生活体验去读，缩小与经典的距离；带着思考去读，找到与现实生活的联系；可查、可看有关资料去读，了解社会背景；联系现实有关的文化现象去读，感知经典的伟大。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     学而不思则罔     思而不学则殆     择其善者而从之     其不善者而改之     温故而知新     可以为师矣     博学而笃志     切问而近思     不义而富且贵     于我如浮云     回乐烽前沙似雪     遥怜故园菊     应傍战场开     夜发清溪向三峡     思君不见下渝州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9．(1)示例：《感恩之旅》《母爱伴我前行》等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     示例：它像夏日的凉风     吹走我们心头的烦躁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(3)例：妈妈，你是月亮我就是星星，你是大树我就是小鸟，你是大海我就是小鱼，你是天空我就是白云，无论你变成什么我都一直围绕 在你身边，今天我要祝你：青春常在，身体健康。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     长吟     缠络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11．“低唱”“弹琴”把油蛉与蟋蟀人格化，这是拟人的修辞。把这两种昆虫的鸣叫说成是低唱与弹琴，生动形象地表现它们叫声的动听，表现了“我”对它们的喜爱之情。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12．不能。 “伏”用的是拟人的修辞手法，准确地表现出黄蜂因肥胖而趴在菜花上的情态，如果换成“停”字，就不能表现出这种效果。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     总领下文中写百草园的内容     春、夏、秋三季</w:t>
      </w:r>
      <w:r>
        <w:rPr>
          <w:rFonts w:ascii="'Times New Roman'" w:hAnsi="'Times New Roman'" w:eastAsia="'Times New Roman'" w:cs="'Times New Roman'"/>
        </w:rPr>
        <w:t>   </w:t>
      </w:r>
      <w:r>
        <w:t>（意思对即可）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14．这是先抑后扬的写法，以没有下雪时的无味反衬下雪带来的乐趣。（意对即可）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写百草园的动植物和冬天在百草园捕鸟，①不仅表现了百草园给“我”带来的无穷乐趣。②而且与后面三味书屋的枯燥形成对比，表现了儿童对自然的热爱，对自由快乐生活的喜欢和对束缚儿童身心发展的封建教育表示不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     烤     送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17．在生活上关爱儿子，如白送给长脖子少年几个烤红薯，是想让儿子吃上烤红薯；在精神上尊重、宽容儿子，如顾及儿子的自尊，没有与儿子相认。（意对即可）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19．暗示时间的推移；交代天气变得更冷；烘托人物失落、苦涩的心情；营造苍凉凝重的氛围。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20．示例：我为什么不去跟爸爸打个招呼呢？这哪里是一个烤红薯啊，这分明是爸爸一片沉甸甸的心意啊！（意对即可）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     迷惑     疑惑     放下     等到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23．（1）消逝的时光就像这河水一样啊，不分昼夜地向前流去。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（2）能把天下大事作为自己首要的任务。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24．围绕“知之者不如好之者，好之者不如乐之者。”“饭疏食饮水，曲肱而枕之，乐亦在其中矣。”说说乐于读书的好处。（意思对即可）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25．范文</w:t>
      </w:r>
    </w:p>
    <w:p>
      <w:pPr>
        <w:shd w:val="clear" w:color="auto" w:fill="auto"/>
        <w:spacing w:line="240" w:lineRule="auto"/>
        <w:jc w:val="center"/>
        <w:textAlignment w:val="center"/>
      </w:pPr>
      <w:r>
        <w:t>家有“黄牛”老父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“……老哥动作麻利点啊，时间不早了，该出发了。”几个男子的声音把我从睡梦中吵醒。我起身揉了揉朦胧的睡眼，向窗外望去——天还没亮呢。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我知道，他们又来叫父亲随他们一起到镇上卖青蚕豆了。今年风调雨顺，夏季上市的青蚕豆喜获丰收，我家也不例外。这几天，外省的许多客商到我们镇上来收购青蚕豆。家家户户都忙着摘豆卖豆，因为青蚕豆的价钱要比干豆高出很多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窗外的院子里，父亲弯着腰，正用绳子捆着昨天摘来的两包青蚕豆。我分明感觉到，父亲瘦弱的身躯在清晨的风中瑟缩着。不一会儿，父亲挑起两包豆，吃力地迈开步子，慢慢地，慢慢地，从我的视线里消失，走进黎明的晨光中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昨天晚上，有位姐姐到我家说，她弟弟明天要到集市上去，如果愿意乘他的车，每人3元，一包豆也是3元。父亲算了算，我家的两包豆再加上他就得花9元钱……父亲拒绝了。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这些年，尽管粮食年年丰收，可父亲很节俭，总舍不得花钱。他要支撑起这个家，要供我和哥哥上学。他从不乱花一分钱，现在，乘一次车要花9元钱，他怎么可能肯呢？他只能一再辛苦自己，用单薄的肩膀去挑起几十公斤的担子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中午，父亲拖着疲惫的身子从10里外的集市回来。见了我，他笑着说：“今天卖了个好价钱，有140多块哩！够你一个星期的生活费了吧？”说着，他径直走向橱柜，添了一碗冷饭，夹了点冷菜，坐在门槛上津津有味地吃起来。看着父亲的样子，我的眼睛湿润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春夏秋冬，周而复始。父亲宛如我们家一头不知疲倦的老黄牛，每天总是日出而作，日落而息，风里来，雨里去，无怨无悔地劳作在田间地头，整天还乐呵呵的。父亲额上的皱纹一道道加深了，眼中布满了血丝，银发也长了出来。岁月的犁铧，使他的身躯越来越佝偻、沧桑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今年，我们家蚕豆大获丰收，父亲心中充满了喜悦，也给了我无穷的力量……</w:t>
      </w: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81119F9"/>
    <w:rsid w:val="314E3604"/>
    <w:rsid w:val="40BE3C84"/>
    <w:rsid w:val="6B35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6761</Words>
  <Characters>7234</Characters>
  <Lines>0</Lines>
  <Paragraphs>0</Paragraphs>
  <TotalTime>6</TotalTime>
  <ScaleCrop>false</ScaleCrop>
  <LinksUpToDate>false</LinksUpToDate>
  <CharactersWithSpaces>7568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2022-08-25T01:10:34Z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