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  <w:r>
        <w:rPr>
          <w:b/>
          <w:sz w:val="30"/>
        </w:rPr>
        <w:tab/>
      </w:r>
      <w:r>
        <w:rPr>
          <w:b/>
          <w:sz w:val="30"/>
          <w:lang w:eastAsia="zh-CN"/>
        </w:rPr>
        <w:t xml:space="preserve">中国的自然环境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eastAsia="楷体"/>
          <w:kern w:val="2"/>
          <w:sz w:val="21"/>
          <w:szCs w:val="21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/>
          <w:b/>
          <w:sz w:val="30"/>
        </w:rPr>
      </w:pPr>
      <w:r>
        <w:rPr>
          <w:rFonts w:hint="eastAsia" w:ascii="Times New Roman" w:hAnsi="Times New Roman" w:eastAsia="宋体"/>
          <w:b/>
          <w:bCs/>
          <w:color w:val="000000"/>
          <w:sz w:val="21"/>
        </w:rPr>
        <w:t>一、选择题：本题共16小题，每小题3分，共计48分。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eastAsia="楷体"/>
          <w:kern w:val="2"/>
          <w:sz w:val="21"/>
          <w:szCs w:val="22"/>
          <w:shd w:val="clear" w:color="auto" w:fill="FFFFFF"/>
          <w:lang w:eastAsia="zh-CN"/>
        </w:rPr>
      </w:pPr>
      <w:r>
        <w:rPr>
          <w:rFonts w:eastAsia="楷体"/>
          <w:kern w:val="2"/>
          <w:sz w:val="21"/>
          <w:szCs w:val="21"/>
          <w:shd w:val="clear" w:color="auto" w:fill="FFFFFF"/>
          <w:lang w:eastAsia="zh-CN"/>
        </w:rPr>
        <w:t>洞庭湖北纳长江汛期泄入的洪水，在城陵矶汇入长江，因而洞庭湖有</w:t>
      </w:r>
      <w:r>
        <w:rPr>
          <w:rFonts w:hint="eastAsia" w:eastAsia="楷体"/>
          <w:kern w:val="2"/>
          <w:sz w:val="21"/>
          <w:szCs w:val="21"/>
          <w:shd w:val="clear" w:color="auto" w:fill="FFFFFF"/>
          <w:lang w:eastAsia="zh-CN"/>
        </w:rPr>
        <w:t>“</w:t>
      </w:r>
      <w:r>
        <w:rPr>
          <w:rFonts w:eastAsia="楷体"/>
          <w:kern w:val="2"/>
          <w:sz w:val="21"/>
          <w:szCs w:val="21"/>
          <w:shd w:val="clear" w:color="auto" w:fill="FFFFFF"/>
          <w:lang w:eastAsia="zh-CN"/>
        </w:rPr>
        <w:t>吞吐长江</w:t>
      </w:r>
      <w:r>
        <w:rPr>
          <w:rFonts w:hint="eastAsia" w:eastAsia="楷体"/>
          <w:kern w:val="2"/>
          <w:sz w:val="21"/>
          <w:szCs w:val="21"/>
          <w:shd w:val="clear" w:color="auto" w:fill="FFFFFF"/>
          <w:lang w:eastAsia="zh-CN"/>
        </w:rPr>
        <w:t>”</w:t>
      </w:r>
      <w:r>
        <w:rPr>
          <w:rFonts w:eastAsia="楷体"/>
          <w:kern w:val="2"/>
          <w:sz w:val="21"/>
          <w:szCs w:val="21"/>
          <w:shd w:val="clear" w:color="auto" w:fill="FFFFFF"/>
          <w:lang w:eastAsia="zh-CN"/>
        </w:rPr>
        <w:t>的调节作用。由于长期的泥沙淤积和大规模的人工围垦，洞庭湖面积不断发生变化。如图示意不同时期的洞庭湖。据此完成下题。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Calibri" w:hAnsi="Calibri" w:eastAsia="宋体"/>
          <w:b/>
          <w:color w:val="008000"/>
          <w:kern w:val="2"/>
          <w:sz w:val="21"/>
          <w:szCs w:val="21"/>
          <w:shd w:val="clear" w:color="auto" w:fill="FFFFFF"/>
          <w:lang w:eastAsia="zh-CN"/>
        </w:rPr>
      </w:pPr>
      <w:r>
        <w:rPr>
          <w:shd w:val="clear" w:color="auto" w:fill="FFFFFF"/>
        </w:rPr>
        <w:drawing>
          <wp:inline distT="0" distB="0" distL="0" distR="0">
            <wp:extent cx="5019675" cy="2743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kern w:val="2"/>
          <w:sz w:val="21"/>
          <w:szCs w:val="22"/>
          <w:shd w:val="clear" w:color="auto" w:fill="FFFFFF"/>
          <w:lang w:eastAsia="zh-CN"/>
        </w:rPr>
      </w:pP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1.</w:t>
      </w:r>
      <w:bookmarkStart w:id="0" w:name="_GoBack_0"/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与17世纪中期相比，20世纪中期的洞庭湖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kern w:val="2"/>
          <w:sz w:val="21"/>
          <w:szCs w:val="22"/>
          <w:shd w:val="clear" w:color="auto" w:fill="FFFFFF"/>
          <w:lang w:eastAsia="zh-CN"/>
        </w:rPr>
      </w:pP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A.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水量减少，不能满足周边农业灌溉用水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ab/>
      </w: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B.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面积减少，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“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吞吐长江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”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的调节作用减弱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 w:asciiTheme="minorHAnsi" w:hAnsiTheme="minorHAnsi" w:cstheme="minorBidi"/>
          <w:b/>
          <w:color w:val="008000"/>
          <w:kern w:val="2"/>
          <w:sz w:val="21"/>
          <w:szCs w:val="21"/>
          <w:shd w:val="clear" w:color="auto" w:fill="FFFFFF"/>
          <w:lang w:eastAsia="zh-CN"/>
        </w:rPr>
      </w:pP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C.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水量增加，能够满足周边农业灌溉用水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ab/>
      </w: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D.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面积增加，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“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吞吐长江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”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的调节作用增强</w:t>
      </w:r>
      <w:bookmarkEnd w:id="0"/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kern w:val="2"/>
          <w:sz w:val="21"/>
          <w:szCs w:val="22"/>
          <w:shd w:val="clear" w:color="auto" w:fill="FFFFFF"/>
          <w:lang w:eastAsia="zh-CN"/>
        </w:rPr>
      </w:pP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2.</w:t>
      </w:r>
      <w:bookmarkStart w:id="1" w:name="_GoBack_1"/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为了保护和恢复洞庭湖的生态环境，应采取的主要措施有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kern w:val="2"/>
          <w:sz w:val="21"/>
          <w:szCs w:val="22"/>
          <w:shd w:val="clear" w:color="auto" w:fill="FFFFFF"/>
          <w:lang w:eastAsia="zh-CN"/>
        </w:rPr>
      </w:pP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A.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围垦区内退耕还林，恢复植被</w:t>
      </w: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ab/>
      </w: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B.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流域内围湖造田，增加粮食产量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Calibri" w:hAnsi="Calibri" w:eastAsia="宋体" w:cstheme="minorBidi"/>
          <w:kern w:val="2"/>
          <w:sz w:val="21"/>
          <w:szCs w:val="22"/>
          <w:shd w:val="clear" w:color="auto" w:fill="FFFFFF"/>
          <w:lang w:eastAsia="zh-CN"/>
        </w:rPr>
      </w:pP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C.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围垦区内加固堤坝，抵御洪水</w:t>
      </w: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ab/>
      </w:r>
      <w:r>
        <w:rPr>
          <w:rFonts w:eastAsia="宋体"/>
          <w:kern w:val="2"/>
          <w:sz w:val="21"/>
          <w:szCs w:val="22"/>
          <w:shd w:val="clear" w:color="auto" w:fill="FFFFFF"/>
          <w:lang w:eastAsia="zh-CN"/>
        </w:rPr>
        <w:t>D.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流域内植树造林，减少水土流失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读我国某气象灾害平均每年出现次数的分布图，完成下面小题。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009900" cy="2439035"/>
            <wp:effectExtent l="0" t="0" r="0" b="0"/>
            <wp:docPr id="20737907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79075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16797" cy="2444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8" w:name="_GoBack"/>
      <w:bookmarkEnd w:id="18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3.上图反映的自然灾害是（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A.干旱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B.台风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C.洪涝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D.寒潮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4.下列地区该气象灾害平均每年出现次数最多的是（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A.云贵高原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B.四川盆地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C.内蒙古高原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D.东北平原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一些高大山脉对来自海洋的湿润气流有阻挡作用，使山脉两侧的气温、降水、植被等有明显的差异。读某山脉地形简图及两侧的气温和降水量差异示意图，完成下面小题。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5486400" cy="1718310"/>
            <wp:effectExtent l="0" t="0" r="0" b="0"/>
            <wp:docPr id="2575565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55651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5.关于甲乙两地的气候，下列说法正确的是（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A.甲地全年降水不均匀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B.乙地年温差比甲地小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C.两地年降水量差异小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D.地形造成两地气候差异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6.该山脉东西两侧的植被景观截然不同，甲地的植被类型是（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A.常绿阔叶林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B.落叶阔叶林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C.热带草原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D.热带季雨林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读我国四列山脉示意图，完成下面小题。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5486400" cy="786765"/>
            <wp:effectExtent l="0" t="0" r="0" b="0"/>
            <wp:docPr id="2016812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81221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7.①山脉以西的地区是（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A.东北平原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B.内蒙古高原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C.黄土高原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D.云贵高原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8.关于②山脉的叙述，正确的是（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A.与武夷山脉走向一致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B.是我国南方与北方地区的分界线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C.山脉北侧年降水量在400mm以下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D.位于我国地势的第三级阶梯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读我国大兴安岭及其两侧自然地理环境剖面示意图，完成下面小题。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822700" cy="1861820"/>
            <wp:effectExtent l="0" t="0" r="0" b="0"/>
            <wp:docPr id="291030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0306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30071" cy="1865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9.以下说法正确的有（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①从气候上看，甲是温带大陆性气候，乙是亚热带季风气候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②从植被上看，甲是温带荒漠，乙是温带落叶阔叶林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③从地形区上看，甲位于内蒙古高原，乙位于东北平原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④山脉东西两侧的差异，显示了季风区和非季风区的差异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A.①④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B.②④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C.③④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10.乙地近年来水稻种植面积逐年扩大，打破了传统的“南稻北麦”格局，但由于制约种植水稻的不利气候条件，水稻熟制只能（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A.一年三熟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B.一年两熟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C.两年三熟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D.一年一熟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读中国东部主要河流流量的年变化曲线图，完成下面小题。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647440" cy="2635250"/>
            <wp:effectExtent l="0" t="0" r="0" b="0"/>
            <wp:docPr id="12241083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10836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9527" cy="264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11.四条河流中结冰期最长且有凌汛的河流是（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A.①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B.②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C.③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D.④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12.受气候因素影响，四条河流中水量最大和汛期最长的河流是（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A.①和②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B.②和③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C.③和④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D.①和④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下图示意中国年降水量分布。据此完成下面小题。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4257675" cy="3085465"/>
            <wp:effectExtent l="0" t="0" r="0" b="0"/>
            <wp:docPr id="18243358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33587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9402" cy="310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13.影响我国东南部降水的主要气候类型是（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A.温带季风气候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B.亚热带季风气候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C.温带大陆性气候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D.温带海洋性气候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14.降水影响着人们的生产生活，我国东南部（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A.以种植小麦为主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B.传统交通工具为马车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C.房屋多为平顶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D.易发生洪涝灾害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2021年国庆，以抗美援朝为题材的电影《长津湖》播出后大家纷纷感言：“致敬革命先烈，赓续红色血脉。”据资料显示，长津湖之战中最低气温可达—54℃。图为长津湖地区示意图。据此完成下面小题。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楷体" w:hAnsi="楷体" w:eastAsia="楷体"/>
          <w:color w:val="000000"/>
          <w:sz w:val="21"/>
          <w:lang w:eastAsia="zh-CN"/>
        </w:rPr>
      </w:pPr>
      <w:r>
        <w:drawing>
          <wp:inline distT="0" distB="0" distL="0" distR="0">
            <wp:extent cx="4305300" cy="1828800"/>
            <wp:effectExtent l="0" t="0" r="0" b="0"/>
            <wp:docPr id="5151745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17453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15.辽河流域与长津湖地区纬度相似，但长津湖温度更低的主导因素是（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A.地形地势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B.海陆位置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C.气候类型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D.人类活动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16.通过地形地势可以得出鸭绿江的流向为（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A.由西南向东北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B.由南向北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C.由东北向西南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D.由东向西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b/>
          <w:bCs/>
          <w:color w:val="000000"/>
          <w:sz w:val="21"/>
          <w:lang w:eastAsia="zh-CN"/>
        </w:rPr>
        <w:t>二、非选择题：本题共4题，共计52分。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17.下图是京福高铁路线图，读图文材料回答问题。（15分）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rPr>
          <w:rFonts w:ascii="楷体" w:hAnsi="楷体" w:eastAsia="楷体"/>
          <w:sz w:val="21"/>
          <w:lang w:eastAsia="zh-CN"/>
        </w:rPr>
      </w:pPr>
      <w:r>
        <w:rPr>
          <w:rFonts w:hint="eastAsia" w:ascii="楷体" w:hAnsi="楷体" w:eastAsia="楷体"/>
          <w:b/>
          <w:sz w:val="21"/>
          <w:lang w:eastAsia="zh-CN"/>
        </w:rPr>
        <w:t>材料一</w:t>
      </w:r>
      <w:r>
        <w:rPr>
          <w:rFonts w:hint="eastAsia" w:ascii="楷体" w:hAnsi="楷体" w:eastAsia="楷体"/>
          <w:sz w:val="21"/>
          <w:lang w:eastAsia="zh-CN"/>
        </w:rPr>
        <w:t>：</w:t>
      </w:r>
      <w:r>
        <w:rPr>
          <w:rFonts w:ascii="楷体" w:hAnsi="楷体" w:eastAsia="楷体"/>
          <w:sz w:val="21"/>
          <w:lang w:eastAsia="zh-CN"/>
        </w:rPr>
        <w:t xml:space="preserve"> </w:t>
      </w:r>
      <w:r>
        <w:rPr>
          <w:rFonts w:hint="eastAsia" w:ascii="楷体" w:hAnsi="楷体" w:eastAsia="楷体"/>
          <w:sz w:val="21"/>
          <w:lang w:eastAsia="zh-CN"/>
        </w:rPr>
        <w:t>在《中长期铁路网规划》中，京台高铁将成为未来中国高速铁路网的骨架。现北京到福州段已通车，两地最快车程缩短至8小时以内。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rPr>
          <w:rFonts w:ascii="楷体" w:hAnsi="楷体" w:eastAsia="楷体"/>
          <w:sz w:val="21"/>
          <w:lang w:eastAsia="zh-CN"/>
        </w:rPr>
      </w:pPr>
      <w:r>
        <w:rPr>
          <w:rFonts w:ascii="楷体" w:hAnsi="楷体" w:eastAsia="楷体"/>
          <w:b/>
        </w:rPr>
        <w:drawing>
          <wp:inline distT="0" distB="0" distL="0" distR="0">
            <wp:extent cx="1295400" cy="2181225"/>
            <wp:effectExtent l="0" t="0" r="0" b="0"/>
            <wp:docPr id="2" name="图片 2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ww.zqy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hAnsi="楷体" w:eastAsia="楷体"/>
          <w:b/>
        </w:rPr>
        <w:drawing>
          <wp:inline distT="0" distB="0" distL="0" distR="0">
            <wp:extent cx="1209675" cy="1981200"/>
            <wp:effectExtent l="0" t="0" r="0" b="0"/>
            <wp:docPr id="1880904452" name="图片 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904452" name="图片 1" descr="www.zqy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rPr>
          <w:rFonts w:ascii="楷体" w:hAnsi="楷体" w:eastAsia="楷体"/>
          <w:sz w:val="21"/>
          <w:lang w:eastAsia="zh-CN"/>
        </w:rPr>
      </w:pPr>
      <w:r>
        <w:rPr>
          <w:rFonts w:hint="eastAsia" w:ascii="楷体" w:hAnsi="楷体" w:eastAsia="楷体"/>
          <w:b/>
          <w:sz w:val="21"/>
          <w:lang w:eastAsia="zh-CN"/>
        </w:rPr>
        <w:t>材料二</w:t>
      </w:r>
      <w:r>
        <w:rPr>
          <w:rFonts w:hint="eastAsia" w:ascii="楷体" w:hAnsi="楷体" w:eastAsia="楷体"/>
          <w:sz w:val="21"/>
          <w:lang w:eastAsia="zh-CN"/>
        </w:rPr>
        <w:t>：</w:t>
      </w:r>
      <w:r>
        <w:rPr>
          <w:rFonts w:ascii="楷体" w:hAnsi="楷体" w:eastAsia="楷体"/>
          <w:sz w:val="21"/>
          <w:lang w:eastAsia="zh-CN"/>
        </w:rPr>
        <w:t xml:space="preserve"> </w:t>
      </w:r>
      <w:r>
        <w:rPr>
          <w:rFonts w:hint="eastAsia" w:ascii="楷体" w:hAnsi="楷体" w:eastAsia="楷体"/>
          <w:sz w:val="21"/>
          <w:lang w:eastAsia="zh-CN"/>
        </w:rPr>
        <w:t>今年清明节前，小明的二叔从台湾来福州祭祖，小明带二叔去北京旅游，感受“中国速度”。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1）“金色田野”与“绿色田野”分别是他们在江西婺源与华北平原拍摄到的不同景观，“金色田野”中的油料作物是__________，“绿色田野”中的粮食作物是__________；他们还发现前半程列车穿越的隧道很多，主要原因是_______________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（2）列车在行进过程中穿越A河流，此河流沿线是我国重要的地理分界线，它是我国亚热带和__________带的分界线，它与__________毫米年等降水量线大致重合。（4分）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（3）到达北京时，小明发现人们还在津津乐道“两会”话题，说明北京是全国的__________中心，小明带二叔参观了被列入世界文化遗产的__________。（4分）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（4）材料二说明台湾和祖国大陆之间的__________关系，如果京台高铁全线贯通，对两岸带来的好处有________________。（4分）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18.（协同发展保护环境）据图文资料完成下列问题。</w:t>
      </w:r>
      <w:r>
        <w:rPr>
          <w:rFonts w:hint="eastAsia" w:eastAsia="宋体"/>
          <w:sz w:val="21"/>
          <w:lang w:eastAsia="zh-CN"/>
        </w:rPr>
        <w:t>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lang w:eastAsia="zh-CN"/>
        </w:rPr>
        <w:t>材料一：</w:t>
      </w:r>
      <w:r>
        <w:rPr>
          <w:rFonts w:hint="eastAsia" w:ascii="楷体" w:hAnsi="楷体" w:eastAsia="楷体"/>
          <w:color w:val="000000"/>
          <w:sz w:val="21"/>
          <w:lang w:eastAsia="zh-CN"/>
        </w:rPr>
        <w:t>2020年8月31日，习近平主席在审议《黄河流域生态保护和高质量发展规划纲要》时强调：要把保障黄河长治久安作为重中之重，让黄河成为造福人民的幸福河。11月14日，习近平在全面推动长江经济带发展座谈会发表重要讲话。他指出要坚定不移贯彻新发展理念，推动长江经济带高质量发展，谱写生态优先绿色发展新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lang w:eastAsia="zh-CN"/>
        </w:rPr>
        <w:t>材料二：</w:t>
      </w:r>
      <w:r>
        <w:rPr>
          <w:rFonts w:hint="eastAsia" w:ascii="楷体" w:hAnsi="楷体" w:eastAsia="楷体"/>
          <w:color w:val="000000"/>
          <w:sz w:val="21"/>
          <w:lang w:eastAsia="zh-CN"/>
        </w:rPr>
        <w:t>“长江和黄河示意图”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bCs/>
        </w:rPr>
        <w:drawing>
          <wp:inline distT="0" distB="0" distL="0" distR="0">
            <wp:extent cx="3314700" cy="2257425"/>
            <wp:effectExtent l="0" t="0" r="0" b="0"/>
            <wp:docPr id="492546992" name="图片 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546992" name="图片 1" descr="www.zqy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（1）长江水能资源丰富，被称之“水能宝库”。从上、中、下游来看，水能资源最丰富的是上游，原因是________。</w:t>
      </w:r>
      <w:r>
        <w:rPr>
          <w:rFonts w:hint="eastAsia" w:eastAsia="宋体"/>
          <w:sz w:val="21"/>
          <w:lang w:eastAsia="zh-CN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（2）作为黄河上、中、下游的分界点，①是________，③________是位于长江上的世界最大的水利枢纽。</w:t>
      </w:r>
      <w:r>
        <w:rPr>
          <w:rFonts w:hint="eastAsia" w:eastAsia="宋体"/>
          <w:sz w:val="21"/>
          <w:lang w:eastAsia="zh-CN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图中黄河干流A、B、C三个河段不会出现凌汛的是________，A附近有号称“塞上江南”的________平原，黄河从B________（填地形区）带走大量泥沙，水土流失严重，使下游地区成为举世闻名的地上河，有“人在水下走，船在天上行”的奇观。所以，要保障黄河长治久安，在上中游地区大力开展水土保持工作成为重点。</w:t>
      </w:r>
      <w:r>
        <w:rPr>
          <w:rFonts w:hint="eastAsia" w:eastAsia="宋体"/>
          <w:sz w:val="21"/>
          <w:lang w:eastAsia="zh-CN"/>
        </w:rPr>
        <w:t>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19.读“中国地势图”，回答下列问题。</w:t>
      </w:r>
      <w:r>
        <w:rPr>
          <w:rFonts w:hint="eastAsia" w:eastAsia="宋体"/>
          <w:sz w:val="21"/>
          <w:lang w:eastAsia="zh-CN"/>
        </w:rPr>
        <w:t>（16分）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098800" cy="2210435"/>
            <wp:effectExtent l="0" t="0" r="0" b="0"/>
            <wp:docPr id="20033819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381943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11920" cy="222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（1）能反映我国地势特点的是_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（OP、MN）。</w:t>
      </w:r>
      <w:r>
        <w:rPr>
          <w:rFonts w:hint="eastAsia" w:eastAsia="宋体"/>
          <w:sz w:val="21"/>
          <w:lang w:eastAsia="zh-CN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（2）①~⑦代表山脉，山脉⑦走向是_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，山脉②走向是_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。</w:t>
      </w:r>
      <w:r>
        <w:rPr>
          <w:rFonts w:hint="eastAsia" w:eastAsia="宋体"/>
          <w:sz w:val="21"/>
          <w:lang w:eastAsia="zh-CN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（3）A~F代表主要地形区，E为_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高原，F为_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平原。</w:t>
      </w:r>
      <w:r>
        <w:rPr>
          <w:rFonts w:hint="eastAsia" w:eastAsia="宋体"/>
          <w:sz w:val="21"/>
          <w:lang w:eastAsia="zh-CN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（4）⑤地的气候为_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气候。</w:t>
      </w:r>
      <w:r>
        <w:rPr>
          <w:rFonts w:hint="eastAsia" w:eastAsia="宋体"/>
          <w:sz w:val="21"/>
          <w:lang w:eastAsia="zh-CN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（5）F所在区域为_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 xml:space="preserve"> （干湿区），塔里木盆地属于_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 xml:space="preserve"> （温度带）。</w:t>
      </w:r>
      <w:r>
        <w:rPr>
          <w:rFonts w:hint="eastAsia" w:eastAsia="宋体"/>
          <w:sz w:val="21"/>
          <w:lang w:eastAsia="zh-CN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20.读我国东部地区某日天气预报图，回答下列问题。</w:t>
      </w:r>
      <w:r>
        <w:rPr>
          <w:rFonts w:hint="eastAsia" w:eastAsia="宋体"/>
          <w:sz w:val="21"/>
          <w:lang w:eastAsia="zh-CN"/>
        </w:rPr>
        <w:t>（9分）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124835" cy="3657600"/>
            <wp:effectExtent l="0" t="0" r="0" b="0"/>
            <wp:docPr id="3670889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88958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3043" cy="366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（1）广州的天气状况是_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，气温是_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，黄海附近的风向是_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，风力是_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。</w:t>
      </w:r>
      <w:r>
        <w:rPr>
          <w:rFonts w:hint="eastAsia" w:eastAsia="宋体"/>
          <w:sz w:val="21"/>
          <w:lang w:eastAsia="zh-CN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（2）哈尔滨出现的天气是_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，对该城市_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方面带来不利影响。</w:t>
      </w:r>
      <w:r>
        <w:rPr>
          <w:rFonts w:hint="eastAsia" w:eastAsia="宋体"/>
          <w:sz w:val="21"/>
          <w:lang w:eastAsia="zh-CN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（3）北京的灾害性天气是_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>，这种灾害性天气会_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 xml:space="preserve"> （填“增加”或“减少”）空气的污染指数，使空气质量级别_</w:t>
      </w:r>
      <w:r>
        <w:rPr>
          <w:rFonts w:eastAsia="宋体"/>
          <w:color w:val="000000"/>
          <w:sz w:val="21"/>
          <w:lang w:eastAsia="zh-CN"/>
        </w:rPr>
        <w:t>______________</w:t>
      </w:r>
      <w:r>
        <w:rPr>
          <w:rFonts w:hint="eastAsia" w:eastAsia="宋体"/>
          <w:color w:val="000000"/>
          <w:sz w:val="21"/>
          <w:lang w:eastAsia="zh-CN"/>
        </w:rPr>
        <w:t xml:space="preserve"> （填“升高”或“降低”）。</w:t>
      </w:r>
      <w:r>
        <w:rPr>
          <w:rFonts w:hint="eastAsia" w:eastAsia="宋体"/>
          <w:sz w:val="21"/>
          <w:lang w:eastAsia="zh-CN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  <w:r>
        <w:rPr>
          <w:b/>
          <w:sz w:val="30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  <w:r>
        <w:rPr>
          <w:b/>
          <w:sz w:val="30"/>
          <w:lang w:eastAsia="zh-CN"/>
        </w:rPr>
        <w:t>答案以及解析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kern w:val="2"/>
          <w:sz w:val="21"/>
          <w:szCs w:val="22"/>
          <w:shd w:val="clear" w:color="auto" w:fill="FFFFFF"/>
          <w:lang w:eastAsia="zh-CN"/>
        </w:rPr>
      </w:pPr>
      <w:bookmarkStart w:id="2" w:name="_GoBack_2"/>
      <w:r>
        <w:rPr>
          <w:rFonts w:hint="eastAsia" w:eastAsia="宋体"/>
          <w:color w:val="000000"/>
          <w:kern w:val="2"/>
          <w:sz w:val="21"/>
          <w:szCs w:val="22"/>
          <w:shd w:val="clear" w:color="auto" w:fill="FFFFFF"/>
          <w:lang w:eastAsia="zh-CN"/>
        </w:rPr>
        <w:t>答案：1.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B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；2.</w:t>
      </w: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 w:asciiTheme="minorHAnsi" w:hAnsiTheme="minorHAnsi" w:cstheme="minorBidi"/>
          <w:b/>
          <w:color w:val="0000FF"/>
          <w:kern w:val="2"/>
          <w:sz w:val="21"/>
          <w:szCs w:val="21"/>
          <w:shd w:val="clear" w:color="auto" w:fill="FFFFFF"/>
          <w:lang w:eastAsia="zh-CN"/>
        </w:rPr>
      </w:pPr>
      <w:r>
        <w:rPr>
          <w:rFonts w:eastAsia="宋体"/>
          <w:kern w:val="2"/>
          <w:sz w:val="21"/>
          <w:szCs w:val="21"/>
          <w:shd w:val="clear" w:color="auto" w:fill="FFFFFF"/>
          <w:lang w:eastAsia="zh-CN"/>
        </w:rPr>
        <w:t>解析</w:t>
      </w:r>
      <w:r>
        <w:rPr>
          <w:rFonts w:hint="eastAsia" w:eastAsia="宋体"/>
          <w:kern w:val="2"/>
          <w:sz w:val="21"/>
          <w:szCs w:val="21"/>
          <w:shd w:val="clear" w:color="auto" w:fill="FFFFFF"/>
          <w:lang w:eastAsia="zh-CN"/>
        </w:rPr>
        <w:t>：1.读图可知，与17世纪中期相比，20世纪中期的洞庭湖水量减少，能满足周边农业灌溉用水，面积减少，“吞吐长江”的调节作用减弱。洞庭湖面积减少的原因是围湖造田和泥沙淤积。对减少洞庭湖泥沙淤积最长久有效的措施是长江流域封山育林，保持水土。综上所述，故B符合题意。故选B。</w:t>
      </w:r>
      <w:bookmarkEnd w:id="2"/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Theme="minorHAnsi" w:hAnsiTheme="minorHAnsi" w:eastAsiaTheme="minorEastAsia" w:cstheme="minorBidi"/>
          <w:kern w:val="2"/>
          <w:sz w:val="21"/>
          <w:szCs w:val="22"/>
          <w:shd w:val="clear" w:color="auto" w:fill="FFFFFF"/>
          <w:lang w:eastAsia="zh-CN"/>
        </w:rPr>
      </w:pPr>
      <w:r>
        <w:rPr>
          <w:rFonts w:hint="eastAsia" w:eastAsia="宋体"/>
          <w:color w:val="000000"/>
          <w:kern w:val="2"/>
          <w:sz w:val="21"/>
          <w:szCs w:val="21"/>
          <w:shd w:val="clear" w:color="auto" w:fill="FFFFFF"/>
          <w:lang w:eastAsia="zh-CN"/>
        </w:rPr>
        <w:t>2.</w:t>
      </w:r>
      <w:bookmarkStart w:id="3" w:name="_GoBack_3"/>
      <w:r>
        <w:rPr>
          <w:rFonts w:hint="eastAsia" w:eastAsiaTheme="minorEastAsia"/>
          <w:kern w:val="2"/>
          <w:sz w:val="21"/>
          <w:szCs w:val="21"/>
          <w:shd w:val="clear" w:color="auto" w:fill="FFFFFF"/>
          <w:lang w:eastAsia="zh-CN"/>
        </w:rPr>
        <w:t>读图可知，洞庭湖面积不断减少，其原因是围湖造田和泥沙淤积。为了保护和恢复洞庭湖的生态环境，应采取的主要措施是围垦区内退耕还林，恢复植被。故选A。</w:t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答案：</w:t>
      </w:r>
      <w:r>
        <w:rPr>
          <w:rFonts w:hint="eastAsia" w:eastAsia="宋体"/>
          <w:color w:val="000000"/>
          <w:sz w:val="21"/>
          <w:lang w:eastAsia="zh-CN"/>
        </w:rPr>
        <w:t>3.D；4.C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4" w:name="bookmark0"/>
      <w:bookmarkEnd w:id="4"/>
      <w:r>
        <w:rPr>
          <w:rFonts w:hint="eastAsia" w:eastAsia="宋体"/>
          <w:color w:val="000000"/>
          <w:sz w:val="21"/>
          <w:lang w:eastAsia="zh-CN"/>
        </w:rPr>
        <w:t>3.图中反映的自然灾害主要出现在西北、华北、东北地区和南方地区的北部，为寒潮。台风主要发生在东南沿海地区，干旱主要发生在华北、西北和西南地区，洪涝主要发生在南方地区的河流中下游及低洼地区。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4.寒潮主要从西伯利亚和蒙古一带进入我国，内蒙古高原首当其冲。云贵高原纬度低，海拔高；四川盆地受到秦岭阻挡；东北平原受到大兴安岭的阻挡。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答案：</w:t>
      </w:r>
      <w:r>
        <w:rPr>
          <w:rFonts w:hint="eastAsia" w:eastAsia="宋体"/>
          <w:color w:val="000000"/>
          <w:sz w:val="21"/>
          <w:lang w:eastAsia="zh-CN"/>
        </w:rPr>
        <w:t>5.D；6.B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5" w:name="bookmark0_0"/>
      <w:bookmarkEnd w:id="5"/>
      <w:r>
        <w:rPr>
          <w:rFonts w:hint="eastAsia" w:eastAsia="宋体"/>
          <w:color w:val="000000"/>
          <w:sz w:val="21"/>
          <w:lang w:eastAsia="zh-CN"/>
        </w:rPr>
        <w:t>5.本题考查气候资料图的判读及影响气候的因素。读图可知，甲地位于南半球</w:t>
      </w:r>
      <w:r>
        <w:rPr>
          <w:rFonts w:eastAsia="宋体"/>
          <w:color w:val="000000"/>
          <w:sz w:val="21"/>
          <w:lang w:eastAsia="zh-CN"/>
        </w:rPr>
        <w:t>40</w:t>
      </w:r>
      <w:r>
        <w:rPr>
          <w:rFonts w:hint="eastAsia" w:eastAsia="宋体"/>
          <w:color w:val="000000"/>
          <w:sz w:val="21"/>
          <w:lang w:eastAsia="zh-CN"/>
        </w:rPr>
        <w:t>°</w:t>
      </w:r>
      <w:r>
        <w:rPr>
          <w:rFonts w:eastAsia="宋体"/>
          <w:color w:val="000000"/>
          <w:sz w:val="21"/>
          <w:lang w:eastAsia="zh-CN"/>
        </w:rPr>
        <w:t>~60</w:t>
      </w:r>
      <w:r>
        <w:rPr>
          <w:rFonts w:hint="eastAsia" w:eastAsia="宋体"/>
          <w:color w:val="000000"/>
          <w:sz w:val="21"/>
          <w:lang w:eastAsia="zh-CN"/>
        </w:rPr>
        <w:t>°大陆西岸，年降水均匀，属于温带海洋性气候；由气温曲线和降水量柱状图可知，乙地年降水量少，属于温带大陆性气候，年温差较大；两地年降水量差异较大；两地都临海，海陆位置相似，气候差异由地形所导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bookmarkStart w:id="6" w:name="bookmark1"/>
      <w:bookmarkEnd w:id="6"/>
      <w:r>
        <w:rPr>
          <w:rFonts w:hint="eastAsia" w:eastAsia="宋体"/>
          <w:color w:val="000000"/>
          <w:sz w:val="21"/>
          <w:lang w:eastAsia="zh-CN"/>
        </w:rPr>
        <w:t>6.本题考查气候类型与植被。读材料可知，甲地属于温带海洋性气候，植被类型为温带落叶阔叶林。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答案：</w:t>
      </w:r>
      <w:r>
        <w:rPr>
          <w:rFonts w:hint="eastAsia" w:eastAsia="宋体"/>
          <w:color w:val="000000"/>
          <w:sz w:val="21"/>
          <w:lang w:eastAsia="zh-CN"/>
        </w:rPr>
        <w:t>7.</w:t>
      </w:r>
      <w:r>
        <w:rPr>
          <w:rFonts w:eastAsia="宋体"/>
          <w:color w:val="000000"/>
          <w:sz w:val="21"/>
          <w:lang w:eastAsia="zh-CN"/>
        </w:rPr>
        <w:t>C</w:t>
      </w:r>
      <w:r>
        <w:rPr>
          <w:rFonts w:hint="eastAsia" w:eastAsia="宋体"/>
          <w:color w:val="000000"/>
          <w:sz w:val="21"/>
          <w:lang w:eastAsia="zh-CN"/>
        </w:rPr>
        <w:t>；8.B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7" w:name="bookmark0_1"/>
      <w:bookmarkEnd w:id="7"/>
      <w:r>
        <w:rPr>
          <w:rFonts w:hint="eastAsia" w:eastAsia="宋体"/>
          <w:color w:val="000000"/>
          <w:sz w:val="21"/>
          <w:lang w:eastAsia="zh-CN"/>
        </w:rPr>
        <w:t>7.①山脉为太行山，西侧为黄土高原。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bookmarkStart w:id="8" w:name="bookmark1_0"/>
      <w:bookmarkEnd w:id="8"/>
      <w:r>
        <w:rPr>
          <w:rFonts w:hint="eastAsia" w:eastAsia="宋体"/>
          <w:color w:val="000000"/>
          <w:sz w:val="21"/>
          <w:lang w:eastAsia="zh-CN"/>
        </w:rPr>
        <w:t>8.②山脉为秦岭，位于我国地势的第二级阶梯上。它是我国南方地区和北方地区的分界线。山脉的北侧年降水量在</w:t>
      </w:r>
      <w:r>
        <w:rPr>
          <w:rFonts w:eastAsia="宋体"/>
          <w:color w:val="000000"/>
          <w:sz w:val="21"/>
          <w:lang w:eastAsia="zh-CN"/>
        </w:rPr>
        <w:t>800mm</w:t>
      </w:r>
      <w:r>
        <w:rPr>
          <w:rFonts w:hint="eastAsia" w:eastAsia="宋体"/>
          <w:color w:val="000000"/>
          <w:sz w:val="21"/>
          <w:lang w:eastAsia="zh-CN"/>
        </w:rPr>
        <w:t>以下。秦岭为东西走向，武夷山为东北—西南走向。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答案：</w:t>
      </w:r>
      <w:r>
        <w:rPr>
          <w:rFonts w:hint="eastAsia" w:eastAsia="宋体"/>
          <w:color w:val="000000"/>
          <w:sz w:val="21"/>
          <w:lang w:eastAsia="zh-CN"/>
        </w:rPr>
        <w:t>9.C；10.D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9" w:name="bookmark0_2"/>
      <w:bookmarkEnd w:id="9"/>
      <w:r>
        <w:rPr>
          <w:rFonts w:hint="eastAsia" w:eastAsia="宋体"/>
          <w:color w:val="000000"/>
          <w:sz w:val="21"/>
          <w:lang w:eastAsia="zh-CN"/>
        </w:rPr>
        <w:t>9.读图分析可知：从气候上看，甲是温带大陆性气候，乙是温带季风气候，①错误；从植被上看，甲是温带草原，乙是温带落叶阔叶林，②错误；从地形区上看，甲位于内蒙古高原，乙位于东北平原，③正确；山脉东西两侧的差异，显示了季风区和非季风区的差异，④正确。③④正确，故选</w:t>
      </w:r>
      <w:r>
        <w:rPr>
          <w:rFonts w:eastAsia="宋体"/>
          <w:color w:val="000000"/>
          <w:sz w:val="21"/>
          <w:lang w:eastAsia="zh-CN"/>
        </w:rPr>
        <w:t>C</w:t>
      </w:r>
      <w:r>
        <w:rPr>
          <w:rFonts w:hint="eastAsia" w:eastAsia="宋体"/>
          <w:color w:val="000000"/>
          <w:sz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bookmarkStart w:id="10" w:name="bookmark1_1"/>
      <w:bookmarkEnd w:id="10"/>
      <w:r>
        <w:rPr>
          <w:rFonts w:hint="eastAsia" w:eastAsia="宋体"/>
          <w:color w:val="000000"/>
          <w:sz w:val="21"/>
          <w:lang w:eastAsia="zh-CN"/>
        </w:rPr>
        <w:t>10.读图可知，乙地位于东北地区，由于纬度高，气温低，水稻熟制只能一年一熟。故</w:t>
      </w:r>
      <w:r>
        <w:rPr>
          <w:rFonts w:eastAsia="宋体"/>
          <w:color w:val="000000"/>
          <w:sz w:val="21"/>
          <w:lang w:eastAsia="zh-CN"/>
        </w:rPr>
        <w:t>D</w:t>
      </w:r>
      <w:r>
        <w:rPr>
          <w:rFonts w:hint="eastAsia" w:eastAsia="宋体"/>
          <w:color w:val="000000"/>
          <w:sz w:val="21"/>
          <w:lang w:eastAsia="zh-CN"/>
        </w:rPr>
        <w:t>符合题意。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答案：</w:t>
      </w:r>
      <w:r>
        <w:rPr>
          <w:rFonts w:hint="eastAsia" w:eastAsia="宋体"/>
          <w:color w:val="000000"/>
          <w:sz w:val="21"/>
          <w:lang w:eastAsia="zh-CN"/>
        </w:rPr>
        <w:t>11.A；12.C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11" w:name="bookmark0_3"/>
      <w:bookmarkEnd w:id="11"/>
      <w:r>
        <w:rPr>
          <w:rFonts w:hint="eastAsia" w:eastAsia="宋体"/>
          <w:color w:val="000000"/>
          <w:sz w:val="21"/>
          <w:lang w:eastAsia="zh-CN"/>
        </w:rPr>
        <w:t>11.本题考查气候对河流结冰期的影响。①②③④分别代表松花江、黄河、长江、珠江。松花江和黄河受气候的影响冬季有结冰期，越往北纬度越高，随着气温的降低，河流结冰期越长。松花江纬度位置最高，冬季寒冷漫长，结冰期最长，且有凌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bookmarkStart w:id="12" w:name="bookmark1_2"/>
      <w:bookmarkEnd w:id="12"/>
      <w:r>
        <w:rPr>
          <w:rFonts w:hint="eastAsia" w:eastAsia="宋体"/>
          <w:color w:val="000000"/>
          <w:sz w:val="21"/>
          <w:lang w:eastAsia="zh-CN"/>
        </w:rPr>
        <w:t>12.本题考查气候对河流水量及汛期的影响。长江和珠江位于亚热带季风气候区，降水丰沛、支流众多，四条河流中水量最大的河流是长江，汛期最长的河流是珠江。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答案：</w:t>
      </w:r>
      <w:r>
        <w:rPr>
          <w:rFonts w:hint="eastAsia" w:eastAsia="宋体"/>
          <w:color w:val="000000"/>
          <w:sz w:val="21"/>
          <w:lang w:eastAsia="zh-CN"/>
        </w:rPr>
        <w:t>13.B；14.D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13" w:name="bookmark0_4"/>
      <w:bookmarkEnd w:id="13"/>
      <w:r>
        <w:rPr>
          <w:rFonts w:hint="eastAsia" w:eastAsia="宋体"/>
          <w:color w:val="000000"/>
          <w:sz w:val="21"/>
          <w:lang w:eastAsia="zh-CN"/>
        </w:rPr>
        <w:t>13.本题考查气候对降水的影响。我国东部濒临海洋，季风气候显著，东南部气候类型主要是亚热带季风气候，降水丰富。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bookmarkStart w:id="14" w:name="bookmark1_3"/>
      <w:bookmarkEnd w:id="14"/>
      <w:r>
        <w:rPr>
          <w:rFonts w:hint="eastAsia" w:eastAsia="宋体"/>
          <w:color w:val="000000"/>
          <w:sz w:val="21"/>
          <w:lang w:eastAsia="zh-CN"/>
        </w:rPr>
        <w:t>14.本题考查降水对生产生活的影响。据图可知，我国东南部降水较为丰富，农作物以水稻种植为主，传统的交通工具是船，房顶坡度较大，便于排水，受季风气候的影响，易发生洪涝灾害。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答案：</w:t>
      </w:r>
      <w:r>
        <w:rPr>
          <w:rFonts w:hint="eastAsia" w:eastAsia="宋体"/>
          <w:color w:val="000000"/>
          <w:sz w:val="21"/>
          <w:lang w:eastAsia="zh-CN"/>
        </w:rPr>
        <w:t>15.A；16.C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15" w:name="bookmark0_5"/>
      <w:bookmarkEnd w:id="15"/>
      <w:r>
        <w:rPr>
          <w:rFonts w:hint="eastAsia" w:eastAsia="宋体"/>
          <w:color w:val="000000"/>
          <w:sz w:val="21"/>
          <w:lang w:eastAsia="zh-CN"/>
        </w:rPr>
        <w:t>15.本题考查影响气温的因素。长津湖地区位于河谷地带，受地形地势影响，冬季风力更强劲、气温更低；两地同属于温带季风气候，海陆位置、人类活动不是主导因素。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bookmarkStart w:id="16" w:name="bookmark1_4"/>
      <w:bookmarkEnd w:id="16"/>
      <w:r>
        <w:rPr>
          <w:rFonts w:hint="eastAsia" w:eastAsia="宋体"/>
          <w:color w:val="000000"/>
          <w:sz w:val="21"/>
          <w:lang w:eastAsia="zh-CN"/>
        </w:rPr>
        <w:t>16.本题考查地形对河流流向的影响。通过图中海拔结合鸭绿江位置判断，图中地区东北高西南低，鸭绿江的流向最可能是自东北向西南流。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1</w:t>
      </w:r>
      <w:r>
        <w:rPr>
          <w:rFonts w:hint="eastAsia" w:eastAsia="宋体"/>
          <w:sz w:val="21"/>
          <w:lang w:eastAsia="zh-CN"/>
        </w:rPr>
        <w:t>7</w:t>
      </w:r>
      <w:r>
        <w:rPr>
          <w:rFonts w:eastAsia="宋体"/>
          <w:sz w:val="21"/>
          <w:lang w:eastAsia="zh-CN"/>
        </w:rPr>
        <w:t>.答案：</w:t>
      </w:r>
      <w:r>
        <w:rPr>
          <w:rFonts w:hint="eastAsia" w:eastAsia="宋体"/>
          <w:sz w:val="21"/>
          <w:lang w:eastAsia="zh-CN"/>
        </w:rPr>
        <w:t>（1）</w:t>
      </w:r>
      <w:r>
        <w:rPr>
          <w:rFonts w:eastAsia="宋体"/>
          <w:sz w:val="21"/>
          <w:lang w:eastAsia="zh-CN"/>
        </w:rPr>
        <w:t>油菜、小麦、前半程</w:t>
      </w:r>
      <w:r>
        <w:rPr>
          <w:rFonts w:hint="eastAsia" w:eastAsia="宋体"/>
          <w:sz w:val="21"/>
          <w:lang w:eastAsia="zh-CN"/>
        </w:rPr>
        <w:t>（</w:t>
      </w:r>
      <w:r>
        <w:rPr>
          <w:rFonts w:eastAsia="宋体"/>
          <w:sz w:val="21"/>
          <w:lang w:eastAsia="zh-CN"/>
        </w:rPr>
        <w:t>南方</w:t>
      </w:r>
      <w:r>
        <w:rPr>
          <w:rFonts w:hint="eastAsia" w:eastAsia="宋体"/>
          <w:sz w:val="21"/>
          <w:lang w:eastAsia="zh-CN"/>
        </w:rPr>
        <w:t>）</w:t>
      </w:r>
      <w:r>
        <w:rPr>
          <w:rFonts w:eastAsia="宋体"/>
          <w:sz w:val="21"/>
          <w:lang w:eastAsia="zh-CN"/>
        </w:rPr>
        <w:t>地形比较崎岖</w:t>
      </w:r>
      <w:r>
        <w:rPr>
          <w:rFonts w:hint="eastAsia" w:eastAsia="宋体"/>
          <w:sz w:val="21"/>
          <w:lang w:eastAsia="zh-CN"/>
        </w:rPr>
        <w:t>（</w:t>
      </w:r>
      <w:r>
        <w:rPr>
          <w:rFonts w:eastAsia="宋体"/>
          <w:sz w:val="21"/>
          <w:lang w:eastAsia="zh-CN"/>
        </w:rPr>
        <w:t>山地丘陵比重大</w:t>
      </w:r>
      <w:r>
        <w:rPr>
          <w:rFonts w:hint="eastAsia" w:eastAsia="宋体"/>
          <w:sz w:val="21"/>
          <w:lang w:eastAsia="zh-CN"/>
        </w:rPr>
        <w:t>）（2）</w:t>
      </w:r>
      <w:r>
        <w:rPr>
          <w:rFonts w:eastAsia="宋体"/>
          <w:sz w:val="21"/>
          <w:lang w:eastAsia="zh-CN"/>
        </w:rPr>
        <w:t>暖温带、800</w:t>
      </w:r>
      <w:r>
        <w:rPr>
          <w:rFonts w:hint="eastAsia" w:eastAsia="宋体"/>
          <w:sz w:val="21"/>
          <w:lang w:eastAsia="zh-CN"/>
        </w:rPr>
        <w:t>（3）</w:t>
      </w:r>
      <w:r>
        <w:rPr>
          <w:rFonts w:eastAsia="宋体"/>
          <w:sz w:val="21"/>
          <w:lang w:eastAsia="zh-CN"/>
        </w:rPr>
        <w:t>政治、故宫</w:t>
      </w:r>
      <w:r>
        <w:rPr>
          <w:rFonts w:hint="eastAsia" w:eastAsia="宋体"/>
          <w:sz w:val="21"/>
          <w:lang w:eastAsia="zh-CN"/>
        </w:rPr>
        <w:t>（</w:t>
      </w:r>
      <w:r>
        <w:rPr>
          <w:rFonts w:eastAsia="宋体"/>
          <w:sz w:val="21"/>
          <w:lang w:eastAsia="zh-CN"/>
        </w:rPr>
        <w:t>天坛</w:t>
      </w:r>
      <w:r>
        <w:rPr>
          <w:rFonts w:hint="eastAsia" w:eastAsia="宋体"/>
          <w:sz w:val="21"/>
          <w:lang w:eastAsia="zh-CN"/>
        </w:rPr>
        <w:t>）</w:t>
      </w:r>
      <w:r>
        <w:rPr>
          <w:rFonts w:eastAsia="宋体"/>
          <w:sz w:val="21"/>
          <w:lang w:eastAsia="zh-CN"/>
        </w:rPr>
        <w:t>等</w:t>
      </w:r>
      <w:r>
        <w:rPr>
          <w:rFonts w:hint="eastAsia" w:eastAsia="宋体"/>
          <w:sz w:val="21"/>
          <w:lang w:eastAsia="zh-CN"/>
        </w:rPr>
        <w:t>（4）</w:t>
      </w:r>
      <w:r>
        <w:rPr>
          <w:rFonts w:eastAsia="宋体"/>
          <w:sz w:val="21"/>
          <w:lang w:eastAsia="zh-CN"/>
        </w:rPr>
        <w:t>血缘、促进两地经济发展</w:t>
      </w:r>
      <w:r>
        <w:rPr>
          <w:rFonts w:hint="eastAsia" w:eastAsia="宋体"/>
          <w:sz w:val="21"/>
          <w:lang w:eastAsia="zh-CN"/>
        </w:rPr>
        <w:t>（</w:t>
      </w:r>
      <w:r>
        <w:rPr>
          <w:rFonts w:eastAsia="宋体"/>
          <w:sz w:val="21"/>
          <w:lang w:eastAsia="zh-CN"/>
        </w:rPr>
        <w:t>或文化交往</w:t>
      </w:r>
      <w:r>
        <w:rPr>
          <w:rFonts w:hint="eastAsia" w:eastAsia="宋体"/>
          <w:sz w:val="21"/>
          <w:lang w:eastAsia="zh-CN"/>
        </w:rPr>
        <w:t>）</w:t>
      </w:r>
      <w:r>
        <w:rPr>
          <w:rFonts w:eastAsia="宋体"/>
          <w:sz w:val="21"/>
          <w:lang w:eastAsia="zh-CN"/>
        </w:rPr>
        <w:t>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解析：</w:t>
      </w:r>
      <w:r>
        <w:rPr>
          <w:rFonts w:hint="eastAsia" w:eastAsia="宋体"/>
          <w:sz w:val="21"/>
          <w:lang w:eastAsia="zh-CN"/>
        </w:rPr>
        <w:t>（1）</w:t>
      </w:r>
      <w:r>
        <w:rPr>
          <w:rFonts w:eastAsia="宋体"/>
          <w:sz w:val="21"/>
          <w:lang w:eastAsia="zh-CN"/>
        </w:rPr>
        <w:t>据图可知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"金色田野"与"绿色田野"分别是他们在江西婺源与华北平原拍摄到的不同景观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故前者位于南方地区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其油料作物是油菜</w:t>
      </w:r>
      <w:r>
        <w:rPr>
          <w:rFonts w:hint="eastAsia" w:eastAsia="宋体"/>
          <w:sz w:val="21"/>
          <w:lang w:eastAsia="zh-CN"/>
        </w:rPr>
        <w:t>；</w:t>
      </w:r>
      <w:r>
        <w:rPr>
          <w:rFonts w:eastAsia="宋体"/>
          <w:sz w:val="21"/>
          <w:lang w:eastAsia="zh-CN"/>
        </w:rPr>
        <w:t>后者位于北方地区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 xml:space="preserve"> 其粮食作物是小麦</w:t>
      </w:r>
      <w:r>
        <w:rPr>
          <w:rFonts w:hint="eastAsia" w:eastAsia="宋体"/>
          <w:sz w:val="21"/>
          <w:lang w:eastAsia="zh-CN"/>
        </w:rPr>
        <w:t>；</w:t>
      </w:r>
      <w:r>
        <w:rPr>
          <w:rFonts w:eastAsia="宋体"/>
          <w:sz w:val="21"/>
          <w:lang w:eastAsia="zh-CN"/>
        </w:rPr>
        <w:t>在南方地区穿越的隧道多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是因为南方地区山地丘陵的面积广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地形崎岖。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（2）</w:t>
      </w:r>
      <w:r>
        <w:rPr>
          <w:rFonts w:eastAsia="宋体"/>
          <w:sz w:val="21"/>
          <w:lang w:eastAsia="zh-CN"/>
        </w:rPr>
        <w:t>结合A河流的位置及题干提供的信息可知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A河流是淮河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是亚热带与暖温带的分界线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也与800毫米等降水量线大致重合。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（3）</w:t>
      </w:r>
      <w:r>
        <w:rPr>
          <w:rFonts w:eastAsia="宋体"/>
          <w:sz w:val="21"/>
          <w:lang w:eastAsia="zh-CN"/>
        </w:rPr>
        <w:t>决定国是民生的重要会议在北京召开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说明北京是全国政治中心。北京是历史文化名城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有众多的古迹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其中八达岭长城、周口店猿人遗址、故宫、颐和园、天坛等被列入世界遗产名录。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（4）</w:t>
      </w:r>
      <w:r>
        <w:rPr>
          <w:rFonts w:eastAsia="宋体"/>
          <w:sz w:val="21"/>
          <w:lang w:eastAsia="zh-CN"/>
        </w:rPr>
        <w:t>小明的二叔从台湾来福州祭祖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"祭祖"可以说明台湾和祖国大陆之间的血缘关系</w:t>
      </w:r>
      <w:r>
        <w:rPr>
          <w:rFonts w:hint="eastAsia" w:eastAsia="宋体"/>
          <w:sz w:val="21"/>
          <w:lang w:eastAsia="zh-CN"/>
        </w:rPr>
        <w:t>；</w:t>
      </w:r>
      <w:r>
        <w:rPr>
          <w:rFonts w:eastAsia="宋体"/>
          <w:sz w:val="21"/>
          <w:lang w:eastAsia="zh-CN"/>
        </w:rPr>
        <w:t>京台高铁全面贯通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会促进两地经济发展</w:t>
      </w:r>
      <w:r>
        <w:rPr>
          <w:rFonts w:hint="eastAsia" w:eastAsia="宋体"/>
          <w:sz w:val="21"/>
          <w:lang w:eastAsia="zh-CN"/>
        </w:rPr>
        <w:t>，</w:t>
      </w:r>
      <w:r>
        <w:rPr>
          <w:rFonts w:eastAsia="宋体"/>
          <w:sz w:val="21"/>
          <w:lang w:eastAsia="zh-CN"/>
        </w:rPr>
        <w:t>有利于两岸的文化交往。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1</w:t>
      </w:r>
      <w:r>
        <w:rPr>
          <w:rFonts w:hint="eastAsia" w:eastAsia="宋体"/>
          <w:color w:val="000000"/>
          <w:sz w:val="21"/>
          <w:lang w:eastAsia="zh-CN"/>
        </w:rPr>
        <w:t>8</w:t>
      </w:r>
      <w:r>
        <w:rPr>
          <w:rFonts w:eastAsia="宋体"/>
          <w:color w:val="000000"/>
          <w:sz w:val="21"/>
          <w:lang w:eastAsia="zh-CN"/>
        </w:rPr>
        <w:t>.答案：</w:t>
      </w:r>
      <w:r>
        <w:rPr>
          <w:rFonts w:hint="eastAsia" w:eastAsia="宋体"/>
          <w:color w:val="000000"/>
          <w:sz w:val="21"/>
          <w:lang w:eastAsia="zh-CN"/>
        </w:rPr>
        <w:t>（1）</w:t>
      </w:r>
      <w:r>
        <w:rPr>
          <w:rFonts w:eastAsia="宋体"/>
          <w:color w:val="000000"/>
          <w:sz w:val="21"/>
          <w:lang w:eastAsia="zh-CN"/>
        </w:rPr>
        <w:t>落差大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水能资源丰富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 xml:space="preserve"> </w:t>
      </w:r>
      <w:r>
        <w:rPr>
          <w:rFonts w:hint="eastAsia" w:eastAsia="宋体"/>
          <w:color w:val="000000"/>
          <w:sz w:val="21"/>
          <w:lang w:eastAsia="zh-CN"/>
        </w:rPr>
        <w:t>（2）</w:t>
      </w:r>
      <w:r>
        <w:rPr>
          <w:rFonts w:eastAsia="宋体"/>
          <w:color w:val="000000"/>
          <w:sz w:val="21"/>
          <w:lang w:eastAsia="zh-CN"/>
        </w:rPr>
        <w:t>河口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三峡水利枢纽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 xml:space="preserve"> </w:t>
      </w:r>
      <w:r>
        <w:rPr>
          <w:rFonts w:hint="eastAsia" w:eastAsia="宋体"/>
          <w:color w:val="000000"/>
          <w:sz w:val="21"/>
          <w:lang w:eastAsia="zh-CN"/>
        </w:rPr>
        <w:t>（3）</w:t>
      </w:r>
      <w:r>
        <w:rPr>
          <w:rFonts w:eastAsia="宋体"/>
          <w:color w:val="000000"/>
          <w:sz w:val="21"/>
          <w:lang w:eastAsia="zh-CN"/>
        </w:rPr>
        <w:t xml:space="preserve">B 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宁夏平原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黄土高原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 xml:space="preserve">解析： </w:t>
      </w:r>
      <w:r>
        <w:rPr>
          <w:rFonts w:hint="eastAsia" w:eastAsia="宋体"/>
          <w:color w:val="000000"/>
          <w:sz w:val="21"/>
          <w:lang w:eastAsia="zh-CN"/>
        </w:rPr>
        <w:t>（1）</w:t>
      </w:r>
      <w:r>
        <w:rPr>
          <w:rFonts w:eastAsia="宋体"/>
          <w:color w:val="000000"/>
          <w:sz w:val="21"/>
          <w:lang w:eastAsia="zh-CN"/>
        </w:rPr>
        <w:t>长江的水能资源丰富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集中分布在上游河段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因为上游河段落差大、水流急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水能丰富。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</w:t>
      </w:r>
      <w:r>
        <w:rPr>
          <w:rFonts w:eastAsia="宋体"/>
          <w:color w:val="000000"/>
          <w:sz w:val="21"/>
          <w:lang w:eastAsia="zh-CN"/>
        </w:rPr>
        <w:t>①是黄河上游与中游的分界线</w:t>
      </w:r>
      <w:r>
        <w:rPr>
          <w:rFonts w:hint="eastAsia" w:eastAsia="宋体"/>
          <w:color w:val="000000"/>
          <w:sz w:val="21"/>
          <w:lang w:eastAsia="zh-CN"/>
        </w:rPr>
        <w:t>—</w:t>
      </w:r>
      <w:r>
        <w:rPr>
          <w:rFonts w:eastAsia="宋体"/>
          <w:color w:val="000000"/>
          <w:sz w:val="21"/>
          <w:lang w:eastAsia="zh-CN"/>
        </w:rPr>
        <w:t>河口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③是长江干流最大的水利枢纽</w:t>
      </w:r>
      <w:r>
        <w:rPr>
          <w:rFonts w:hint="eastAsia" w:eastAsia="宋体"/>
          <w:color w:val="000000"/>
          <w:sz w:val="21"/>
          <w:lang w:eastAsia="zh-CN"/>
        </w:rPr>
        <w:t>—</w:t>
      </w:r>
      <w:r>
        <w:rPr>
          <w:rFonts w:eastAsia="宋体"/>
          <w:color w:val="000000"/>
          <w:sz w:val="21"/>
          <w:lang w:eastAsia="zh-CN"/>
        </w:rPr>
        <w:t>三峡水利枢纽工程。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</w:t>
      </w:r>
      <w:r>
        <w:rPr>
          <w:rFonts w:eastAsia="宋体"/>
          <w:color w:val="000000"/>
          <w:sz w:val="21"/>
          <w:lang w:eastAsia="zh-CN"/>
        </w:rPr>
        <w:t>图中A、B、C三个河段不会出现凌汛的是B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该河段由高纬度流向低纬度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A附近有"塞上江南"称号的宁夏平原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黄河从B表示的黄土高原带走大量泥沙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在下游慢慢沉积起来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形成了"地上河"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黄土高原保持水土是治理黄河的关键。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8"/>
          <w:lang w:eastAsia="zh-CN"/>
        </w:rPr>
      </w:pPr>
      <w:r>
        <w:rPr>
          <w:rFonts w:eastAsia="宋体"/>
          <w:color w:val="000000"/>
          <w:sz w:val="21"/>
          <w:lang w:eastAsia="zh-CN"/>
        </w:rPr>
        <w:t>1</w:t>
      </w:r>
      <w:r>
        <w:rPr>
          <w:rFonts w:hint="eastAsia" w:eastAsia="宋体"/>
          <w:color w:val="000000"/>
          <w:sz w:val="21"/>
          <w:lang w:eastAsia="zh-CN"/>
        </w:rPr>
        <w:t>9</w:t>
      </w:r>
      <w:r>
        <w:rPr>
          <w:rFonts w:eastAsia="宋体"/>
          <w:color w:val="000000"/>
          <w:sz w:val="21"/>
          <w:lang w:eastAsia="zh-CN"/>
        </w:rPr>
        <w:t>.答案：</w:t>
      </w: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1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eastAsia="宋体"/>
          <w:color w:val="000000"/>
          <w:sz w:val="21"/>
          <w:szCs w:val="18"/>
          <w:lang w:eastAsia="zh-CN"/>
        </w:rPr>
        <w:t>MN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7"/>
          <w:lang w:val="zh-CN"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2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东北—西南；西北—东南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7"/>
          <w:lang w:val="zh-CN"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3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云贵；华北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4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温带季风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5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半湿润区；暖温带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7"/>
          <w:lang w:val="zh-CN"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17" w:name="bookmark0_6"/>
      <w:bookmarkEnd w:id="17"/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1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由图可以判断，我国的地势特征为西高东低，呈阶梯状分布。图中</w:t>
      </w:r>
      <w:r>
        <w:rPr>
          <w:rFonts w:eastAsia="宋体"/>
          <w:color w:val="000000"/>
          <w:sz w:val="21"/>
          <w:szCs w:val="18"/>
          <w:lang w:eastAsia="zh-CN"/>
        </w:rPr>
        <w:t>MN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经过我国地势的三级阶梯，而</w:t>
      </w:r>
      <w:r>
        <w:rPr>
          <w:rFonts w:eastAsia="宋体"/>
          <w:color w:val="000000"/>
          <w:sz w:val="21"/>
          <w:szCs w:val="18"/>
          <w:lang w:eastAsia="zh-CN"/>
        </w:rPr>
        <w:t>OP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只经过地势第二、三级阶梯，不能反映我国地势特点。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7"/>
          <w:lang w:val="zh-CN"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2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山脉⑦（雪峰山）为东北—西南走向，山脉②（祁连山）为西北—东南走向。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7"/>
          <w:lang w:val="zh-CN"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3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在各地形区中</w:t>
      </w:r>
      <w:r>
        <w:rPr>
          <w:rFonts w:hint="eastAsia" w:eastAsia="宋体"/>
          <w:color w:val="000000"/>
          <w:sz w:val="21"/>
          <w:szCs w:val="18"/>
          <w:lang w:eastAsia="zh-CN"/>
        </w:rPr>
        <w:t>，</w:t>
      </w:r>
      <w:r>
        <w:rPr>
          <w:rFonts w:eastAsia="宋体"/>
          <w:color w:val="000000"/>
          <w:sz w:val="21"/>
          <w:szCs w:val="18"/>
          <w:lang w:eastAsia="zh-CN"/>
        </w:rPr>
        <w:t>A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为青藏高原</w:t>
      </w:r>
      <w:r>
        <w:rPr>
          <w:rFonts w:hint="eastAsia" w:eastAsia="宋体"/>
          <w:color w:val="000000"/>
          <w:sz w:val="21"/>
          <w:szCs w:val="18"/>
          <w:lang w:eastAsia="zh-CN"/>
        </w:rPr>
        <w:t>，</w:t>
      </w:r>
      <w:r>
        <w:rPr>
          <w:rFonts w:eastAsia="宋体"/>
          <w:color w:val="000000"/>
          <w:sz w:val="21"/>
          <w:szCs w:val="18"/>
          <w:lang w:eastAsia="zh-CN"/>
        </w:rPr>
        <w:t>B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为内蒙古高原</w:t>
      </w:r>
      <w:r>
        <w:rPr>
          <w:rFonts w:hint="eastAsia" w:eastAsia="宋体"/>
          <w:color w:val="000000"/>
          <w:sz w:val="21"/>
          <w:szCs w:val="18"/>
          <w:lang w:eastAsia="zh-CN"/>
        </w:rPr>
        <w:t>，</w:t>
      </w:r>
      <w:r>
        <w:rPr>
          <w:rFonts w:eastAsia="宋体"/>
          <w:color w:val="000000"/>
          <w:sz w:val="21"/>
          <w:szCs w:val="18"/>
          <w:lang w:eastAsia="zh-CN"/>
        </w:rPr>
        <w:t>C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为黄土高原，</w:t>
      </w:r>
      <w:r>
        <w:rPr>
          <w:rFonts w:eastAsia="宋体"/>
          <w:color w:val="000000"/>
          <w:sz w:val="21"/>
          <w:szCs w:val="18"/>
          <w:lang w:eastAsia="zh-CN"/>
        </w:rPr>
        <w:t>D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为四川盆地</w:t>
      </w:r>
      <w:r>
        <w:rPr>
          <w:rFonts w:hint="eastAsia" w:eastAsia="宋体"/>
          <w:color w:val="000000"/>
          <w:sz w:val="21"/>
          <w:szCs w:val="18"/>
          <w:lang w:eastAsia="zh-CN"/>
        </w:rPr>
        <w:t>，</w:t>
      </w:r>
      <w:r>
        <w:rPr>
          <w:rFonts w:eastAsia="宋体"/>
          <w:color w:val="000000"/>
          <w:sz w:val="21"/>
          <w:szCs w:val="18"/>
          <w:lang w:eastAsia="zh-CN"/>
        </w:rPr>
        <w:t>E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为云贵高原</w:t>
      </w:r>
      <w:r>
        <w:rPr>
          <w:rFonts w:hint="eastAsia" w:eastAsia="宋体"/>
          <w:color w:val="000000"/>
          <w:sz w:val="21"/>
          <w:szCs w:val="18"/>
          <w:lang w:eastAsia="zh-CN"/>
        </w:rPr>
        <w:t>，</w:t>
      </w:r>
      <w:r>
        <w:rPr>
          <w:rFonts w:eastAsia="宋体"/>
          <w:color w:val="000000"/>
          <w:sz w:val="21"/>
          <w:szCs w:val="18"/>
          <w:lang w:eastAsia="zh-CN"/>
        </w:rPr>
        <w:t>F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为华北平原。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7"/>
          <w:lang w:val="zh-CN"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4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⑤地位于华北平原，属于温带季风气候。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szCs w:val="18"/>
          <w:lang w:eastAsia="zh-CN"/>
        </w:rPr>
        <w:t>（</w:t>
      </w:r>
      <w:r>
        <w:rPr>
          <w:rFonts w:eastAsia="宋体"/>
          <w:color w:val="000000"/>
          <w:sz w:val="21"/>
          <w:szCs w:val="18"/>
          <w:lang w:eastAsia="zh-CN"/>
        </w:rPr>
        <w:t>5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  <w:r>
        <w:rPr>
          <w:rFonts w:hint="eastAsia" w:eastAsia="宋体"/>
          <w:color w:val="000000"/>
          <w:sz w:val="21"/>
          <w:szCs w:val="17"/>
          <w:lang w:val="zh-CN" w:eastAsia="zh-CN"/>
        </w:rPr>
        <w:t>根据干湿区的划分，华北平原属于半湿润区；根据温度带的划分，新疆的塔里木盆地属于暖温带。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20</w:t>
      </w:r>
      <w:r>
        <w:rPr>
          <w:rFonts w:eastAsia="宋体"/>
          <w:color w:val="000000"/>
          <w:sz w:val="21"/>
          <w:lang w:eastAsia="zh-CN"/>
        </w:rPr>
        <w:t>.答案：</w:t>
      </w:r>
      <w:r>
        <w:rPr>
          <w:rFonts w:hint="eastAsia" w:eastAsia="宋体"/>
          <w:color w:val="000000"/>
          <w:sz w:val="21"/>
          <w:lang w:eastAsia="zh-CN"/>
        </w:rPr>
        <w:t>（1）雷阵雨；18~25℃；西北风；6级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（2）雾；交通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（3）沙尘暴；增加；降低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1</w:t>
      </w:r>
      <w:r>
        <w:rPr>
          <w:rFonts w:hint="eastAsia" w:eastAsia="宋体"/>
          <w:color w:val="000000"/>
          <w:sz w:val="21"/>
          <w:lang w:eastAsia="zh-CN"/>
        </w:rPr>
        <w:t>）读图分析可知，广州的天气状况是雷阵雨，该日广州气温是</w:t>
      </w:r>
      <w:r>
        <w:rPr>
          <w:rFonts w:eastAsia="宋体"/>
          <w:color w:val="000000"/>
          <w:sz w:val="21"/>
          <w:lang w:eastAsia="zh-CN"/>
        </w:rPr>
        <w:t>18~25</w:t>
      </w:r>
      <w:r>
        <w:rPr>
          <w:rFonts w:hint="eastAsia" w:eastAsia="宋体"/>
          <w:color w:val="000000"/>
          <w:sz w:val="21"/>
          <w:lang w:eastAsia="zh-CN"/>
        </w:rPr>
        <w:t>℃。黄海的风向是西北风，风力是</w:t>
      </w:r>
      <w:r>
        <w:rPr>
          <w:rFonts w:eastAsia="宋体"/>
          <w:color w:val="000000"/>
          <w:sz w:val="21"/>
          <w:lang w:eastAsia="zh-CN"/>
        </w:rPr>
        <w:t>6</w:t>
      </w:r>
      <w:r>
        <w:rPr>
          <w:rFonts w:hint="eastAsia" w:eastAsia="宋体"/>
          <w:color w:val="000000"/>
          <w:sz w:val="21"/>
          <w:lang w:eastAsia="zh-CN"/>
        </w:rPr>
        <w:t>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2</w:t>
      </w:r>
      <w:r>
        <w:rPr>
          <w:rFonts w:hint="eastAsia" w:eastAsia="宋体"/>
          <w:color w:val="000000"/>
          <w:sz w:val="21"/>
          <w:lang w:eastAsia="zh-CN"/>
        </w:rPr>
        <w:t>）哈尔滨出现的天气是雾，对该城市交通带来不利影响。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3</w:t>
      </w:r>
      <w:r>
        <w:rPr>
          <w:rFonts w:hint="eastAsia" w:eastAsia="宋体"/>
          <w:color w:val="000000"/>
          <w:sz w:val="21"/>
          <w:lang w:eastAsia="zh-CN"/>
        </w:rPr>
        <w:t>）北京的灾害性天气是沙尘暴，这种天气会增加空气的污染指数，使空气质量级别降低，空气质量变差。</w:t>
      </w:r>
    </w:p>
    <w:sectPr>
      <w:headerReference r:id="rId3" w:type="default"/>
      <w:footerReference r:id="rId4" w:type="default"/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0571651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line id="_x0000_s1025" o:spid="_x0000_s1025" o:spt="20" style="position:absolute;left:0pt;flip:y;margin-left:1.05pt;margin-top:25.4pt;height:0.75pt;width:450.7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r>
      <w:fldChar w:fldCharType="begin"/>
    </w:r>
    <w:r>
      <w:instrText xml:space="preserve"> INCLUDEPICTURE "D:\\新建文件夹\\WXWork\\1688851796921418\\Cache\\Image\\2021-10\\1(2).jpg" \* MERGEFORMATINET </w:instrText>
    </w:r>
    <w:r>
      <w:fldChar w:fldCharType="separate"/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720"/>
  <w:noPunctuationKerning w:val="1"/>
  <w:characterSpacingControl w:val="doNotCompress"/>
  <w:hdrShapeDefaults>
    <o:shapelayout v:ext="edit">
      <o:idmap v:ext="edit" data="1"/>
    </o:shapelayout>
  </w:hdrShapeDefaults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DQ4YzQyZjA5OGM5NWMyNGNkMGI4MDViZGY4ZDQyOWIifQ=="/>
  </w:docVars>
  <w:rsids>
    <w:rsidRoot w:val="00A77B3E"/>
    <w:rsid w:val="00027A53"/>
    <w:rsid w:val="00052097"/>
    <w:rsid w:val="000923E7"/>
    <w:rsid w:val="000E59EB"/>
    <w:rsid w:val="001256FB"/>
    <w:rsid w:val="001C224E"/>
    <w:rsid w:val="00202119"/>
    <w:rsid w:val="00363067"/>
    <w:rsid w:val="00366455"/>
    <w:rsid w:val="003801A0"/>
    <w:rsid w:val="003A78B6"/>
    <w:rsid w:val="003B3F4C"/>
    <w:rsid w:val="003C27FF"/>
    <w:rsid w:val="003D13DF"/>
    <w:rsid w:val="00406CA7"/>
    <w:rsid w:val="00471750"/>
    <w:rsid w:val="00555D0A"/>
    <w:rsid w:val="0059024D"/>
    <w:rsid w:val="005B592E"/>
    <w:rsid w:val="005D56F0"/>
    <w:rsid w:val="006131AE"/>
    <w:rsid w:val="006658F9"/>
    <w:rsid w:val="00687BDC"/>
    <w:rsid w:val="006F615A"/>
    <w:rsid w:val="00774033"/>
    <w:rsid w:val="00783B9F"/>
    <w:rsid w:val="0079250D"/>
    <w:rsid w:val="007C4780"/>
    <w:rsid w:val="007C7397"/>
    <w:rsid w:val="00823942"/>
    <w:rsid w:val="0086078F"/>
    <w:rsid w:val="00863911"/>
    <w:rsid w:val="00881EFC"/>
    <w:rsid w:val="00893984"/>
    <w:rsid w:val="00923A9F"/>
    <w:rsid w:val="009375C1"/>
    <w:rsid w:val="009B2806"/>
    <w:rsid w:val="00A03ADF"/>
    <w:rsid w:val="00A40E62"/>
    <w:rsid w:val="00A77B3E"/>
    <w:rsid w:val="00AA7470"/>
    <w:rsid w:val="00B4490E"/>
    <w:rsid w:val="00C349A4"/>
    <w:rsid w:val="00C36C93"/>
    <w:rsid w:val="00CA2A55"/>
    <w:rsid w:val="00D7677C"/>
    <w:rsid w:val="00D970C5"/>
    <w:rsid w:val="00DC09C0"/>
    <w:rsid w:val="00E02475"/>
    <w:rsid w:val="00E2126A"/>
    <w:rsid w:val="00E86065"/>
    <w:rsid w:val="00ED40D7"/>
    <w:rsid w:val="00F40917"/>
    <w:rsid w:val="00FF464F"/>
    <w:rsid w:val="02A67EFF"/>
    <w:rsid w:val="02C346C2"/>
    <w:rsid w:val="03D1333D"/>
    <w:rsid w:val="06C07699"/>
    <w:rsid w:val="0C3B1C9C"/>
    <w:rsid w:val="0EBE6BB4"/>
    <w:rsid w:val="103F5AD3"/>
    <w:rsid w:val="107F6D0B"/>
    <w:rsid w:val="14180B15"/>
    <w:rsid w:val="17EE050A"/>
    <w:rsid w:val="1BAF7FB0"/>
    <w:rsid w:val="1BD6553D"/>
    <w:rsid w:val="23711FEF"/>
    <w:rsid w:val="2561056D"/>
    <w:rsid w:val="257D4C7B"/>
    <w:rsid w:val="26D44D6F"/>
    <w:rsid w:val="27F60D15"/>
    <w:rsid w:val="2BA967CA"/>
    <w:rsid w:val="2CF13347"/>
    <w:rsid w:val="30E14AAB"/>
    <w:rsid w:val="315A2BE3"/>
    <w:rsid w:val="31D14A2C"/>
    <w:rsid w:val="34784F8C"/>
    <w:rsid w:val="38256E4D"/>
    <w:rsid w:val="3E286E2F"/>
    <w:rsid w:val="3FB105CD"/>
    <w:rsid w:val="45EA0C71"/>
    <w:rsid w:val="46FA5CD4"/>
    <w:rsid w:val="4A6937DF"/>
    <w:rsid w:val="4CD40D75"/>
    <w:rsid w:val="4EEA4880"/>
    <w:rsid w:val="4F6E52BD"/>
    <w:rsid w:val="50385EC5"/>
    <w:rsid w:val="5BE10DB9"/>
    <w:rsid w:val="5CA72002"/>
    <w:rsid w:val="5FE13A7D"/>
    <w:rsid w:val="651F21FD"/>
    <w:rsid w:val="666F593F"/>
    <w:rsid w:val="669730E8"/>
    <w:rsid w:val="6A3F1ACC"/>
    <w:rsid w:val="6AEF52A0"/>
    <w:rsid w:val="6D594C53"/>
    <w:rsid w:val="6F59718C"/>
    <w:rsid w:val="6FAD4953"/>
    <w:rsid w:val="73886292"/>
    <w:rsid w:val="75FF0362"/>
    <w:rsid w:val="79425135"/>
    <w:rsid w:val="7E0D7341"/>
    <w:rsid w:val="7E927FC5"/>
    <w:rsid w:val="7F60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6">
    <w:name w:val="正文1"/>
    <w:qFormat/>
    <w:uiPriority w:val="0"/>
    <w:rPr>
      <w:rFonts w:ascii="Calibri" w:hAnsi="Calibri" w:eastAsia="Times New Roman" w:cs="Times New Roman"/>
      <w:sz w:val="24"/>
      <w:szCs w:val="24"/>
      <w:lang w:val="en-US" w:eastAsia="zh-CN" w:bidi="ar-SA"/>
    </w:rPr>
  </w:style>
  <w:style w:type="character" w:customStyle="1" w:styleId="7">
    <w:name w:val="页脚 字符"/>
    <w:basedOn w:val="5"/>
    <w:link w:val="2"/>
    <w:qFormat/>
    <w:uiPriority w:val="99"/>
    <w:rPr>
      <w:rFonts w:eastAsia="Times New Roman"/>
      <w:sz w:val="1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868</Words>
  <Characters>4948</Characters>
  <Lines>41</Lines>
  <Paragraphs>11</Paragraphs>
  <TotalTime>15</TotalTime>
  <ScaleCrop>false</ScaleCrop>
  <LinksUpToDate>false</LinksUpToDate>
  <CharactersWithSpaces>5805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2022-08-13T08:58:00Z</dcterms:created>
  <dc:creator>Administrator</dc:creator>
  <cp:lastModifiedBy></cp:lastModifiedBy>
  <dcterms:modified xsi:type="dcterms:W3CDTF">2022-08-25T03:12:07Z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7A7CF863898A4478A3A15EA9D28F8E0F</vt:lpwstr>
  </property>
</Properties>
</file>