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11379200</wp:posOffset>
            </wp:positionV>
            <wp:extent cx="254000" cy="2921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2022-2023学年九年级语文上册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t>第四单元综合训练</w:t>
      </w: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积累与运用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1．下列词语中加点字注音无误的一项是（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A．窗</w:t>
      </w:r>
      <w:r>
        <w:rPr>
          <w:u w:val="none"/>
          <w:em w:val="dot"/>
        </w:rPr>
        <w:t>棂</w:t>
      </w:r>
      <w:r>
        <w:t xml:space="preserve">(líng)　　 </w:t>
      </w:r>
      <w:r>
        <w:rPr>
          <w:u w:val="none"/>
          <w:em w:val="dot"/>
        </w:rPr>
        <w:t>筵</w:t>
      </w:r>
      <w:r>
        <w:t>席(yán)　　 稍</w:t>
      </w:r>
      <w:r>
        <w:rPr>
          <w:u w:val="none"/>
          <w:em w:val="dot"/>
        </w:rPr>
        <w:t>逊</w:t>
      </w:r>
      <w:r>
        <w:t>(sùn)　　 鸠占</w:t>
      </w:r>
      <w:r>
        <w:rPr>
          <w:u w:val="none"/>
          <w:em w:val="dot"/>
        </w:rPr>
        <w:t>鹊</w:t>
      </w:r>
      <w:r>
        <w:t>巢(què)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B．教</w:t>
      </w:r>
      <w:r>
        <w:rPr>
          <w:u w:val="none"/>
          <w:em w:val="dot"/>
        </w:rPr>
        <w:t>诲</w:t>
      </w:r>
      <w:r>
        <w:t>(huì)   </w:t>
      </w:r>
      <w:r>
        <w:rPr>
          <w:rFonts w:ascii="'Times New Roman'" w:hAnsi="'Times New Roman'" w:eastAsia="'Times New Roman'" w:cs="'Times New Roman'"/>
        </w:rPr>
        <w:t>       </w:t>
      </w:r>
      <w:r>
        <w:t>鲜</w:t>
      </w:r>
      <w:r>
        <w:rPr>
          <w:u w:val="none"/>
          <w:em w:val="dot"/>
        </w:rPr>
        <w:t>妍</w:t>
      </w:r>
      <w:r>
        <w:t>(yān) </w:t>
      </w:r>
      <w:r>
        <w:rPr>
          <w:rFonts w:ascii="'Times New Roman'" w:hAnsi="'Times New Roman'" w:eastAsia="'Times New Roman'" w:cs="'Times New Roman'"/>
        </w:rPr>
        <w:t>       </w:t>
      </w:r>
      <w:r>
        <w:t>飘</w:t>
      </w:r>
      <w:r>
        <w:rPr>
          <w:u w:val="none"/>
          <w:em w:val="dot"/>
        </w:rPr>
        <w:t>逸</w:t>
      </w:r>
      <w:r>
        <w:t>(yì)   </w:t>
      </w:r>
      <w:r>
        <w:rPr>
          <w:rFonts w:ascii="'Times New Roman'" w:hAnsi="'Times New Roman'" w:eastAsia="'Times New Roman'" w:cs="'Times New Roman'"/>
        </w:rPr>
        <w:t>       </w:t>
      </w:r>
      <w:r>
        <w:t>自吹自</w:t>
      </w:r>
      <w:r>
        <w:rPr>
          <w:u w:val="none"/>
          <w:em w:val="dot"/>
        </w:rPr>
        <w:t>擂</w:t>
      </w:r>
      <w:r>
        <w:t>(léi)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</w:t>
      </w:r>
      <w:r>
        <w:rPr>
          <w:u w:val="none"/>
          <w:em w:val="dot"/>
        </w:rPr>
        <w:t>嘹</w:t>
      </w:r>
      <w:r>
        <w:t>亮(liáo)  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歧</w:t>
      </w:r>
      <w:r>
        <w:t>路(qí)   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恪</w:t>
      </w:r>
      <w:r>
        <w:t>守(kè) </w:t>
      </w:r>
      <w:r>
        <w:rPr>
          <w:rFonts w:ascii="'Times New Roman'" w:hAnsi="'Times New Roman'" w:eastAsia="'Times New Roman'" w:cs="'Times New Roman'"/>
        </w:rPr>
        <w:t>       </w:t>
      </w:r>
      <w:r>
        <w:t xml:space="preserve">  </w:t>
      </w:r>
      <w:r>
        <w:rPr>
          <w:u w:val="none"/>
          <w:em w:val="dot"/>
        </w:rPr>
        <w:t>矫</w:t>
      </w:r>
      <w:r>
        <w:t>揉造作(jiǎo)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D．恣</w:t>
      </w:r>
      <w:r>
        <w:rPr>
          <w:u w:val="none"/>
          <w:em w:val="dot"/>
        </w:rPr>
        <w:t>睢</w:t>
      </w:r>
      <w:r>
        <w:t>(suī)   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none"/>
          <w:em w:val="dot"/>
        </w:rPr>
        <w:t>栈</w:t>
      </w:r>
      <w:r>
        <w:t>桥(zhàn) 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u w:val="none"/>
          <w:em w:val="dot"/>
        </w:rPr>
        <w:t>掺</w:t>
      </w:r>
      <w:r>
        <w:t>杂(cān) </w:t>
      </w:r>
      <w:r>
        <w:rPr>
          <w:rFonts w:ascii="'Times New Roman'" w:hAnsi="'Times New Roman'" w:eastAsia="'Times New Roman'" w:cs="'Times New Roman'"/>
        </w:rPr>
        <w:t>        </w:t>
      </w:r>
      <w:r>
        <w:rPr>
          <w:u w:val="none"/>
          <w:em w:val="dot"/>
        </w:rPr>
        <w:t>彬</w:t>
      </w:r>
      <w:r>
        <w:t>彬有礼(bīn)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2．下列词语中没有错别字的一项是（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A．隔漠</w:t>
      </w:r>
      <w:r>
        <w:rPr>
          <w:rFonts w:ascii="'Times New Roman'" w:hAnsi="'Times New Roman'" w:eastAsia="'Times New Roman'" w:cs="'Times New Roman'"/>
        </w:rPr>
        <w:t>          </w:t>
      </w:r>
      <w:r>
        <w:t>撅断</w:t>
      </w:r>
      <w:r>
        <w:rPr>
          <w:rFonts w:ascii="'Times New Roman'" w:hAnsi="'Times New Roman'" w:eastAsia="'Times New Roman'" w:cs="'Times New Roman'"/>
        </w:rPr>
        <w:t>          </w:t>
      </w:r>
      <w:r>
        <w:t>心旷神怡</w:t>
      </w:r>
      <w:r>
        <w:rPr>
          <w:rFonts w:ascii="'Times New Roman'" w:hAnsi="'Times New Roman'" w:eastAsia="'Times New Roman'" w:cs="'Times New Roman'"/>
        </w:rPr>
        <w:t>          </w:t>
      </w:r>
      <w:r>
        <w:t>衣衫褴褛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B．阴晦</w:t>
      </w:r>
      <w:r>
        <w:rPr>
          <w:rFonts w:ascii="'Times New Roman'" w:hAnsi="'Times New Roman'" w:eastAsia="'Times New Roman'" w:cs="'Times New Roman'"/>
        </w:rPr>
        <w:t>          </w:t>
      </w:r>
      <w:r>
        <w:t>鄙夷</w:t>
      </w:r>
      <w:r>
        <w:rPr>
          <w:rFonts w:ascii="'Times New Roman'" w:hAnsi="'Times New Roman'" w:eastAsia="'Times New Roman'" w:cs="'Times New Roman'"/>
        </w:rPr>
        <w:t>          </w:t>
      </w:r>
      <w:r>
        <w:t>神色张皇</w:t>
      </w:r>
      <w:r>
        <w:rPr>
          <w:rFonts w:ascii="'Times New Roman'" w:hAnsi="'Times New Roman'" w:eastAsia="'Times New Roman'" w:cs="'Times New Roman'"/>
        </w:rPr>
        <w:t>          </w:t>
      </w:r>
      <w:r>
        <w:t>狼狈不堪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C．栈桥</w:t>
      </w:r>
      <w:r>
        <w:rPr>
          <w:rFonts w:ascii="'Times New Roman'" w:hAnsi="'Times New Roman'" w:eastAsia="'Times New Roman'" w:cs="'Times New Roman'"/>
        </w:rPr>
        <w:t>          </w:t>
      </w:r>
      <w:r>
        <w:t>牡蛎</w:t>
      </w:r>
      <w:r>
        <w:rPr>
          <w:rFonts w:ascii="'Times New Roman'" w:hAnsi="'Times New Roman'" w:eastAsia="'Times New Roman'" w:cs="'Times New Roman'"/>
        </w:rPr>
        <w:t>          </w:t>
      </w:r>
      <w:r>
        <w:t>迟疑不决</w:t>
      </w:r>
      <w:r>
        <w:rPr>
          <w:rFonts w:ascii="'Times New Roman'" w:hAnsi="'Times New Roman'" w:eastAsia="'Times New Roman'" w:cs="'Times New Roman'"/>
        </w:rPr>
        <w:t>          </w:t>
      </w:r>
      <w:r>
        <w:t>竭斯底里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D．惘然</w:t>
      </w:r>
      <w:r>
        <w:rPr>
          <w:rFonts w:ascii="'Times New Roman'" w:hAnsi="'Times New Roman'" w:eastAsia="'Times New Roman'" w:cs="'Times New Roman'"/>
        </w:rPr>
        <w:t>          </w:t>
      </w:r>
      <w:r>
        <w:t>萧索</w:t>
      </w:r>
      <w:r>
        <w:rPr>
          <w:rFonts w:ascii="'Times New Roman'" w:hAnsi="'Times New Roman'" w:eastAsia="'Times New Roman'" w:cs="'Times New Roman'"/>
        </w:rPr>
        <w:t>          </w:t>
      </w:r>
      <w:r>
        <w:t>知之不理</w:t>
      </w:r>
      <w:r>
        <w:rPr>
          <w:rFonts w:ascii="'Times New Roman'" w:hAnsi="'Times New Roman'" w:eastAsia="'Times New Roman'" w:cs="'Times New Roman'"/>
        </w:rPr>
        <w:t>          </w:t>
      </w:r>
      <w:r>
        <w:t>十拿九稳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3．下列句子中，加点成语使用不恰当的一项是（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A．中国的国际影响力</w:t>
      </w:r>
      <w:r>
        <w:rPr>
          <w:u w:val="none"/>
          <w:em w:val="dot"/>
        </w:rPr>
        <w:t>与日俱增</w:t>
      </w:r>
      <w:r>
        <w:t>，现已成为维护世界稳定的一股不可或缺的强大力量。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B．他今天说话语无伦次，我感到有点儿</w:t>
      </w:r>
      <w:r>
        <w:rPr>
          <w:u w:val="none"/>
          <w:em w:val="dot"/>
        </w:rPr>
        <w:t>莫名其妙</w:t>
      </w:r>
      <w:r>
        <w:t>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C．王老师为人诚实，待人接物</w:t>
      </w:r>
      <w:r>
        <w:rPr>
          <w:u w:val="none"/>
          <w:em w:val="dot"/>
        </w:rPr>
        <w:t>斩钉截铁</w:t>
      </w:r>
      <w:r>
        <w:t>，深得同事们的好评。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D．辽沈、平津、淮海三大战役后，蒋军士气</w:t>
      </w:r>
      <w:r>
        <w:rPr>
          <w:u w:val="none"/>
          <w:em w:val="dot"/>
        </w:rPr>
        <w:t>一落千丈</w:t>
      </w:r>
      <w:r>
        <w:t>，蒋家王朝彻底垮台已成定局。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4．下列句子中的标点符号，使用不正确的一项是（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A．“他多年出门，统忘却了。你该记得罢，”便向着我说：“这是斜对门的杨二嫂，……开豆腐店的。”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B．我母亲也怕起来了，吞吞吐吐地说：“你疯了！既然你知道不是他，为什么这样胡说八道？”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C．鸭群在船前形成一个倒置的扇面形，奋力向前推进，同时，造成了一个扇面形水流。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D．后来，父子俩都在心里清楚了这点：他们已根本不可能回避孤独了。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5．依照下列画线句，给空缺处选填语句最恰当的一项是</w:t>
      </w:r>
    </w:p>
    <w:p>
      <w:pPr>
        <w:shd w:val="clear" w:color="auto" w:fill="auto"/>
        <w:spacing w:line="240" w:lineRule="auto"/>
        <w:jc w:val="left"/>
        <w:textAlignment w:val="center"/>
      </w:pPr>
      <w:r>
        <w:t>困境无可避免。</w:t>
      </w:r>
      <w:r>
        <w:rPr>
          <w:u w:val="single"/>
        </w:rPr>
        <w:t>困境就像人生路上要穿过的原始森林，它常常让你迷失方向，步入歧途；</w:t>
      </w:r>
      <w:r>
        <w:t>……走出困境，要有冷静从容的气度，</w:t>
      </w:r>
      <w:r>
        <w:rPr>
          <w:u w:val="single"/>
        </w:rPr>
        <w:t xml:space="preserve">                      </w:t>
      </w:r>
      <w:r>
        <w:t>……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A．困境就像人生路上要翻越的大雪山，它常常让你深陷其中，半途而废要有自我审视的智慧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B．困境就像人生路上要经历的沼泽地，它常常让你深陷其中，不能自拔要有机智应对的智慧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C．困境就像人生路上要经历的沼泽地，它常常让你饥寒交迫，半途而废要有机智应对的风范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D．困境就像人生路上要翻越的大雪山，它常常让你饥寒交迫，不能自拔要有自我审视的风范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6．小舟同学读了《艾青诗选》中的《树》，做了摘抄并写了一段读书笔记，请你根据诗意把它补充完整。</w:t>
      </w:r>
    </w:p>
    <w:tbl>
      <w:tblPr>
        <w:tblStyle w:val="5"/>
        <w:tblW w:w="84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727"/>
        <w:gridCol w:w="4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87" w:hRule="atLeast"/>
        </w:trPr>
        <w:tc>
          <w:tcPr>
            <w:tcW w:w="3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树一棵树、一棵树</w:t>
            </w:r>
          </w:p>
          <w:p>
            <w:pPr>
              <w:shd w:val="clear" w:color="auto" w:fill="auto"/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彼此孤离地兀立着</w:t>
            </w:r>
          </w:p>
          <w:p>
            <w:pPr>
              <w:shd w:val="clear" w:color="auto" w:fill="auto"/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风与空气</w:t>
            </w:r>
          </w:p>
          <w:p>
            <w:pPr>
              <w:shd w:val="clear" w:color="auto" w:fill="auto"/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告诉着它们的距离</w:t>
            </w:r>
          </w:p>
          <w:p>
            <w:pPr>
              <w:shd w:val="clear" w:color="auto" w:fill="auto"/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但是在泥土的覆盖下</w:t>
            </w:r>
          </w:p>
          <w:p>
            <w:pPr>
              <w:shd w:val="clear" w:color="auto" w:fill="auto"/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它们的根伸长着</w:t>
            </w:r>
          </w:p>
          <w:p>
            <w:pPr>
              <w:shd w:val="clear" w:color="auto" w:fill="auto"/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在看不见的深处</w:t>
            </w:r>
          </w:p>
          <w:p>
            <w:pPr>
              <w:shd w:val="clear" w:color="auto" w:fill="auto"/>
              <w:spacing w:line="24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它们把根须纠缠在一起</w:t>
            </w:r>
          </w:p>
          <w:p>
            <w:pPr>
              <w:shd w:val="clear" w:color="auto" w:fill="auto"/>
              <w:spacing w:line="240" w:lineRule="auto"/>
              <w:jc w:val="left"/>
            </w:pPr>
            <w:r>
              <w:t>［注］本诗写于抗日战争最艰苦的阶段。</w:t>
            </w:r>
          </w:p>
        </w:tc>
        <w:tc>
          <w:tcPr>
            <w:tcW w:w="47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初读诗歌《树》，觉得是一首写景状物诗，描写根须缠在一起，树干彼此独立的两棵树。</w:t>
            </w:r>
          </w:p>
          <w:p>
            <w:pPr>
              <w:shd w:val="clear" w:color="auto" w:fill="auto"/>
              <w:spacing w:line="240" w:lineRule="auto"/>
              <w:jc w:val="left"/>
            </w:pPr>
            <w:r>
              <w:t>再读诗歌发现，虽然从表面看，树与树之间没有联系，但“在泥土的覆盖下”，根须是纠缠在一起的，这就给我们启示：</w:t>
            </w:r>
            <w:r>
              <w:rPr>
                <w:u w:val="single"/>
              </w:rPr>
              <w:t>（1）</w:t>
            </w:r>
            <w:r>
              <w:t>______。</w:t>
            </w:r>
          </w:p>
          <w:p>
            <w:pPr>
              <w:shd w:val="clear" w:color="auto" w:fill="auto"/>
              <w:spacing w:line="240" w:lineRule="auto"/>
              <w:jc w:val="left"/>
            </w:pPr>
            <w:r>
              <w:t>第三遍读诗歌，我先了解了诗歌的背景：当时抗日战争正处于艰苦的相持阶段，尽管过去有外国人侮辱中华民族是“一盘散沙”，但作者意识到民族的觉醒已经到来。所以，我觉得这首诗歌的深刻主题应该是：</w:t>
            </w:r>
            <w:r>
              <w:rPr>
                <w:u w:val="single"/>
              </w:rPr>
              <w:t>（2）</w:t>
            </w:r>
            <w:r>
              <w:t>_____。</w:t>
            </w:r>
          </w:p>
        </w:tc>
      </w:tr>
    </w:tbl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阅读选文，完成小题。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【材料一】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阅读，是一种受益一生的习惯，但不少孩子正在远离阅读。有的孩子通过“快餐式”阅读来打发时间。在某图书大厦的儿童读物区，十几对家长和儿童组成“搭档”，大人忙着刷手机，小孩则在一旁快速翻书，一会儿便“喜新厌旧”。也有的孩子通过“掐点式”阅读来消磨时间。“学校语文老师要求孩子每天读30分钟课外书，我家孩子专门设了闹铃，一秒钟都不多看。”一位家长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【材料二】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阅读要“有用”似乎已经逐渐成为家长给儿童选择读物的“风向标”，殊不知“功利性”阅读正在“磨掉”孩子的阅读兴趣。“让儿童选择图书的自主选择权，是激发孩子阅读兴趣的关键之一。”21世纪教育研究院院长熊丙奇说。随着儿童年龄增长。识别能力增强。家长要让孩子选择自己感兴趣的图书，形成健康的读书价值观，才会产生阅读的乐趣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【材料三】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一段时间以来，市场上的中小学课外读物鱼目混珠良莠不齐。个别质量低劣的读物流入校园，严重影响了青少年的身心健康发展。针对这些问题，教育部日前出台了《中小学生课外读物进校园管理办法》，为中小学生课外读物进入校园把住“渠道关”和“途径关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7．阅读上述三则材料，写出你的探究结论。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8．怎样提高青少年的阅读兴趣？请你提两条建议。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、现代文阅读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（一）</w:t>
      </w:r>
      <w:r>
        <w:t>阅读《故乡》选段，完成下面小题。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①这来的便是闰土。虽然我一见便知道是闰土，但又不是我记忆上的闰土了。他身材增加了一倍；先前紫色的圆脸，已变作灰黄，而且加上了很深的皱纹；眼睛也像他父亲一样，周围都肿得通红，这我知道，在海边种地的人，终日吹着海风，大抵是这样的。</w:t>
      </w:r>
      <w:r>
        <w:rPr>
          <w:rFonts w:ascii="楷体" w:hAnsi="楷体" w:eastAsia="楷体" w:cs="楷体"/>
          <w:u w:val="single"/>
        </w:rPr>
        <w:t>他头上是一顶破毡帽，身上只一件极薄的棉衣，浑身瑟索着；手里提着一个纸包和一支长烟管，那手也不是我所记得的红活圆实的手，却又粗又笨而且开裂，像是松树皮了。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②我这时很兴奋，但不知道怎么说才好，只是说：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③“阿！闰土哥，——你来了？……”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u w:val="single"/>
        </w:rPr>
        <w:t>④我接着便有许多话，想要连珠一般涌出</w:t>
      </w:r>
      <w:r>
        <w:rPr>
          <w:rFonts w:ascii="楷体" w:hAnsi="楷体" w:eastAsia="楷体" w:cs="楷体"/>
        </w:rPr>
        <w:t>：角鸡，跳鱼儿，贝壳，猹，……但又总觉得被什么挡着似的，单在脑里面加旋，吐不出口外去。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⑤他站住了，脸上现出欢喜和凄凉的神情；动着嘴唇，却没有作声。他的态度终于恭敬起来，分明的叫道：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⑥“老爷！……”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⑦我似乎打了一个寒噤；我就知道，我们之间已经隔了一层可悲的厚障壁了。我也说不出话。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⑧……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⑨“老太太，信是早收到了。我实在喜欢的了不得，知道老爷回来……”闰土说。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⑩“阿，你怎的这样客气起来。你们先前不是哥弟称呼么？还是照旧：迅哥儿。”母亲高兴的说。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⑪“阿呀，老太太真是……这成什么规矩。那时是孩子，不懂事……”闰土说着，又叫水生上来打拱，那孩子却害羞，紧紧的只贴在他背后。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⑫……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⑬我问问他的情况。他只是摇头。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⑭“非常难。第六个孩子也会帮忙了，却总是吃不够……又不太平……什么地方都要钱，没有定规……收成又坏。种出东西来，挑去卖，总要捐几回钱，折了本；不去卖，又只能烂掉……”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⑮他只是摇头，脸上虽然刻着许多皱纹，却全然不动，仿佛石像一般。他大约只是觉得苦，却又形容不出，沉默了片时，便拿起烟管来默默地吸烟了。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⑯……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  <w:u w:val="single"/>
        </w:rPr>
        <w:t>⑰我在朦胧中，眼前展开一片海边碧绿的沙地来，上面深蓝的天空中挂着一轮金黄的圆月。</w:t>
      </w:r>
      <w:r>
        <w:rPr>
          <w:rFonts w:ascii="楷体" w:hAnsi="楷体" w:eastAsia="楷体" w:cs="楷体"/>
        </w:rPr>
        <w:t>我想：希望是本无所谓有，无所谓无的。这正如地上的路；其实地上本没有路，走的人多了，也便成了路。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9．为什么“我”见到闰土时，“有许多话想要连珠一般涌出”，但却说不出来？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10．任选一角度（修辞或描写方法），赏析第①段中的划线句子。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11．选文对中年闰土的语言描写使用了大量的省略号，对其作用分析错误的一项是（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A．“老爷！……”这里的省略号表明，闰土心里有很多话想说却不知道怎么说，他迟疑着。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B．“知道老爷回来……”联系下文，我们知道他的话被“我”的母亲打断了。为什么会被打断呢？是因为他说话吞吞吐吐不简洁。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C．闰土讲自己生活困难时的那段话，出现了大量的省略号，可以看出他内心的困苦太多而无法一一言说。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D．选文刻画闰土使用大量省略号，表现他的不善言辞、性格内向，与少年闰土的聪敏机灵、天真可爱形成鲜明对比。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12．选文最后一段中，“我”的眼前为什么会再一次浮现出故乡的美丽画面？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（二）</w:t>
      </w:r>
      <w:r>
        <w:t>阅读莫泊桑的《我的叔叔于勒》选段，完成下面小题。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①果然，</w:t>
      </w:r>
      <w:r>
        <w:t>10</w:t>
      </w:r>
      <w:r>
        <w:rPr>
          <w:rFonts w:ascii="楷体" w:hAnsi="楷体" w:eastAsia="楷体" w:cs="楷体"/>
        </w:rPr>
        <w:t>年之久，于勒叔叔没再来信。可是父亲的希望却与日俱增。母亲也常常说：“只要这个好心的于勒一回来，我们的境况就不同了。他可真算得一个有办法的人。”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  <w:u w:val="single"/>
        </w:rPr>
        <w:t>②于是每星期日，一看见大轮船喷着黑烟从天边驶过来，父亲总是重复他那句永不变更的话：“唉！如果于勒竟在这只船上，那会叫人多么惊喜呀！”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……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③我父亲突然好像不安起来，他向旁边走了几步，瞪着眼看了看挤在卖牡蛎的身边的女儿女婿，就赶紧向我们走来。他的脸色十分苍白，两只眼也跟寻常不一样。他低声对我母亲说；</w:t>
      </w:r>
      <w:r>
        <w:t>“</w:t>
      </w:r>
      <w:r>
        <w:rPr>
          <w:rFonts w:ascii="楷体" w:hAnsi="楷体" w:eastAsia="楷体" w:cs="楷体"/>
        </w:rPr>
        <w:t>真奇怪！这个卖牡蛎的怎么这样像于勒？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④母亲有点莫名其妙，就问：</w:t>
      </w:r>
      <w:r>
        <w:t>“</w:t>
      </w:r>
      <w:r>
        <w:rPr>
          <w:rFonts w:ascii="楷体" w:hAnsi="楷体" w:eastAsia="楷体" w:cs="楷体"/>
        </w:rPr>
        <w:t>哪个于勒？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⑤父亲说：</w:t>
      </w:r>
      <w:r>
        <w:t>“</w:t>
      </w:r>
      <w:r>
        <w:rPr>
          <w:rFonts w:ascii="楷体" w:hAnsi="楷体" w:eastAsia="楷体" w:cs="楷体"/>
        </w:rPr>
        <w:t>就……就是我的弟弟呀。……如果我不知道他现在是在美洲，有很好的地位，我真会以为就是他哩。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⑥我母亲也怕起来了，吞吞吐吐地说：</w:t>
      </w:r>
      <w:r>
        <w:t>“</w:t>
      </w:r>
      <w:r>
        <w:rPr>
          <w:rFonts w:ascii="楷体" w:hAnsi="楷体" w:eastAsia="楷体" w:cs="楷体"/>
        </w:rPr>
        <w:t>你疯了！既然你知道不是他，为什么这样胡说八道？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⑦可是父亲还是放不下心，他说：</w:t>
      </w:r>
      <w:r>
        <w:t>“</w:t>
      </w:r>
      <w:r>
        <w:rPr>
          <w:rFonts w:ascii="楷体" w:hAnsi="楷体" w:eastAsia="楷体" w:cs="楷体"/>
        </w:rPr>
        <w:t>克拉丽丝，你去看看吧！最好还是你去把事情弄个清楚，你亲眼去看看。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⑧母亲站起来去找她两个女儿。我也端详了一下那个人，他又老又脏，满脸皱纹，眼光始终不离开他手里干的活儿。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⑨母亲回来了。我看出她在哆嗦。她很快地说：</w:t>
      </w:r>
      <w:r>
        <w:t>“</w:t>
      </w:r>
      <w:r>
        <w:rPr>
          <w:rFonts w:ascii="楷体" w:hAnsi="楷体" w:eastAsia="楷体" w:cs="楷体"/>
        </w:rPr>
        <w:t>我想就是他。去跟船长打听一下吧。可要多加小心，别叫这个小子又回来吃咱们！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u w:val="single"/>
        </w:rPr>
      </w:pPr>
      <w:r>
        <w:rPr>
          <w:rFonts w:ascii="楷体" w:hAnsi="楷体" w:eastAsia="楷体" w:cs="楷体"/>
        </w:rPr>
        <w:t>⑩父亲赶紧走去。……客客气气地和船长搭上话，一面恭维，一面打听有关他职业上的事情，例如哲尔赛是否重要，有何出产，人口多少，风俗习惯怎样，土地性质怎样，等等。后来谈到我们搭乘的这只</w:t>
      </w:r>
      <w:r>
        <w:t>“</w:t>
      </w:r>
      <w:r>
        <w:rPr>
          <w:rFonts w:ascii="楷体" w:hAnsi="楷体" w:eastAsia="楷体" w:cs="楷体"/>
        </w:rPr>
        <w:t>特快号</w:t>
      </w:r>
      <w:r>
        <w:t>”</w:t>
      </w:r>
      <w:r>
        <w:rPr>
          <w:rFonts w:ascii="楷体" w:hAnsi="楷体" w:eastAsia="楷体" w:cs="楷体"/>
        </w:rPr>
        <w:t>，随即谈到全船的船员。</w:t>
      </w:r>
      <w:r>
        <w:rPr>
          <w:rFonts w:ascii="楷体" w:hAnsi="楷体" w:eastAsia="楷体" w:cs="楷体"/>
          <w:u w:val="single"/>
        </w:rPr>
        <w:t>最后我父亲终于说：</w:t>
      </w:r>
      <w:r>
        <w:rPr>
          <w:u w:val="single"/>
        </w:rPr>
        <w:t>“</w:t>
      </w:r>
      <w:r>
        <w:rPr>
          <w:rFonts w:ascii="楷体" w:hAnsi="楷体" w:eastAsia="楷体" w:cs="楷体"/>
          <w:u w:val="single"/>
        </w:rPr>
        <w:t>你船上有一个卖牡蛎的，那个人倒很有趣。您知道这个家伙的底细吗？</w:t>
      </w:r>
      <w:r>
        <w:rPr>
          <w:u w:val="single"/>
        </w:rP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⑪船长本已不耐烦我父亲那番谈话，就冷冷地回答说：</w:t>
      </w:r>
      <w:r>
        <w:t>“</w:t>
      </w:r>
      <w:r>
        <w:rPr>
          <w:rFonts w:ascii="楷体" w:hAnsi="楷体" w:eastAsia="楷体" w:cs="楷体"/>
        </w:rPr>
        <w:t>他是个法国老流氓，去年我在美洲碰到他，就把他带回祖国。据说他在勒阿佛尔还有亲属，不过他不愿回到他们身边，因为他欠了他们的钱。他叫于勒……姓达尔芒司，</w:t>
      </w:r>
      <w:r>
        <w:t>——</w:t>
      </w:r>
      <w:r>
        <w:rPr>
          <w:rFonts w:ascii="楷体" w:hAnsi="楷体" w:eastAsia="楷体" w:cs="楷体"/>
        </w:rPr>
        <w:t>也不知还是达尔汪司，总之是跟这差不多的那么一个姓。听说他在那边阔绰过一个时期，可是您看他今天已经落到什么田地！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⑫我父亲脸色早已煞白，两眼呆直，哑着嗓子说：</w:t>
      </w:r>
      <w:r>
        <w:t>“</w:t>
      </w:r>
      <w:r>
        <w:rPr>
          <w:rFonts w:ascii="楷体" w:hAnsi="楷体" w:eastAsia="楷体" w:cs="楷体"/>
        </w:rPr>
        <w:t>啊！啊！原来如此……如此……我早就看出来了！……谢谢您，船长。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⑬他回到我母亲身旁，是那么神色张皇。母亲赶紧对他说：</w:t>
      </w:r>
      <w:r>
        <w:t>“</w:t>
      </w:r>
      <w:r>
        <w:rPr>
          <w:rFonts w:ascii="楷体" w:hAnsi="楷体" w:eastAsia="楷体" w:cs="楷体"/>
        </w:rPr>
        <w:t>你先坐下吧！别叫他们看出来。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⑭他坐在长凳上，结结巴巴地说：</w:t>
      </w:r>
      <w:r>
        <w:t>“</w:t>
      </w:r>
      <w:r>
        <w:rPr>
          <w:rFonts w:ascii="楷体" w:hAnsi="楷体" w:eastAsia="楷体" w:cs="楷体"/>
        </w:rPr>
        <w:t>是他，真是他！</w:t>
      </w:r>
      <w:r>
        <w:t>”</w:t>
      </w:r>
      <w:r>
        <w:rPr>
          <w:rFonts w:ascii="楷体" w:hAnsi="楷体" w:eastAsia="楷体" w:cs="楷体"/>
        </w:rPr>
        <w:t>然后他就问：</w:t>
      </w:r>
      <w:r>
        <w:t>“</w:t>
      </w:r>
      <w:r>
        <w:rPr>
          <w:rFonts w:ascii="楷体" w:hAnsi="楷体" w:eastAsia="楷体" w:cs="楷体"/>
        </w:rPr>
        <w:t>咱们怎么办呢？</w:t>
      </w:r>
      <w:r>
        <w:t>”</w:t>
      </w:r>
      <w:r>
        <w:rPr>
          <w:rFonts w:ascii="楷体" w:hAnsi="楷体" w:eastAsia="楷体" w:cs="楷体"/>
        </w:rPr>
        <w:t>母亲马上回答道：</w:t>
      </w:r>
      <w:r>
        <w:t>“</w:t>
      </w:r>
      <w:r>
        <w:rPr>
          <w:rFonts w:ascii="楷体" w:hAnsi="楷体" w:eastAsia="楷体" w:cs="楷体"/>
        </w:rPr>
        <w:t>应该把孩子们领开。若瑟夫既然已经知道，就让他去把他们找回来。最要留心的是别叫咱们女婿起疑心。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⑮父亲神色很狼狈，低声嘟哝着：</w:t>
      </w:r>
      <w:r>
        <w:t>“</w:t>
      </w:r>
      <w:r>
        <w:rPr>
          <w:rFonts w:ascii="楷体" w:hAnsi="楷体" w:eastAsia="楷体" w:cs="楷体"/>
        </w:rPr>
        <w:t>出大乱子了！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⑯母亲突然暴怒起来，说：</w:t>
      </w:r>
      <w:r>
        <w:t>“</w:t>
      </w:r>
      <w:r>
        <w:rPr>
          <w:rFonts w:ascii="楷体" w:hAnsi="楷体" w:eastAsia="楷体" w:cs="楷体"/>
        </w:rPr>
        <w:t>我就知道这个贼是不会有出息的，早晚会重新回来拖累我们的。现在把钱交给若瑟夫，叫他去把牡蛎钱付清。已经够倒霉的了，要是被那个讨饭的认出来，这船上可就热闹了。咱们到那头去，注意别叫那人挨近我们！</w:t>
      </w:r>
      <w:r>
        <w:t>”</w:t>
      </w:r>
      <w:r>
        <w:rPr>
          <w:rFonts w:ascii="楷体" w:hAnsi="楷体" w:eastAsia="楷体" w:cs="楷体"/>
        </w:rPr>
        <w:t>她说完就站起来，给了我一个五法郎的银币，就走开了。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⑰我问那个卖牡蛎的人：</w:t>
      </w:r>
      <w:r>
        <w:t>“</w:t>
      </w:r>
      <w:r>
        <w:rPr>
          <w:rFonts w:ascii="楷体" w:hAnsi="楷体" w:eastAsia="楷体" w:cs="楷体"/>
        </w:rPr>
        <w:t>应该付您多少钱，先生？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⑱他回答道：</w:t>
      </w:r>
      <w:r>
        <w:t>“</w:t>
      </w:r>
      <w:r>
        <w:rPr>
          <w:rFonts w:ascii="楷体" w:hAnsi="楷体" w:eastAsia="楷体" w:cs="楷体"/>
        </w:rPr>
        <w:t>两法郎五十生丁。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⑲我把五法郎的银币给了他，他找了钱。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u w:val="single"/>
        </w:rPr>
      </w:pPr>
      <w:r>
        <w:rPr>
          <w:rFonts w:ascii="楷体" w:hAnsi="楷体" w:eastAsia="楷体" w:cs="楷体"/>
        </w:rPr>
        <w:t>⑳我看了看他的手，那是一只满是皱痕的水手的手。我又看了看他的脸，那是一张又老又穷苦的脸，满脸愁容，狼狈不堪。</w:t>
      </w:r>
      <w:r>
        <w:rPr>
          <w:rFonts w:ascii="楷体" w:hAnsi="楷体" w:eastAsia="楷体" w:cs="楷体"/>
          <w:u w:val="single"/>
        </w:rPr>
        <w:t>我心里默念道：</w:t>
      </w:r>
      <w:r>
        <w:rPr>
          <w:u w:val="single"/>
        </w:rPr>
        <w:t>“</w:t>
      </w:r>
      <w:r>
        <w:rPr>
          <w:rFonts w:ascii="楷体" w:hAnsi="楷体" w:eastAsia="楷体" w:cs="楷体"/>
          <w:u w:val="single"/>
        </w:rPr>
        <w:t>这是我的叔叔，父亲的弟弟，我的亲叔叔。</w:t>
      </w:r>
      <w:r>
        <w:rPr>
          <w:u w:val="single"/>
        </w:rP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㉑我给了他十个铜子的小费。他赶紧谢我：</w:t>
      </w:r>
      <w:r>
        <w:t>“</w:t>
      </w:r>
      <w:r>
        <w:rPr>
          <w:rFonts w:ascii="楷体" w:hAnsi="楷体" w:eastAsia="楷体" w:cs="楷体"/>
        </w:rPr>
        <w:t>上帝保佑您，我的年轻的先生！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㉒等我把两法郎交给父亲，母亲诧异起来，就问：</w:t>
      </w:r>
      <w:r>
        <w:t>“</w:t>
      </w:r>
      <w:r>
        <w:rPr>
          <w:rFonts w:ascii="楷体" w:hAnsi="楷体" w:eastAsia="楷体" w:cs="楷体"/>
        </w:rPr>
        <w:t>吃了三个法郎？这是不可能的。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㉓我说：</w:t>
      </w:r>
      <w:r>
        <w:t>“</w:t>
      </w:r>
      <w:r>
        <w:rPr>
          <w:rFonts w:ascii="楷体" w:hAnsi="楷体" w:eastAsia="楷体" w:cs="楷体"/>
        </w:rPr>
        <w:t>我给了他十个铜子的小费。</w:t>
      </w:r>
      <w:r>
        <w:t>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㉔我母亲吓了一跳，直望着我说：</w:t>
      </w:r>
      <w:r>
        <w:t>“</w:t>
      </w:r>
      <w:r>
        <w:rPr>
          <w:rFonts w:ascii="楷体" w:hAnsi="楷体" w:eastAsia="楷体" w:cs="楷体"/>
        </w:rPr>
        <w:t>你简直是疯了！拿十个铜予给这个人，给这个流氓！</w:t>
      </w:r>
      <w:r>
        <w:t>”</w:t>
      </w:r>
      <w:r>
        <w:rPr>
          <w:rFonts w:ascii="楷体" w:hAnsi="楷体" w:eastAsia="楷体" w:cs="楷体"/>
        </w:rPr>
        <w:t>她没再往下说，因为父亲指着女婿对他使了个眼色。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㉕后来大家都不再说话。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  <w:u w:val="single"/>
        </w:rPr>
        <w:t>㉖在我们面前，天边远处仿佛有一片紫色的阴影从海里钻出来。</w:t>
      </w:r>
      <w:r>
        <w:rPr>
          <w:rFonts w:ascii="楷体" w:hAnsi="楷体" w:eastAsia="楷体" w:cs="楷体"/>
        </w:rPr>
        <w:t>那就是哲尔赛岛了。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㉗我们回来的时候改乘圣玛洛船，以免再遇见他。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13．对选文画线句子的含义理解正确的一项是（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于是每星期日，一看见大轮船喷着黑烟从天边驶过来，父亲总是重复他那句永不变更的话：“唉！如果于勒竟在这只船上，那会叫人多么惊喜呀！”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A．菲利普盼望漂泊在外的弟弟早日归来共享天伦，已到了望眼欲穿的地步。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B．菲利普殷切盼望改邪归正的于勒回来，为全家增光添彩。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C．于勒就是金钱的化身，菲利普盼望于勒是假，盼金钱是真，盼望金钱盼到了神魂颠倒的地步。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D．菲利普为当时打发于勒去美洲而感到追悔莫及。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14．“我”的母亲原先怎样称呼于勒，后来又是怎样称呼的？从称呼的变化上，可以看出她是怎样的一个人？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15．请从描写手法的角度赏析句子。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（1）我心里默念道：“这是我的叔叔，父亲的弟弟，我的亲叔叔。”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（2）在我们面前，天边远处仿佛有一片紫色的阴影从海里钻出来。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16．下面的句子都用到了“终于”这个词，请结合上下文，分析它们在语境中不同的表达作用。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（1）最后我父亲</w:t>
      </w:r>
      <w:r>
        <w:rPr>
          <w:u w:val="none"/>
          <w:em w:val="dot"/>
        </w:rPr>
        <w:t>终于</w:t>
      </w:r>
      <w:r>
        <w:t>说：“你船上有一个卖牡蛎的，那个人倒很有趣。您知道点儿这个家伙的底细吗？”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（2）他站住了，脸上现出欢喜和凄凉的神情；动着嘴唇，却没有作声。他的态度</w:t>
      </w:r>
      <w:r>
        <w:rPr>
          <w:u w:val="none"/>
          <w:em w:val="dot"/>
        </w:rPr>
        <w:t>终于</w:t>
      </w:r>
      <w:r>
        <w:t>恭敬起来了，分明的叫道：“老爷！……”（《故乡》）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</w:t>
      </w:r>
      <w:r>
        <w:rPr>
          <w:rFonts w:hint="eastAsia" w:ascii="宋体" w:hAnsi="宋体" w:cs="宋体"/>
          <w:b/>
          <w:sz w:val="21"/>
          <w:lang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</w:p>
    <w:p>
      <w:pPr>
        <w:shd w:val="clear" w:color="auto" w:fill="auto"/>
        <w:spacing w:line="240" w:lineRule="auto"/>
        <w:jc w:val="left"/>
        <w:textAlignment w:val="center"/>
      </w:pPr>
      <w:r>
        <w:t>阅读选文，完成下面小题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（甲）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至于负者歌于途，行者休于树，前者呼，后者应，伛偻提携，往来而不绝者，滁人游也。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临溪而渔，溪深而鱼肥，酿泉为酒，泉香而酒洌，山肴野蔌，杂然而前陈者，太守宴也。宴酣之乐，非丝非竹，射者中，弈者胜，觥筹交错，起坐而喧哗者，众宾欢也。苍颜白发，颓然乎其间者，太守醉也。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已而夕阳在山，人影散乱，太守归而宾客从也。树林阴翳，鸣声上下，游人去而禽鸟乐也。然而禽鸟知山林之乐，而不知人之乐；人知从太守游而乐，而不知太守之乐其乐也。醉能同其乐，醒能述以文者，太守也。太守谓谁？庐陵欧阳修也。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（《醉翁亭记》）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（乙）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修论事切直，人视之如仇，帝独奖其敢言，面赐五品服。谓侍臣曰：“如欧阳修者，何处得来？”同修起居注，遂知制诰。故事，必试而后命，帝知修，诏特除之。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奉使河东。自西方用兵，议者欲废麟州以省馈饷。修曰：“麟州，天险，不可废；废之，则河内郡县，民皆不安居矣。</w:t>
      </w:r>
      <w:r>
        <w:rPr>
          <w:rFonts w:ascii="楷体" w:hAnsi="楷体" w:eastAsia="楷体" w:cs="楷体"/>
          <w:u w:val="wave"/>
        </w:rPr>
        <w:t>不若分其兵驻并河内诸堡缓急得以应援</w:t>
      </w:r>
      <w:r>
        <w:rPr>
          <w:rFonts w:ascii="楷体" w:hAnsi="楷体" w:eastAsia="楷体" w:cs="楷体"/>
        </w:rPr>
        <w:t>，而平时可省转输，于策为便。”由是州得存。又言：“忻、代、岢岚多禁地废田，愿令民得耕之，不然，将为敌有。”朝廷下其议，久乃行，岁得粟数百万斛。</w:t>
      </w:r>
      <w:r>
        <w:rPr>
          <w:rFonts w:ascii="楷体" w:hAnsi="楷体" w:eastAsia="楷体" w:cs="楷体"/>
          <w:u w:val="single"/>
        </w:rPr>
        <w:t>凡河东赋敛过重民所不堪者，奏罢十数事。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（选自《宋史•欧阳修传》，有删改）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17．下面句子中加点词意思或用法相同的一组是（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A．临溪</w:t>
      </w:r>
      <w:r>
        <w:rPr>
          <w:u w:val="none"/>
          <w:em w:val="dot"/>
        </w:rPr>
        <w:t>而</w:t>
      </w:r>
      <w:r>
        <w:t>渔</w:t>
      </w:r>
      <w:r>
        <w:rPr>
          <w:rFonts w:ascii="'Times New Roman'" w:hAnsi="'Times New Roman'" w:eastAsia="'Times New Roman'" w:cs="'Times New Roman'"/>
        </w:rPr>
        <w:t>                              </w:t>
      </w:r>
      <w:r>
        <w:t>必试</w:t>
      </w:r>
      <w:r>
        <w:rPr>
          <w:u w:val="none"/>
          <w:em w:val="dot"/>
        </w:rPr>
        <w:t>而</w:t>
      </w:r>
      <w:r>
        <w:t>后命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B．人</w:t>
      </w:r>
      <w:r>
        <w:rPr>
          <w:u w:val="none"/>
          <w:em w:val="dot"/>
        </w:rPr>
        <w:t>知</w:t>
      </w:r>
      <w:r>
        <w:t>从太守游而乐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帝</w:t>
      </w:r>
      <w:r>
        <w:rPr>
          <w:u w:val="none"/>
          <w:em w:val="dot"/>
        </w:rPr>
        <w:t>知</w:t>
      </w:r>
      <w:r>
        <w:t>修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C．醒能述</w:t>
      </w:r>
      <w:r>
        <w:rPr>
          <w:u w:val="none"/>
          <w:em w:val="dot"/>
        </w:rPr>
        <w:t>以</w:t>
      </w:r>
      <w:r>
        <w:t>文者</w:t>
      </w:r>
      <w:r>
        <w:rPr>
          <w:rFonts w:ascii="'Times New Roman'" w:hAnsi="'Times New Roman'" w:eastAsia="'Times New Roman'" w:cs="'Times New Roman'"/>
        </w:rPr>
        <w:t>                       </w:t>
      </w:r>
      <w:r>
        <w:t>议者欲废麟州</w:t>
      </w:r>
      <w:r>
        <w:rPr>
          <w:u w:val="none"/>
          <w:em w:val="dot"/>
        </w:rPr>
        <w:t>以</w:t>
      </w:r>
      <w:r>
        <w:t>省馈饷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D．太守</w:t>
      </w:r>
      <w:r>
        <w:rPr>
          <w:u w:val="none"/>
          <w:em w:val="dot"/>
        </w:rPr>
        <w:t>谓</w:t>
      </w:r>
      <w:r>
        <w:t>谁</w:t>
      </w:r>
      <w:r>
        <w:rPr>
          <w:rFonts w:ascii="'Times New Roman'" w:hAnsi="'Times New Roman'" w:eastAsia="'Times New Roman'" w:cs="'Times New Roman'"/>
        </w:rPr>
        <w:t>                              </w:t>
      </w:r>
      <w:r>
        <w:rPr>
          <w:u w:val="none"/>
          <w:em w:val="dot"/>
        </w:rPr>
        <w:t>谓</w:t>
      </w:r>
      <w:r>
        <w:t>侍臣曰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18．请用现代汉语翻译下面句子。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（1）苍颜白发，颓然乎其间者，太守醉也。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（2）凡河东赋敛过重民所不堪者，奏罢十数事。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19．请用“／”给下面的句子断句。（断两处）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不 若 分 其 兵 驻 并 河 内 诸 堡 缓 急 得 以 应 援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20．甲文中“醉能同其乐，醒能述以文者”表达了作者怎样的志趣？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21．从甲、乙两文中可以看出欧阳修是怎样一个人？请简要概括。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、诗歌鉴赏</w:t>
      </w:r>
    </w:p>
    <w:p>
      <w:pPr>
        <w:shd w:val="clear" w:color="auto" w:fill="auto"/>
        <w:spacing w:line="240" w:lineRule="auto"/>
        <w:jc w:val="left"/>
        <w:textAlignment w:val="center"/>
        <w:rPr>
          <w:b/>
        </w:rPr>
      </w:pPr>
      <w:r>
        <w:rPr>
          <w:b/>
        </w:rPr>
        <w:t>阅读下面诗句，完成后面小题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天末怀李白①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杜甫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凉风起天末，君子②意如何？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鸿雁几时到？江湖秋水多。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文章憎命达③，魑魅④喜人过。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应共冤魂语，投诗赠汨罗⑤。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【注释】①这首诗为诗人客居秦州时所作。当时李白因受牵连而被流放夜郎，途中遇赦还至湖南。天末：天边。②君子：指李白。③文章憎命达：意谓文才出众者总是命运多舛。④魑魅：比喻各种各样的坏人。⑤汨罗：屈原在汨罗江含冤投水自尽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22．解释“凉风起天末”中“末”的意思：__________。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23．下列的理解或赏析，不正确的两项是（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A．古代一些物象常常被寄予特定的含义，例如“鸿雁几时有”中的“鸿雁”就因为有借雁足传信的说法，常常被用来借指书信。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B．意象与意境是诗歌鉴赏的重要元素，本诗在“风”“水”物象前分别添加“凉”和“秋”两字，形成意象，构建了共同的意境。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C．“知人”是一种诗歌鉴赏的方法。作者视李白为知己，首联在看似不经意的寒暄中表现出作者对李白的关切。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D．“论世”也是一种重要的鉴赏方法。作者在动乱年代与李白一起被流放。所以才由李白的遭遇联想到自己的遭遇，感慨万千。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E．诗歌采用了对比的表现手法，通过一“憎”一“喜”的对比，主要写出了诗人对自己命运坎坷的无尽感叹。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24．诗人为什么说“应供冤魂泪”？诗歌表达了诗人怎样的情感？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五</w:t>
      </w:r>
      <w:r>
        <w:rPr>
          <w:rFonts w:ascii="宋体" w:hAnsi="宋体" w:eastAsia="宋体" w:cs="宋体"/>
          <w:b/>
          <w:sz w:val="21"/>
        </w:rPr>
        <w:t>、作文</w:t>
      </w:r>
    </w:p>
    <w:p>
      <w:pPr>
        <w:shd w:val="clear" w:color="auto" w:fill="auto"/>
        <w:spacing w:line="240" w:lineRule="auto"/>
        <w:jc w:val="left"/>
        <w:textAlignment w:val="center"/>
        <w:rPr>
          <w:rFonts w:ascii="楷体" w:hAnsi="楷体" w:eastAsia="楷体" w:cs="楷体"/>
        </w:rPr>
      </w:pPr>
      <w:r>
        <w:t>25．</w:t>
      </w:r>
      <w:r>
        <w:rPr>
          <w:rFonts w:ascii="楷体" w:hAnsi="楷体" w:eastAsia="楷体" w:cs="楷体"/>
        </w:rPr>
        <w:t>生活中，人人需要掌声，取得成绩和荣誉，掌声给人以褒奖，给人以再创造的活力；面对困难和考验，掌声会给人信心，给人以勇气，给人以奋进的动力，应该说，掌声就是一种鼓励，也是一种尊重。因此，我们要学会鼓掌：为别人鼓掌，为自己鼓掌，为丰富多彩的人生而鼓掌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要求：（1）请以“掌声”为题写一篇不少于 600 字的记叙文，可写你的体验和见闻，也可写你的见解和认识。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（2）内容具体，中心明确，有真情实感，不得抄袭、套作。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（3）书写规范，卷面整洁。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（4）文中不得出现真实的校名、人名。</w:t>
      </w: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     认识事物时不能只看表面，还要看根本。     赞美中华民族紧密团结、英勇顽强的精神。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7．示例：（1）学生阅读兴趣较低。（2）家长以“阅读有用”为导向，使得儿童丧失图书的自主选择权。（3）市场上中小学课外图书良莠不齐，影响学生身心健康发展。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8．示例：（1）国家、学校推荐自的书目要内容积极、可读性强，符合学生身心发展特点；（2）学校开展多种形式的读书交流活动。提高学生的阅读兴趣。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9．因为眼前的闰土已经全然不是“我”记忆中的闰土，面对这个饱经生活磨难、贫穷困苦的中年闰土，“我”的心情十分沉重，所以内心有许多话却说不出口。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10．示例①：运用比喻的修辞手法，把“手”比作“松树皮”，生动形象地写出了中年闰土的操劳及其生活的艰辛。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示例②：运用外貌描写，从衣着和手两个方面，生动形象地刻画出了一个饱经沧桑、生活困苦的中年闰土形象。</w:t>
      </w:r>
      <w:r>
        <w:rPr>
          <w:rFonts w:ascii="'Times New Roman'" w:hAnsi="'Times New Roman'" w:eastAsia="'Times New Roman'" w:cs="'Times New Roman'"/>
        </w:rPr>
        <w:t>   </w:t>
      </w:r>
      <w:r>
        <w:t>（答出其中一点，意同即可）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12．故乡美丽的画面是“我”的美好希望的象征，也是“我”对新生活的想象和憧憬，所以“我”的眼前会再一次浮现出故乡的美丽画面。 （意同即可）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14．原先称于勒是“好心的于勒”“一个有办法的人”。后来则称“这个人”“这个小子”“这个贼”“那个讨饭的”“这个流氓”等。从称呼的变化，可以看出她嫌贫爱富、自私冷酷。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15．（1）心理描写，反映了我对于勒叔叔的深切同情和对父母六亲不认的困惑、苦闷及不满。是一句饱含讥讽意味的心里话。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（2）景物描写，衬托出全家人失望沮丧的心情。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16．（1）菲利普为了不被船长发现他的用意，更害怕船长知道他和于勒的关系，只得东拉两扯，但又急于想转入正题，“终于”含有一种按捺不住的急迫，从中表现出他的虚伪与无情。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闰士见了“我”满心欢喜，很多的话欲言又止。但是，生活的“凄凉”和彼此身份的差异使他感受到了与“我”的隔膜，对“我”的称呼最终变成了“老爷”。“终于”表现了他内心犹豫、矛盾、挣扎的情感变化过程，充满了无奈和悲哀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18．（1）一位容颜苍老、头发花白的人醉倒在众人中间，是太守喝醉了。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（2）凡是河东地区赋税征派过重，百姓负担不了的，他奏请朝廷做了减免，这样的事情有十几件。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19．不若分其兵／驻并河内诸堡／缓急得以应援</w:t>
      </w:r>
    </w:p>
    <w:p>
      <w:pPr>
        <w:shd w:val="clear" w:color="auto" w:fill="auto"/>
        <w:spacing w:line="240" w:lineRule="auto"/>
        <w:jc w:val="left"/>
        <w:textAlignment w:val="center"/>
      </w:pPr>
      <w:r>
        <w:t>20．表达了作者与民同乐、以文为乐的情趣，流露了为政一方、造福一方，以及捉笔成文的自信、得意。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21．①为人正直，敢于进谏。②有军事才能，熟悉用兵布局。③体恤百姓，为百姓着想，能与民同乐。（答出两点即可）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22．末端，边际</w:t>
      </w:r>
    </w:p>
    <w:p>
      <w:pPr>
        <w:shd w:val="clear" w:color="auto" w:fill="auto"/>
        <w:spacing w:line="240" w:lineRule="auto"/>
        <w:jc w:val="left"/>
        <w:textAlignment w:val="center"/>
      </w:pPr>
      <w:r>
        <w:t>23．DE</w:t>
      </w:r>
    </w:p>
    <w:p>
      <w:pPr>
        <w:shd w:val="clear" w:color="auto" w:fill="auto"/>
        <w:spacing w:line="240" w:lineRule="auto"/>
        <w:jc w:val="left"/>
        <w:textAlignment w:val="center"/>
      </w:pPr>
      <w:r>
        <w:t>24．（1）这一句是诗人想象之词，李白是亟思平定安史叛乱，一清中原，结果获罪远谪，虽遇赦而返，但满腔的怨愤，会与投身汨罗江的先贤屈原有相似的心境。这是对李白内心的揣测。（2）全诗抒发了对李白的牵挂与思念之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25．例文</w:t>
      </w:r>
    </w:p>
    <w:p>
      <w:pPr>
        <w:shd w:val="clear" w:color="auto" w:fill="auto"/>
        <w:spacing w:line="240" w:lineRule="auto"/>
        <w:jc w:val="center"/>
        <w:textAlignment w:val="center"/>
      </w:pPr>
      <w:r>
        <w:t>掌声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“孤独站在这舞台，听到掌声响起来，我的心中有无限感慨……”这一句句歌词，让我的思绪回到了那美丽的时刻。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 xml:space="preserve">“XXX”班主任叫住我，“老师，什么事呢？”下个星期一，轮到我们班到国旗下讲话，我想让你去试一试，演讲稿呢，也希望你能自己准备。”班主任诚恳的眼神对我充满了信任。我立即答应了。我心中好像有无数的烟花在绽放，开心极了。 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 xml:space="preserve">回到家中，我就开始琢磨着要讲一些什么东西呢？现在快到期末了，同学们都忙于复习，心情也或多或少的有一些紧张，不如我就从这方面入手吧。我先上网查了一些放松心情的方法，然后再结合自己平时的做法。在写演讲稿间，有些字不会写的，我就去查字典；有些字读不准的，我就去请教我姐姐。每天至少读五六次，总之要背的滚瓜烂熟。 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 xml:space="preserve">“经过多少失败，经过多少等待”歌声已唱到中间。 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 xml:space="preserve">我怀着满满的自信心，先去向爸爸妈妈小试牛刀一番。我先鞠了一个躬，然后清了清嗓子，一开始的时候还挺顺利的，可演讲到一半，我就开始忘词，甚至越讲越小声，最后我就草草地结了尾。这时，爸爸妈妈拍起了手掌，那掌声像面条一样，一下子就溜进了我的肚子里，心里美滋滋的。 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事后，我反思了自己那晚的演讲，知道了自己的不足，就是不够自信。之后我就一直在练自己的胆子。终于到了星期一，我小心翼翼地把我自己写好的演讲稿放在口袋里，时不时地拿出来看一看。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 xml:space="preserve">“下面有请XXX同学上台讲话。”我走到了讲台上，面对着全校师生，我心中开始在发抖，突然我心中响起了那晚爸爸妈妈给我雷鸣般的掌声，一个声音传来“你行的”。我开始演讲，虽然一开始有一些害怕，但讲着讲着，就把害怕什么的抛到了脑后。 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“谢谢大家”，好开心啊，终于讲完了。台下响起一阵热烈的掌声，护送着我走下台，我看见同学们向我投来羡慕的眼神，还有老师对我赞美的眼神。回到班里，老师又特意的赞扬了我一番，又紧接着响起了一阵动听的掌声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t>“掌声响起来，我心更明白，歌声教会你我的爱。”掌声给人以褒奖，给人以再创造的活力。掌声会给人信心，给人以勇气，给人以奋进的动力。</w:t>
      </w: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8E74869"/>
    <w:rsid w:val="1BEE37DA"/>
    <w:rsid w:val="29531648"/>
    <w:rsid w:val="75F2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8231</Words>
  <Characters>8384</Characters>
  <Lines>0</Lines>
  <Paragraphs>0</Paragraphs>
  <TotalTime>5</TotalTime>
  <ScaleCrop>false</ScaleCrop>
  <LinksUpToDate>false</LinksUpToDate>
  <CharactersWithSpaces>8800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2022-08-27T02:29:46Z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