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Theme="majorEastAsia" w:hAnsiTheme="majorEastAsia" w:eastAsiaTheme="maj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12026900</wp:posOffset>
            </wp:positionV>
            <wp:extent cx="266700" cy="279400"/>
            <wp:effectExtent l="0" t="0" r="0" b="635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《第三单元</w:t>
      </w:r>
      <w:r>
        <w:rPr>
          <w:rFonts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物质构成的奥秘</w:t>
      </w:r>
      <w:r>
        <w:rPr>
          <w:rFonts w:hint="eastAsia"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》</w:t>
      </w:r>
      <w:r>
        <w:rPr>
          <w:rFonts w:asciiTheme="majorEastAsia" w:hAnsiTheme="majorEastAsia" w:eastAsiaTheme="major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单元综合训练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</w:t>
      </w:r>
      <w:r>
        <w:rPr>
          <w:rFonts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下列每小题给出的四个选项中</w:t>
      </w:r>
      <w:r>
        <w:rPr>
          <w:rFonts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只有一项是符合题目要求的</w:t>
      </w:r>
      <w:r>
        <w:rPr>
          <w:rFonts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商场的货架上会看到标有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补钙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补铁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补碘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等字样的食品和保健品,这里的钙、铁、碘指的是(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离子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原子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已知锰原子的质子数为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,相对原子质量为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55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,则锰原子的电子数为(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25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55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兰花清香扑鼻,我们能闻到远处兰花的香味是因为(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分子在不断运动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分子体积很小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分子间有间隔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不同分子的化学性质不同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下列关于分子和原子的说法错误的是(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分子和原子都能直接构成物质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相同的原子可以构成不同的分子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气体可以压缩是由于分子之间存在间隔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分子可分,原子不可分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下列各图中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8580" cy="69850"/>
            <wp:effectExtent l="0" t="0" r="0" b="0"/>
            <wp:docPr id="67" name="L55.eps" descr="id:21474857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L55.eps" descr="id:214748570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120" cy="7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9850" cy="69850"/>
            <wp:effectExtent l="0" t="0" r="0" b="0"/>
            <wp:docPr id="68" name="L56.eps" descr="id:21474857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L56.eps" descr="id:214748571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200" cy="7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分别表示两种不同元素的原子,其中表示混合物的是(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24760" cy="529590"/>
            <wp:effectExtent l="0" t="0" r="0" b="0"/>
            <wp:docPr id="69" name="L57.eps" descr="id:21474857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L57.eps" descr="id:2147485718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5040" cy="52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下列有关分子、原子、离子的说法正确的是(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分子是保持物质性质的最小粒子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物质都是由分子构成的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原子是由原子核、中子、电子构成的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原子得失电子后形成离子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液氧转化为氧气的过程中,发生的变化是(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混合物变为纯净物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分子间的间隔增大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化学性质发生变化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分子总数增加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如图是五种粒子的结构示意图,下列说法错误的是(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91490" cy="526415"/>
            <wp:effectExtent l="0" t="0" r="3810" b="6985"/>
            <wp:docPr id="10" name="图片 10" descr="id:21474960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d:2147496024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96875" cy="448310"/>
            <wp:effectExtent l="0" t="0" r="3175" b="8890"/>
            <wp:docPr id="9" name="图片 9" descr="id:21474960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d:2147496031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7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09270" cy="534670"/>
            <wp:effectExtent l="0" t="0" r="5080" b="0"/>
            <wp:docPr id="8" name="图片 8" descr="id:21474960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d:2147496038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09270" cy="526415"/>
            <wp:effectExtent l="0" t="0" r="5080" b="6985"/>
            <wp:docPr id="7" name="图片 7" descr="id:21474960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d:2147496045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　　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09270" cy="526415"/>
            <wp:effectExtent l="0" t="0" r="5080" b="6985"/>
            <wp:docPr id="6" name="图片 6" descr="id:21474960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d:2147496052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图中粒子共能表示四种元素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图中表示阴离子的是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图中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粒子的化学符号为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Mg</w:t>
      </w:r>
      <w:r>
        <w:rPr>
          <w:rFonts w:ascii="Times New Roman" w:hAnsi="Times New Roman" w:eastAsia="宋体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2+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图中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粒子在化学反应中易失去电子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铷元素在元素周期表中的信息与铷原子结构示意图如图所示,下列说法不正确的是(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97230" cy="735330"/>
            <wp:effectExtent l="0" t="0" r="0" b="0"/>
            <wp:docPr id="70" name="19W30.eps" descr="id:21474857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19W30.eps" descr="id:2147485725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768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07160" cy="532765"/>
            <wp:effectExtent l="0" t="0" r="2540" b="635"/>
            <wp:docPr id="191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9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3508" cy="539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=37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Times New Roman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铷原子的相对原子质量是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468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铷原子在化学变化中容易得到电子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铷原子的质量主要由构成其原子核的质子和中子的质量决定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如图为元素周期表的一部分。下列叙述错误的是(　　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14905" cy="690880"/>
            <wp:effectExtent l="0" t="0" r="0" b="0"/>
            <wp:docPr id="71" name="L59.eps" descr="id:21474857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L59.eps" descr="id:2147485732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15240" cy="6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钙的核电荷数是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镁在化学反应中较易失去电子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硫离子的结构示意图是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55015" cy="383540"/>
            <wp:effectExtent l="0" t="0" r="6985" b="0"/>
            <wp:docPr id="213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2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0381" cy="39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每个周期结尾元素的化学性质都比较稳定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填空题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)写出下面符号表示的含义: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Cl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2Fe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</w:t>
      </w:r>
      <w:r>
        <w:rPr>
          <w:rFonts w:ascii="Times New Roman" w:hAnsi="Times New Roman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)上述符号中,既表示宏观意义,又表示微观意义的是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,只表示微观意义的是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用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4460" cy="124460"/>
            <wp:effectExtent l="0" t="0" r="0" b="0"/>
            <wp:docPr id="72" name="L60.eps" descr="id:21474857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L60.eps" descr="id:2147485739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4560" cy="12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4625" cy="175895"/>
            <wp:effectExtent l="0" t="0" r="0" b="0"/>
            <wp:docPr id="73" name="L61.eps" descr="id:21474857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L61.eps" descr="id:2147485746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4960" cy="17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分别表示氧原子和汞原子,下图是氧化汞在加热条件下发生分解反应的微观模拟图。请回答下列问题: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62885" cy="629285"/>
            <wp:effectExtent l="0" t="0" r="0" b="0"/>
            <wp:docPr id="74" name="L62.eps" descr="id:21474857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L62.eps" descr="id:2147485753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3000" cy="6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)结合该图示从微观角度解释由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到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变化的实质是</w:t>
      </w:r>
      <w:r>
        <w:rPr>
          <w:rFonts w:ascii="Times New Roman" w:hAnsi="Times New Roman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 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;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)画出氧原子的结构示意图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三、情景分析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在宏观、微观和符号之间建立联系是化学学科的特点。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)物质的组成及构成关系如图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所示,图中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表示的是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表示的是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11630" cy="901700"/>
            <wp:effectExtent l="0" t="0" r="0" b="0"/>
            <wp:docPr id="77" name="17Y46.eps" descr="id:21474857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17Y46.eps" descr="id:2147485767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1172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)下列说法正确的是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(填字母)。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氯化氢是由氢、氯两种元素组成的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氯化氢是由氢气和氯气混合而成的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氯化氢是由一个氢原子和一个氯原子构成的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)图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是氧、硫、氯三种元素的原子结构示意图。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1510665" cy="1129665"/>
            <wp:effectExtent l="0" t="0" r="0" b="0"/>
            <wp:docPr id="417" name="BH9TR235.eps" descr="id:2147496115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" name="BH9TR235.eps" descr="id:2147496115;FounderCES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楷体" w:eastAsia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氯原子的结构示意图中</w:t>
      </w:r>
      <w:r>
        <w:rPr>
          <w:rFonts w:ascii="Times New Roman" w:hAnsi="Times New Roman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的数值是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氧和硫两种元素的化学性质具有相似性的原因是它们原子的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氧和氯两种元素最本质的区别是它们原子中的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元素周期表是学习和研究化学的重要工具。请分析图中的信息并回答下列问题。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2831465" cy="1143635"/>
            <wp:effectExtent l="0" t="0" r="6985" b="0"/>
            <wp:docPr id="418" name="BH9TR207.eps" descr="id:2147496122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BH9TR207.eps" descr="id:2147496122;FounderCES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31465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)原子序数为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的元素属于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(填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金属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非金属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)元素,位于第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周期第Ⅵ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族的元素是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(填元素符号)。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)氮元素和磷元素的化学性质相似,是因为氮原子和磷原子的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)在化学反应中,原子序数为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的元素的原子容易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(填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得到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失去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)电子。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四、实验</w:t>
      </w:r>
      <w:r>
        <w:rPr>
          <w:rFonts w:hint="eastAsia" w:asciiTheme="minorEastAsia" w:hAnsiTheme="minorEastAsia" w:eastAsia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通过化学课程的学习,我们学会了从微观的角度认识世界。试从分子、原子的角度分析: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加压时,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6 000 L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氧气可装入容积为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40 L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的钢瓶中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说明分子有什么性质: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)小明学习了分子的性质后做了如下实验: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教材实验(如图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):该实验可以观察到的实验现象是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,实验结论是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19400" cy="1243965"/>
            <wp:effectExtent l="0" t="0" r="0" b="0"/>
            <wp:docPr id="79" name="19W32.eps" descr="id:21474857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19W32.eps" descr="id:2147485781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19520" cy="124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改进实验:先在一支试管中装入部分红墨水,再在液面上注满酒精(缓缓注入),加盖密封后静置,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日后再观察,现象如图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所示。小明做的实验可以说明的分子性质是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。如果继续完成图</w:t>
      </w:r>
      <w:r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实验操作,可以得出的结论是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相比于教材中的实验设计,小明的实验改进最主要的优点有:</w:t>
      </w:r>
      <w:r>
        <w:rPr>
          <w:rFonts w:ascii="Times New Roman" w:hAnsi="宋体" w:eastAsia="宋体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 　　　　　　　　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hint="eastAsia"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参考</w:t>
      </w:r>
      <w:r>
        <w:rPr>
          <w:rFonts w:ascii="Times New Roman" w:hAnsi="Times New Roman" w:eastAsia="宋体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答案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　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　</w:t>
      </w: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　分子和原子都能直接构成物质,如水是由水分子构成的,铜是由铜原子构成的,A项正确;相同原子可以构成不同分子,如氧原子能构成氧分子和臭氧分子,B项正确;气体分子间存在着较大的间隔,所以气体可以压缩,C项正确;原子是由原子核和核外电子构成的,D项错误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　混合物是由不同种物质组成的,从微观角度看是由不同种分子构成的,A图中只有一种分子,每个分子由不同种原子构成;B中含有两种分子和一种原子,属于混合物;C中只含有一种原子,是由原子构成的纯净物;D中含有一种分子,是由同种原子构成的,属于纯净物,故选B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　分子是保持物质化学性质的最小粒子,故A错;构成物质的基本粒子有分子、原子、离子,故B错;原子由原子核和核外电子构成,原子核由质子和中子构成,故C错;带电的原子叫做离子,所以原子得失电子后就带上了电荷,形成离子,故D正确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　液氧与氧气都是由氧分子构成的,液氧与氧气属于同种物质,都是纯净物,所以A不符合题意;液氧转化为氧气,分子之间的间距变大,所以B符合题意;液氧转化为氧气,没有其他物质生成,所以显然化学性质不变,所以C不符合题意;液氧转化为氧气,分子的总数不会增加,只是分子之间的间距变大,所以D不符合题意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　核内质子数相同的属于同种元素,图中共有四种元素,A正确;c粒子的质子数等于核外电子数,表示原子,B不正确;图中b是12号元素,带两个正电荷,表示镁离子,C正确;d粒子的最外层有1个电子,在化学反应中易失去电子,D正确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　铷原子的原子序数为37,则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=37,当质子数=核外电子数时,为原子,37=2+8+18+8+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</w:t>
      </w:r>
      <w:r>
        <w:rPr>
          <w:rFonts w:asciiTheme="minorEastAsia" w:hAnsiTheme="minorEastAsia" w:eastAsiaTheme="minorEastAsia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=1,A正确;根据元素周期表中的一格可知,汉字下面的数字表示相对原子质量,铷原子的相对原子质量是85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468,B正确;铷原子的最外层电子数为1,在化学反应中易失去1个电子,C错误;原子的质量主要集中在原子核上,铷原子的质量主要由构成其原子核的质子和中子的质量决定,D正确。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</w:t>
      </w:r>
      <w:r>
        <w:rPr>
          <w:rFonts w:cs="Times New Roman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　元素周期表中元素符号左边的数字代表该原子的原子序数,原子序数=质子数=核电荷数,A正确;当原子核外最外层电子数少于4时,化学反应中易失去电子,且电子越少越易失去,镁原子的结构中,最外层有2个电子,易失去,B正确;C项中的结构示意图代表的是硫原子的结构而不是硫离子;元素周期表结尾的元素是稀有气体元素,它们的原子都具有稳定结构,化学性质稳定,D正确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氯元素　1个氯原子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2个铁原子　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个硫原子　(2)Cl　2Fe、</w:t>
      </w:r>
      <w:r>
        <w:rPr>
          <w:rFonts w:ascii="Times New Roman" w:hAnsi="宋体" w:eastAsia="宋体"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(1)(每两个)氧原子结合成(一个)氧分子,(许多)汞原子聚集成(或构成)金属汞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textAlignment w:val="center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71195" cy="4610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78850" cy="466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(1)原子　分子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(2)A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最外层电子数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质子数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(1)金属　 S　(2)最外层电子数　(3)得到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Arial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(1)分子间有间隔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B烧杯中的溶液由无色变成红色　分子在不断地运动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分子间存在着间隔</w:t>
      </w:r>
      <w:r>
        <w:rPr>
          <w:rFonts w:hint="eastAsia"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温度越高,分子运动越快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spacing w:line="360" w:lineRule="auto"/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type w:val="continuous"/>
          <w:pgSz w:w="11907" w:h="16839"/>
          <w:pgMar w:top="1440" w:right="1440" w:bottom="1440" w:left="1440" w:header="720" w:footer="720" w:gutter="0"/>
          <w:cols w:space="720" w:num="1"/>
          <w:docGrid w:type="lines" w:linePitch="360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操作简单,更环保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细黑一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8C2"/>
    <w:rsid w:val="0000142D"/>
    <w:rsid w:val="00011F08"/>
    <w:rsid w:val="00013847"/>
    <w:rsid w:val="00013FC7"/>
    <w:rsid w:val="00020117"/>
    <w:rsid w:val="00022310"/>
    <w:rsid w:val="00022559"/>
    <w:rsid w:val="0004143C"/>
    <w:rsid w:val="000454E2"/>
    <w:rsid w:val="000502F7"/>
    <w:rsid w:val="00050583"/>
    <w:rsid w:val="00050FB4"/>
    <w:rsid w:val="0006421F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0E59"/>
    <w:rsid w:val="000B1EF5"/>
    <w:rsid w:val="000C03FD"/>
    <w:rsid w:val="000C3347"/>
    <w:rsid w:val="000D27ED"/>
    <w:rsid w:val="000D6DE7"/>
    <w:rsid w:val="000D70DC"/>
    <w:rsid w:val="000E3C41"/>
    <w:rsid w:val="000E505D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34079"/>
    <w:rsid w:val="00134733"/>
    <w:rsid w:val="00147286"/>
    <w:rsid w:val="001527AA"/>
    <w:rsid w:val="00161C42"/>
    <w:rsid w:val="001664ED"/>
    <w:rsid w:val="0017091F"/>
    <w:rsid w:val="00173A8F"/>
    <w:rsid w:val="00175DA0"/>
    <w:rsid w:val="00193C6A"/>
    <w:rsid w:val="001A2624"/>
    <w:rsid w:val="001B1F5B"/>
    <w:rsid w:val="001C1DA8"/>
    <w:rsid w:val="001D11D0"/>
    <w:rsid w:val="001D37D1"/>
    <w:rsid w:val="001D4D12"/>
    <w:rsid w:val="001E5236"/>
    <w:rsid w:val="001F3481"/>
    <w:rsid w:val="00210FD6"/>
    <w:rsid w:val="00213088"/>
    <w:rsid w:val="002132E7"/>
    <w:rsid w:val="00217A6B"/>
    <w:rsid w:val="002214EB"/>
    <w:rsid w:val="00227E9B"/>
    <w:rsid w:val="00246BCB"/>
    <w:rsid w:val="00255059"/>
    <w:rsid w:val="00257F68"/>
    <w:rsid w:val="002605F5"/>
    <w:rsid w:val="0026758B"/>
    <w:rsid w:val="002678CD"/>
    <w:rsid w:val="002679D5"/>
    <w:rsid w:val="00272631"/>
    <w:rsid w:val="002747CF"/>
    <w:rsid w:val="002811EA"/>
    <w:rsid w:val="00286B35"/>
    <w:rsid w:val="00294125"/>
    <w:rsid w:val="00295500"/>
    <w:rsid w:val="002A0520"/>
    <w:rsid w:val="002B6647"/>
    <w:rsid w:val="002C24EF"/>
    <w:rsid w:val="002C3CD9"/>
    <w:rsid w:val="002C5C85"/>
    <w:rsid w:val="002C6EF9"/>
    <w:rsid w:val="002E6BD3"/>
    <w:rsid w:val="00306989"/>
    <w:rsid w:val="003070B9"/>
    <w:rsid w:val="00312C5E"/>
    <w:rsid w:val="00321425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D82"/>
    <w:rsid w:val="003C7AAE"/>
    <w:rsid w:val="003D69DF"/>
    <w:rsid w:val="003E14AE"/>
    <w:rsid w:val="003F272F"/>
    <w:rsid w:val="0040308F"/>
    <w:rsid w:val="00410746"/>
    <w:rsid w:val="004151FC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87AF9"/>
    <w:rsid w:val="004900BC"/>
    <w:rsid w:val="0049647D"/>
    <w:rsid w:val="004A0A68"/>
    <w:rsid w:val="004B21DF"/>
    <w:rsid w:val="004B308E"/>
    <w:rsid w:val="004C1562"/>
    <w:rsid w:val="004C176A"/>
    <w:rsid w:val="004E0DE3"/>
    <w:rsid w:val="004F0A8C"/>
    <w:rsid w:val="004F3FED"/>
    <w:rsid w:val="004F5EFC"/>
    <w:rsid w:val="00501469"/>
    <w:rsid w:val="00532504"/>
    <w:rsid w:val="00534370"/>
    <w:rsid w:val="00534AA2"/>
    <w:rsid w:val="005364C0"/>
    <w:rsid w:val="0054220D"/>
    <w:rsid w:val="005424B3"/>
    <w:rsid w:val="005443A1"/>
    <w:rsid w:val="00547F87"/>
    <w:rsid w:val="005556CA"/>
    <w:rsid w:val="005644A6"/>
    <w:rsid w:val="00566A1D"/>
    <w:rsid w:val="00571838"/>
    <w:rsid w:val="00574344"/>
    <w:rsid w:val="00585CCF"/>
    <w:rsid w:val="0059198E"/>
    <w:rsid w:val="00591E7B"/>
    <w:rsid w:val="005A2465"/>
    <w:rsid w:val="005B35B7"/>
    <w:rsid w:val="005B5282"/>
    <w:rsid w:val="005C0395"/>
    <w:rsid w:val="005C0842"/>
    <w:rsid w:val="005C45A1"/>
    <w:rsid w:val="005D7853"/>
    <w:rsid w:val="005E1024"/>
    <w:rsid w:val="006060A2"/>
    <w:rsid w:val="00612152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7787C"/>
    <w:rsid w:val="00677986"/>
    <w:rsid w:val="00695B12"/>
    <w:rsid w:val="006A2007"/>
    <w:rsid w:val="006A6DF8"/>
    <w:rsid w:val="006C00EE"/>
    <w:rsid w:val="006C32D7"/>
    <w:rsid w:val="006C33D0"/>
    <w:rsid w:val="006E2B9A"/>
    <w:rsid w:val="006E36AF"/>
    <w:rsid w:val="006F4093"/>
    <w:rsid w:val="00707D12"/>
    <w:rsid w:val="007119C1"/>
    <w:rsid w:val="00720F43"/>
    <w:rsid w:val="0073067F"/>
    <w:rsid w:val="007448C2"/>
    <w:rsid w:val="00755508"/>
    <w:rsid w:val="00755712"/>
    <w:rsid w:val="00763B6A"/>
    <w:rsid w:val="00763BED"/>
    <w:rsid w:val="007678EF"/>
    <w:rsid w:val="00770923"/>
    <w:rsid w:val="00771E64"/>
    <w:rsid w:val="00782962"/>
    <w:rsid w:val="00782D89"/>
    <w:rsid w:val="00783F8F"/>
    <w:rsid w:val="0079214A"/>
    <w:rsid w:val="00793FB6"/>
    <w:rsid w:val="007A09C5"/>
    <w:rsid w:val="007A0B44"/>
    <w:rsid w:val="007A3CEF"/>
    <w:rsid w:val="007A5AA3"/>
    <w:rsid w:val="007B4E4D"/>
    <w:rsid w:val="007B7A6A"/>
    <w:rsid w:val="007D0362"/>
    <w:rsid w:val="007D16F5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2390F"/>
    <w:rsid w:val="00841BED"/>
    <w:rsid w:val="00841F6B"/>
    <w:rsid w:val="008425E5"/>
    <w:rsid w:val="00850C6D"/>
    <w:rsid w:val="00851682"/>
    <w:rsid w:val="0085689D"/>
    <w:rsid w:val="00857ECB"/>
    <w:rsid w:val="0086009F"/>
    <w:rsid w:val="008709F1"/>
    <w:rsid w:val="0087234A"/>
    <w:rsid w:val="00876C4C"/>
    <w:rsid w:val="00886715"/>
    <w:rsid w:val="008A79C7"/>
    <w:rsid w:val="008B2F7A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588B"/>
    <w:rsid w:val="008F73E3"/>
    <w:rsid w:val="0090749F"/>
    <w:rsid w:val="00914158"/>
    <w:rsid w:val="00935DFA"/>
    <w:rsid w:val="009360A5"/>
    <w:rsid w:val="00942FD9"/>
    <w:rsid w:val="0094463E"/>
    <w:rsid w:val="0094649F"/>
    <w:rsid w:val="00950863"/>
    <w:rsid w:val="00960E28"/>
    <w:rsid w:val="00970F90"/>
    <w:rsid w:val="009770A5"/>
    <w:rsid w:val="0097724E"/>
    <w:rsid w:val="0098273E"/>
    <w:rsid w:val="0098536D"/>
    <w:rsid w:val="00991839"/>
    <w:rsid w:val="00994653"/>
    <w:rsid w:val="009B035C"/>
    <w:rsid w:val="009B086E"/>
    <w:rsid w:val="009B1FAE"/>
    <w:rsid w:val="009B3320"/>
    <w:rsid w:val="009B6DAA"/>
    <w:rsid w:val="009B71FD"/>
    <w:rsid w:val="009C6587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679E3"/>
    <w:rsid w:val="00A81DE5"/>
    <w:rsid w:val="00A83932"/>
    <w:rsid w:val="00AA0931"/>
    <w:rsid w:val="00AA2706"/>
    <w:rsid w:val="00AA5884"/>
    <w:rsid w:val="00AA5E3A"/>
    <w:rsid w:val="00AB08F5"/>
    <w:rsid w:val="00AB547B"/>
    <w:rsid w:val="00AB63F9"/>
    <w:rsid w:val="00AB7743"/>
    <w:rsid w:val="00AC7BC9"/>
    <w:rsid w:val="00AD0B52"/>
    <w:rsid w:val="00AD7802"/>
    <w:rsid w:val="00AE6166"/>
    <w:rsid w:val="00AF30C5"/>
    <w:rsid w:val="00B01707"/>
    <w:rsid w:val="00B01B22"/>
    <w:rsid w:val="00B029AA"/>
    <w:rsid w:val="00B04E05"/>
    <w:rsid w:val="00B0636E"/>
    <w:rsid w:val="00B421F4"/>
    <w:rsid w:val="00B4428E"/>
    <w:rsid w:val="00B53802"/>
    <w:rsid w:val="00B70860"/>
    <w:rsid w:val="00B75155"/>
    <w:rsid w:val="00B854C7"/>
    <w:rsid w:val="00BA2669"/>
    <w:rsid w:val="00BA301B"/>
    <w:rsid w:val="00BA529A"/>
    <w:rsid w:val="00BA5B5E"/>
    <w:rsid w:val="00BB02F3"/>
    <w:rsid w:val="00BB4149"/>
    <w:rsid w:val="00BB41D5"/>
    <w:rsid w:val="00BB7AA1"/>
    <w:rsid w:val="00BC239F"/>
    <w:rsid w:val="00BE75CF"/>
    <w:rsid w:val="00BF0FAB"/>
    <w:rsid w:val="00C02FC6"/>
    <w:rsid w:val="00C041CD"/>
    <w:rsid w:val="00C21325"/>
    <w:rsid w:val="00C34C3C"/>
    <w:rsid w:val="00C453BE"/>
    <w:rsid w:val="00C45D66"/>
    <w:rsid w:val="00C521C6"/>
    <w:rsid w:val="00C75545"/>
    <w:rsid w:val="00C814B8"/>
    <w:rsid w:val="00C8523A"/>
    <w:rsid w:val="00C86F64"/>
    <w:rsid w:val="00C906AD"/>
    <w:rsid w:val="00C90AF8"/>
    <w:rsid w:val="00C9601C"/>
    <w:rsid w:val="00CB58AE"/>
    <w:rsid w:val="00CC23D2"/>
    <w:rsid w:val="00CC5187"/>
    <w:rsid w:val="00CC5366"/>
    <w:rsid w:val="00CE0973"/>
    <w:rsid w:val="00CE4D62"/>
    <w:rsid w:val="00CF2421"/>
    <w:rsid w:val="00CF3518"/>
    <w:rsid w:val="00CF4B51"/>
    <w:rsid w:val="00CF7347"/>
    <w:rsid w:val="00D04416"/>
    <w:rsid w:val="00D07EB8"/>
    <w:rsid w:val="00D21518"/>
    <w:rsid w:val="00D35021"/>
    <w:rsid w:val="00D37791"/>
    <w:rsid w:val="00D40E56"/>
    <w:rsid w:val="00D43999"/>
    <w:rsid w:val="00D55263"/>
    <w:rsid w:val="00D71370"/>
    <w:rsid w:val="00D8374B"/>
    <w:rsid w:val="00D94FFB"/>
    <w:rsid w:val="00DA0315"/>
    <w:rsid w:val="00DA5185"/>
    <w:rsid w:val="00DB3E11"/>
    <w:rsid w:val="00DB47C9"/>
    <w:rsid w:val="00DC0B78"/>
    <w:rsid w:val="00DD5BF5"/>
    <w:rsid w:val="00DF08E5"/>
    <w:rsid w:val="00DF6025"/>
    <w:rsid w:val="00E00A56"/>
    <w:rsid w:val="00E02B79"/>
    <w:rsid w:val="00E17EF2"/>
    <w:rsid w:val="00E22E5F"/>
    <w:rsid w:val="00E23777"/>
    <w:rsid w:val="00E24275"/>
    <w:rsid w:val="00E26979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84C99"/>
    <w:rsid w:val="00E92541"/>
    <w:rsid w:val="00E95E15"/>
    <w:rsid w:val="00E97C64"/>
    <w:rsid w:val="00EA0577"/>
    <w:rsid w:val="00EA45A2"/>
    <w:rsid w:val="00EA77D0"/>
    <w:rsid w:val="00EB7E45"/>
    <w:rsid w:val="00ED3DD3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34C4F"/>
    <w:rsid w:val="00F36071"/>
    <w:rsid w:val="00F40B02"/>
    <w:rsid w:val="00F53876"/>
    <w:rsid w:val="00F56941"/>
    <w:rsid w:val="00F644DB"/>
    <w:rsid w:val="00F95F45"/>
    <w:rsid w:val="00FA0BFD"/>
    <w:rsid w:val="00FA11E1"/>
    <w:rsid w:val="00FB17A1"/>
    <w:rsid w:val="00FB1970"/>
    <w:rsid w:val="00FB5D72"/>
    <w:rsid w:val="00FB79F0"/>
    <w:rsid w:val="00FC7416"/>
    <w:rsid w:val="00FD3BC2"/>
    <w:rsid w:val="00FE5362"/>
    <w:rsid w:val="5DD15B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qFormat="1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细黑一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  <w:rPr>
      <w:rFonts w:eastAsia="方正书宋_GBK"/>
    </w:r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  <w:rPr>
      <w:rFonts w:eastAsia="方正书宋_GBK"/>
    </w:r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  <w:rPr>
      <w:rFonts w:eastAsia="方正书宋_GBK"/>
    </w:rPr>
  </w:style>
  <w:style w:type="paragraph" w:styleId="9">
    <w:name w:val="Body Text"/>
    <w:basedOn w:val="1"/>
    <w:link w:val="32"/>
    <w:qFormat/>
    <w:uiPriority w:val="1"/>
    <w:pPr>
      <w:spacing w:after="180"/>
    </w:pPr>
    <w:rPr>
      <w:rFonts w:eastAsia="方正书宋_GBK"/>
    </w:r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  <w:rPr>
      <w:rFonts w:eastAsia="方正书宋_GBK"/>
    </w:rPr>
  </w:style>
  <w:style w:type="paragraph" w:styleId="11">
    <w:name w:val="Plain Text"/>
    <w:basedOn w:val="1"/>
    <w:link w:val="40"/>
    <w:uiPriority w:val="0"/>
    <w:pPr>
      <w:widowControl w:val="0"/>
      <w:jc w:val="both"/>
    </w:pPr>
    <w:rPr>
      <w:rFonts w:ascii="宋体" w:hAnsi="Courier New" w:eastAsia="方正书宋_GBK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  <w:rPr>
      <w:rFonts w:eastAsia="方正书宋_GBK"/>
    </w:rPr>
  </w:style>
  <w:style w:type="paragraph" w:styleId="13">
    <w:name w:val="Balloon Text"/>
    <w:basedOn w:val="1"/>
    <w:link w:val="43"/>
    <w:uiPriority w:val="99"/>
    <w:rPr>
      <w:rFonts w:eastAsia="方正书宋_GBK"/>
      <w:szCs w:val="18"/>
    </w:rPr>
  </w:style>
  <w:style w:type="paragraph" w:styleId="14">
    <w:name w:val="footer"/>
    <w:basedOn w:val="1"/>
    <w:link w:val="37"/>
    <w:unhideWhenUsed/>
    <w:qFormat/>
    <w:uiPriority w:val="99"/>
    <w:pPr>
      <w:tabs>
        <w:tab w:val="center" w:pos="4680"/>
        <w:tab w:val="right" w:pos="9360"/>
      </w:tabs>
    </w:pPr>
    <w:rPr>
      <w:rFonts w:eastAsia="方正书宋_GBK"/>
    </w:rPr>
  </w:style>
  <w:style w:type="paragraph" w:styleId="15">
    <w:name w:val="header"/>
    <w:basedOn w:val="1"/>
    <w:link w:val="42"/>
    <w:unhideWhenUsed/>
    <w:qFormat/>
    <w:uiPriority w:val="99"/>
    <w:pPr>
      <w:tabs>
        <w:tab w:val="center" w:pos="4680"/>
        <w:tab w:val="right" w:pos="9360"/>
      </w:tabs>
    </w:pPr>
    <w:rPr>
      <w:rFonts w:eastAsia="方正书宋_GBK"/>
    </w:rPr>
  </w:style>
  <w:style w:type="paragraph" w:styleId="16">
    <w:name w:val="footnote text"/>
    <w:basedOn w:val="1"/>
    <w:link w:val="47"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qFormat/>
    <w:uiPriority w:val="0"/>
    <w:rPr>
      <w:vanish/>
      <w:sz w:val="16"/>
      <w:szCs w:val="16"/>
    </w:rPr>
  </w:style>
  <w:style w:type="character" w:styleId="24">
    <w:name w:val="footnote reference"/>
    <w:basedOn w:val="19"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rFonts w:eastAsia="方正书宋_GBK"/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  <w:rPr>
      <w:rFonts w:eastAsia="方正书宋_GBK"/>
    </w:r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Char"/>
    <w:basedOn w:val="19"/>
    <w:link w:val="16"/>
    <w:uiPriority w:val="99"/>
    <w:rPr>
      <w:sz w:val="18"/>
      <w:szCs w:val="18"/>
    </w:rPr>
  </w:style>
  <w:style w:type="character" w:customStyle="1" w:styleId="48">
    <w:name w:val="脚注文本 Char1"/>
    <w:basedOn w:val="19"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  <w:rPr>
      <w:rFonts w:eastAsia="方正书宋_GBK"/>
    </w:rPr>
  </w:style>
  <w:style w:type="paragraph" w:customStyle="1" w:styleId="50">
    <w:name w:val="二级章节"/>
    <w:basedOn w:val="1"/>
    <w:qFormat/>
    <w:uiPriority w:val="0"/>
    <w:pPr>
      <w:outlineLvl w:val="2"/>
    </w:pPr>
    <w:rPr>
      <w:rFonts w:eastAsia="方正书宋_GBK"/>
    </w:rPr>
  </w:style>
  <w:style w:type="paragraph" w:customStyle="1" w:styleId="51">
    <w:name w:val="三级章节"/>
    <w:basedOn w:val="1"/>
    <w:qFormat/>
    <w:uiPriority w:val="0"/>
    <w:pPr>
      <w:outlineLvl w:val="3"/>
    </w:pPr>
    <w:rPr>
      <w:rFonts w:eastAsia="方正书宋_GBK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3828;&#26228;&#26228;\2019\&#26032;&#24314;&#25991;&#20214;&#22841;\word&#27169;&#26495;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7675C4-D8FA-4324-8A32-3422D3E7C4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word模板(2)</Template>
  <Company>HOME</Company>
  <Pages>7</Pages>
  <Words>497</Words>
  <Characters>2838</Characters>
  <Lines>23</Lines>
  <Paragraphs>6</Paragraphs>
  <TotalTime>22</TotalTime>
  <ScaleCrop>false</ScaleCrop>
  <LinksUpToDate>false</LinksUpToDate>
  <CharactersWithSpaces>3329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2019-09-09T15:01:00Z</dcterms:created>
  <dc:creator>123</dc:creator>
  <cp:lastModifiedBy>Administrator</cp:lastModifiedBy>
  <dcterms:modified xsi:type="dcterms:W3CDTF">2022-08-28T07:53:43Z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