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12293600</wp:posOffset>
            </wp:positionH>
            <wp:positionV relativeFrom="topMargin">
              <wp:posOffset>11315700</wp:posOffset>
            </wp:positionV>
            <wp:extent cx="342900" cy="342900"/>
            <wp:effectExtent l="0" t="0" r="0" b="0"/>
            <wp:wrapNone/>
            <wp:docPr id="100025" name="图片 10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第四单元运算律（单元测试）-2022-2023学年数学四年级上册北师大版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 ：___________</w:t>
      </w:r>
    </w:p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1．中国南车集团研制的“和谐号”高速动车组每时可行驶486千米，照这样计算，20时大约行驶（</w:t>
      </w:r>
      <w:r>
        <w:rPr>
          <w:rFonts w:ascii="'Times New Roman'" w:hAnsi="'Times New Roman'" w:eastAsia="'Times New Roman'" w:cs="'Times New Roman'"/>
        </w:rPr>
        <w:t>       </w:t>
      </w:r>
      <w:r>
        <w:t>）千米。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A．10000</w:t>
      </w:r>
      <w:r>
        <w:tab/>
      </w:r>
      <w:r>
        <w:t>B．7000</w:t>
      </w:r>
      <w:r>
        <w:tab/>
      </w:r>
      <w:r>
        <w:t>C．8000</w:t>
      </w:r>
    </w:p>
    <w:p>
      <w:pPr>
        <w:spacing w:line="360" w:lineRule="auto"/>
        <w:jc w:val="left"/>
        <w:textAlignment w:val="center"/>
      </w:pPr>
      <w:r>
        <w:t>2．与451－51－49相等的算式是（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A．451－（51＋49）</w:t>
      </w:r>
      <w:r>
        <w:tab/>
      </w:r>
      <w:r>
        <w:t>B．（451＋49）－51</w:t>
      </w:r>
      <w:r>
        <w:tab/>
      </w:r>
      <w:r>
        <w:t>C．451－49＋51</w:t>
      </w:r>
    </w:p>
    <w:p>
      <w:pPr>
        <w:spacing w:line="360" w:lineRule="auto"/>
        <w:jc w:val="left"/>
        <w:textAlignment w:val="center"/>
      </w:pPr>
      <w:r>
        <w:t>3．两个年级的学生去植树，平均每人植6棵，四（1）班有49人，比四（2）班多4人，他们一共植树多少棵？正确的列式是（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</w:t>
      </w:r>
      <w:r>
        <w:object>
          <v:shape id="_x0000_i1025" o:spt="75" alt="eqIdc357a1f85ef361f39d928e14f8150195" type="#_x0000_t75" style="height:12.75pt;width:55.5pt;" o:ole="t" filled="f" o:preferrelative="t" stroked="f" coordsize="21600,21600">
            <v:path/>
            <v:fill on="f" focussize="0,0"/>
            <v:stroke on="f" joinstyle="miter"/>
            <v:imagedata r:id="rId11" o:title="eqIdc357a1f85ef361f39d928e14f8150195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ab/>
      </w:r>
      <w:r>
        <w:t>B．</w:t>
      </w:r>
      <w:r>
        <w:object>
          <v:shape id="_x0000_i1026" o:spt="75" alt="eqId5759060644621219b30e6cb12f7a792e" type="#_x0000_t75" style="height:18pt;width:82.5pt;" o:ole="t" filled="f" o:preferrelative="t" stroked="f" coordsize="21600,21600">
            <v:path/>
            <v:fill on="f" focussize="0,0"/>
            <v:stroke on="f" joinstyle="miter"/>
            <v:imagedata r:id="rId13" o:title="eqId5759060644621219b30e6cb12f7a792e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</w:t>
      </w:r>
      <w:r>
        <w:object>
          <v:shape id="_x0000_i1027" o:spt="75" alt="eqId52560babc1d6710bc66afcca1a628c00" type="#_x0000_t75" style="height:18pt;width:83.25pt;" o:ole="t" filled="f" o:preferrelative="t" stroked="f" coordsize="21600,21600">
            <v:path/>
            <v:fill on="f" focussize="0,0"/>
            <v:stroke on="f" joinstyle="miter"/>
            <v:imagedata r:id="rId15" o:title="eqId52560babc1d6710bc66afcca1a628c00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tab/>
      </w:r>
      <w:r>
        <w:t>D．</w:t>
      </w:r>
      <w:r>
        <w:object>
          <v:shape id="_x0000_i1028" o:spt="75" alt="eqIdafb596e4517ff7ae51f3248d9ebc5043" type="#_x0000_t75" style="height:12.75pt;width:55.5pt;" o:ole="t" filled="f" o:preferrelative="t" stroked="f" coordsize="21600,21600">
            <v:path/>
            <v:fill on="f" focussize="0,0"/>
            <v:stroke on="f" joinstyle="miter"/>
            <v:imagedata r:id="rId17" o:title="eqIdafb596e4517ff7ae51f3248d9ebc5043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4．64×25+36×25＝(64+36)×25，这里运用了（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A．乘法分配律</w:t>
      </w:r>
      <w:r>
        <w:tab/>
      </w:r>
      <w:r>
        <w:t>B．乘法交换律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C．乘法结合律</w:t>
      </w:r>
      <w:r>
        <w:tab/>
      </w:r>
      <w:r>
        <w:t>D．加法结合律</w:t>
      </w:r>
    </w:p>
    <w:p>
      <w:pPr>
        <w:spacing w:line="360" w:lineRule="auto"/>
        <w:jc w:val="left"/>
        <w:textAlignment w:val="center"/>
      </w:pPr>
      <w:r>
        <w:t>5．498×□＜1500，□最大能填（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</w:t>
      </w:r>
      <w:r>
        <w:tab/>
      </w:r>
      <w:r>
        <w:t>B．3</w:t>
      </w:r>
      <w:r>
        <w:tab/>
      </w:r>
      <w:r>
        <w:t>C．4</w:t>
      </w:r>
    </w:p>
    <w:p>
      <w:pPr>
        <w:tabs>
          <w:tab w:val="left" w:pos="2769"/>
          <w:tab w:val="left" w:pos="5537"/>
        </w:tabs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6．不改变算式中数和符号的位置，将180－54＋126÷9的运算顺序调整为“先算加法，再算除法，最后算减法”，调整后的算式是(        )。</w:t>
      </w:r>
    </w:p>
    <w:p>
      <w:pPr>
        <w:spacing w:line="360" w:lineRule="auto"/>
        <w:jc w:val="left"/>
        <w:textAlignment w:val="center"/>
      </w:pPr>
      <w:r>
        <w:t>7．25个137加上15个137是__________个137，列式为：137×（__________＋__________）。</w:t>
      </w:r>
    </w:p>
    <w:p>
      <w:pPr>
        <w:spacing w:line="360" w:lineRule="auto"/>
        <w:jc w:val="left"/>
        <w:textAlignment w:val="center"/>
      </w:pPr>
      <w:r>
        <w:t>8．把689＋29×4÷2的运算顺序改变为先求和，再求积，最后求商的形式。则原式变为(      )。</w:t>
      </w:r>
    </w:p>
    <w:p>
      <w:pPr>
        <w:spacing w:line="360" w:lineRule="auto"/>
        <w:jc w:val="left"/>
        <w:textAlignment w:val="center"/>
      </w:pPr>
      <w:r>
        <w:t>9．20×56－16÷4，如果要改变运算顺序，先算减法，再算除法，最后算乘法，那么必须要使用括号，算式是(        )。</w:t>
      </w:r>
    </w:p>
    <w:p>
      <w:pPr>
        <w:spacing w:line="360" w:lineRule="auto"/>
        <w:jc w:val="left"/>
        <w:textAlignment w:val="center"/>
      </w:pPr>
      <w:r>
        <w:t>10．650－320÷80，如果要改变运算顺序，先算减法，那么必须使用括号，算式是(            )。</w:t>
      </w:r>
    </w:p>
    <w:p>
      <w:pPr>
        <w:spacing w:line="360" w:lineRule="auto"/>
        <w:jc w:val="left"/>
        <w:textAlignment w:val="center"/>
      </w:pPr>
      <w:r>
        <w:t>11．在括号里填上“＞”“＜”或“＝”。</w:t>
      </w:r>
    </w:p>
    <w:p>
      <w:pPr>
        <w:spacing w:line="360" w:lineRule="auto"/>
        <w:jc w:val="left"/>
        <w:textAlignment w:val="center"/>
      </w:pPr>
      <w:r>
        <w:object>
          <v:shape id="_x0000_i1029" o:spt="75" alt="eqId5cf7c3b8671434bb0aef762ed61b1d44" type="#_x0000_t75" style="height:11.25pt;width:60pt;" o:ole="t" filled="f" o:preferrelative="t" stroked="f" coordsize="21600,21600">
            <v:path/>
            <v:fill on="f" focussize="0,0"/>
            <v:stroke on="f" joinstyle="miter"/>
            <v:imagedata r:id="rId19" o:title="eqId5cf7c3b8671434bb0aef762ed61b1d44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  <w:r>
        <w:t>(        )</w:t>
      </w:r>
      <w:r>
        <w:object>
          <v:shape id="_x0000_i1030" o:spt="75" alt="eqIdcaf326a0d96ba54e5641c15c597bfec5" type="#_x0000_t75" style="height:14.25pt;width:66.75pt;" o:ole="t" filled="f" o:preferrelative="t" stroked="f" coordsize="21600,21600">
            <v:path/>
            <v:fill on="f" focussize="0,0"/>
            <v:stroke on="f" joinstyle="miter"/>
            <v:imagedata r:id="rId21" o:title="eqIdcaf326a0d96ba54e5641c15c597bfec5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  <w:r>
        <w:rPr>
          <w:rFonts w:ascii="'Times New Roman'" w:hAnsi="'Times New Roman'" w:eastAsia="'Times New Roman'" w:cs="'Times New Roman'"/>
        </w:rPr>
        <w:t>     </w:t>
      </w:r>
      <w:r>
        <w:object>
          <v:shape id="_x0000_i1031" o:spt="75" alt="eqId3e3e53a71165a63c95178b201fe0a983" type="#_x0000_t75" style="height:11.25pt;width:44.25pt;" o:ole="t" filled="f" o:preferrelative="t" stroked="f" coordsize="21600,21600">
            <v:path/>
            <v:fill on="f" focussize="0,0"/>
            <v:stroke on="f" joinstyle="miter"/>
            <v:imagedata r:id="rId23" o:title="eqId3e3e53a71165a63c95178b201fe0a983"/>
            <o:lock v:ext="edit" aspectratio="t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  <w:r>
        <w:t>(        )</w:t>
      </w:r>
      <w:r>
        <w:object>
          <v:shape id="_x0000_i1032" o:spt="75" alt="eqId3d6c1553822969941b40196dbe5387f6" type="#_x0000_t75" style="height:11.25pt;width:45pt;" o:ole="t" filled="f" o:preferrelative="t" stroked="f" coordsize="21600,21600">
            <v:path/>
            <v:fill on="f" focussize="0,0"/>
            <v:stroke on="f" joinstyle="miter"/>
            <v:imagedata r:id="rId25" o:title="eqId3d6c1553822969941b40196dbe5387f6"/>
            <o:lock v:ext="edit" aspectratio="t"/>
            <w10:wrap type="none"/>
            <w10:anchorlock/>
          </v:shape>
          <o:OLEObject Type="Embed" ProgID="Equation.DSMT4" ShapeID="_x0000_i1032" DrawAspect="Content" ObjectID="_1468075732" r:id="rId24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033" o:spt="75" alt="eqId83658a6d6b2860e61fddd572a9813e9b" type="#_x0000_t75" style="height:11.25pt;width:47.25pt;" o:ole="t" filled="f" o:preferrelative="t" stroked="f" coordsize="21600,21600">
            <v:path/>
            <v:fill on="f" focussize="0,0"/>
            <v:stroke on="f" joinstyle="miter"/>
            <v:imagedata r:id="rId27" o:title="eqId83658a6d6b2860e61fddd572a9813e9b"/>
            <o:lock v:ext="edit" aspectratio="t"/>
            <w10:wrap type="none"/>
            <w10:anchorlock/>
          </v:shape>
          <o:OLEObject Type="Embed" ProgID="Equation.DSMT4" ShapeID="_x0000_i1033" DrawAspect="Content" ObjectID="_1468075733" r:id="rId26">
            <o:LockedField>false</o:LockedField>
          </o:OLEObject>
        </w:object>
      </w:r>
      <w:r>
        <w:t>(        )</w:t>
      </w:r>
      <w:r>
        <w:object>
          <v:shape id="_x0000_i1034" o:spt="75" alt="eqId8a97fec63f34360e96173789a2069bb9" type="#_x0000_t75" style="height:14.25pt;width:54pt;" o:ole="t" filled="f" o:preferrelative="t" stroked="f" coordsize="21600,21600">
            <v:path/>
            <v:fill on="f" focussize="0,0"/>
            <v:stroke on="f" joinstyle="miter"/>
            <v:imagedata r:id="rId29" o:title="eqId8a97fec63f34360e96173789a2069bb9"/>
            <o:lock v:ext="edit" aspectratio="t"/>
            <w10:wrap type="none"/>
            <w10:anchorlock/>
          </v:shape>
          <o:OLEObject Type="Embed" ProgID="Equation.DSMT4" ShapeID="_x0000_i1034" DrawAspect="Content" ObjectID="_1468075734" r:id="rId28">
            <o:LockedField>false</o:LockedField>
          </o:OLEObject>
        </w:object>
      </w:r>
      <w:r>
        <w:rPr>
          <w:rFonts w:ascii="'Times New Roman'" w:hAnsi="'Times New Roman'" w:eastAsia="'Times New Roman'" w:cs="'Times New Roman'"/>
        </w:rPr>
        <w:t>     </w:t>
      </w:r>
      <w:r>
        <w:object>
          <v:shape id="_x0000_i1035" o:spt="75" alt="eqId8e3078a58ccefb8e25e4e3a2d2fcd44d" type="#_x0000_t75" style="height:12pt;width:55.5pt;" o:ole="t" filled="f" o:preferrelative="t" stroked="f" coordsize="21600,21600">
            <v:path/>
            <v:fill on="f" focussize="0,0"/>
            <v:stroke on="f" joinstyle="miter"/>
            <v:imagedata r:id="rId31" o:title="eqId8e3078a58ccefb8e25e4e3a2d2fcd44d"/>
            <o:lock v:ext="edit" aspectratio="t"/>
            <w10:wrap type="none"/>
            <w10:anchorlock/>
          </v:shape>
          <o:OLEObject Type="Embed" ProgID="Equation.DSMT4" ShapeID="_x0000_i1035" DrawAspect="Content" ObjectID="_1468075735" r:id="rId30">
            <o:LockedField>false</o:LockedField>
          </o:OLEObject>
        </w:object>
      </w:r>
      <w:r>
        <w:t>(        )</w:t>
      </w:r>
      <w:r>
        <w:object>
          <v:shape id="_x0000_i1036" o:spt="75" alt="eqId3eb0eebfbc0ade1c7f51992eff4e9185" type="#_x0000_t75" style="height:15pt;width:62.25pt;" o:ole="t" filled="f" o:preferrelative="t" stroked="f" coordsize="21600,21600">
            <v:path/>
            <v:fill on="f" focussize="0,0"/>
            <v:stroke on="f" joinstyle="miter"/>
            <v:imagedata r:id="rId33" o:title="eqId3eb0eebfbc0ade1c7f51992eff4e9185"/>
            <o:lock v:ext="edit" aspectratio="t"/>
            <w10:wrap type="none"/>
            <w10:anchorlock/>
          </v:shape>
          <o:OLEObject Type="Embed" ProgID="Equation.DSMT4" ShapeID="_x0000_i1036" DrawAspect="Content" ObjectID="_1468075736" r:id="rId32">
            <o:LockedField>false</o:LockedField>
          </o:OLEObject>
        </w:object>
      </w:r>
    </w:p>
    <w:p>
      <w:pPr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三、判断题</w:t>
      </w:r>
    </w:p>
    <w:p>
      <w:pPr>
        <w:spacing w:line="360" w:lineRule="auto"/>
        <w:jc w:val="left"/>
        <w:textAlignment w:val="center"/>
      </w:pPr>
      <w:r>
        <w:t>12．某商场促销一天卖出衣服279元，裤子138元和鞋子201元，加起来一共卖了608元．</w:t>
      </w:r>
      <w:r>
        <w:rPr>
          <w:rFonts w:ascii="'Times New Roman'" w:hAnsi="'Times New Roman'" w:eastAsia="'Times New Roman'" w:cs="'Times New Roman'"/>
        </w:rPr>
        <w:t>     </w:t>
      </w:r>
      <w:r>
        <w:t>(   )</w:t>
      </w:r>
    </w:p>
    <w:p>
      <w:pPr>
        <w:spacing w:line="360" w:lineRule="auto"/>
        <w:jc w:val="left"/>
        <w:textAlignment w:val="center"/>
      </w:pPr>
      <w:r>
        <w:t>13．</w:t>
      </w:r>
      <w:r>
        <w:object>
          <v:shape id="_x0000_i1037" o:spt="75" alt="eqId22ccb198af64577cf1c4c2b7556a1f61" type="#_x0000_t75" style="height:12pt;width:71.25pt;" o:ole="t" filled="f" o:preferrelative="t" stroked="f" coordsize="21600,21600">
            <v:path/>
            <v:fill on="f" focussize="0,0"/>
            <v:stroke on="f" joinstyle="miter"/>
            <v:imagedata r:id="rId35" o:title="eqId22ccb198af64577cf1c4c2b7556a1f61"/>
            <o:lock v:ext="edit" aspectratio="t"/>
            <w10:wrap type="none"/>
            <w10:anchorlock/>
          </v:shape>
          <o:OLEObject Type="Embed" ProgID="Equation.DSMT4" ShapeID="_x0000_i1037" DrawAspect="Content" ObjectID="_1468075737" r:id="rId34">
            <o:LockedField>false</o:LockedField>
          </o:OLEObject>
        </w:object>
      </w:r>
      <w:r>
        <w:t>这里运用了乘法分配律。(          )</w:t>
      </w:r>
    </w:p>
    <w:p>
      <w:pPr>
        <w:spacing w:line="360" w:lineRule="auto"/>
        <w:jc w:val="left"/>
        <w:textAlignment w:val="center"/>
      </w:pPr>
      <w:r>
        <w:t>14．39×（100＋3）＝39×100＋39×3。(        )</w:t>
      </w:r>
    </w:p>
    <w:p>
      <w:pPr>
        <w:spacing w:line="360" w:lineRule="auto"/>
        <w:jc w:val="left"/>
        <w:textAlignment w:val="center"/>
      </w:pPr>
      <w:r>
        <w:t>15．算式72÷[（12＋24）÷9]的结果是108。(        )</w:t>
      </w:r>
    </w:p>
    <w:p>
      <w:pPr>
        <w:spacing w:line="360" w:lineRule="auto"/>
        <w:jc w:val="left"/>
        <w:textAlignment w:val="center"/>
      </w:pPr>
      <w:r>
        <w:t>16．小虎在计算20×（a＋4）时，没有看到括号，按20×a＋4进行了计算，得到的结果比正确结果小。(      )</w:t>
      </w:r>
    </w:p>
    <w:p>
      <w:pPr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四、解答题</w:t>
      </w:r>
    </w:p>
    <w:p>
      <w:pPr>
        <w:spacing w:line="360" w:lineRule="auto"/>
        <w:jc w:val="left"/>
        <w:textAlignment w:val="center"/>
      </w:pPr>
      <w:r>
        <w:t>17．水果店运进苹果25筐，香蕉20筐，每筐各25千克，两种水果一共运进多少千克？</w:t>
      </w:r>
    </w:p>
    <w:p>
      <w:pPr>
        <w:spacing w:line="360" w:lineRule="auto"/>
        <w:jc w:val="left"/>
        <w:textAlignment w:val="center"/>
      </w:pPr>
      <w:r>
        <w:t>18．动物园儿童票每张9元．李老师带100元钱，买点心用去28元，剩下的钱可以买多少张儿童票？</w:t>
      </w:r>
    </w:p>
    <w:p>
      <w:pPr>
        <w:spacing w:line="360" w:lineRule="auto"/>
        <w:jc w:val="left"/>
        <w:textAlignment w:val="center"/>
      </w:pPr>
      <w:r>
        <w:t>19．甲、乙两队分别从两端同时开凿一条隧道。甲队每天凿8米，乙队每天凿12米，115天后凿完。这条隧道多长？</w:t>
      </w:r>
    </w:p>
    <w:p>
      <w:pPr>
        <w:spacing w:line="360" w:lineRule="auto"/>
        <w:jc w:val="left"/>
        <w:textAlignment w:val="center"/>
      </w:pPr>
      <w:r>
        <w:t>20．读书月期间，学校图书馆新购进一批《童话古树》，上册和下册各25本。上册定价26元，下册定价24元，购进这批书一共需要多少元？（用两种方法解决问题）</w:t>
      </w:r>
    </w:p>
    <w:p>
      <w:pPr>
        <w:spacing w:line="360" w:lineRule="auto"/>
        <w:jc w:val="left"/>
        <w:textAlignment w:val="center"/>
      </w:pPr>
      <w:r>
        <w:t>21．食堂运来一批大米共450千克，计划吃15天，如果按3天吃了87千克算，这批大米够不够吃？</w:t>
      </w:r>
    </w:p>
    <w:p>
      <w:pPr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五、脱式计算</w:t>
      </w:r>
    </w:p>
    <w:p>
      <w:pPr>
        <w:spacing w:line="360" w:lineRule="auto"/>
        <w:jc w:val="left"/>
        <w:textAlignment w:val="center"/>
      </w:pPr>
      <w:r>
        <w:t>22． 306＋285＋194＋115</w:t>
      </w:r>
      <w:r>
        <w:rPr>
          <w:rFonts w:ascii="'Times New Roman'" w:hAnsi="'Times New Roman'" w:eastAsia="'Times New Roman'" w:cs="'Times New Roman'"/>
        </w:rPr>
        <w:t>               </w:t>
      </w:r>
      <w:r>
        <w:t>（128＋482）＋（162＋108）</w:t>
      </w:r>
    </w:p>
    <w:p>
      <w:pPr>
        <w:spacing w:line="360" w:lineRule="auto"/>
        <w:jc w:val="left"/>
        <w:textAlignment w:val="center"/>
      </w:pPr>
      <w:r>
        <w:t>600－129－271</w:t>
      </w:r>
      <w:r>
        <w:rPr>
          <w:rFonts w:ascii="'Times New Roman'" w:hAnsi="'Times New Roman'" w:eastAsia="'Times New Roman'" w:cs="'Times New Roman'"/>
        </w:rPr>
        <w:t>                         </w:t>
      </w:r>
      <w:r>
        <w:t>86×47＋14×47</w:t>
      </w:r>
    </w:p>
    <w:p>
      <w:pPr>
        <w:spacing w:line="360" w:lineRule="auto"/>
        <w:jc w:val="left"/>
        <w:textAlignment w:val="center"/>
      </w:pPr>
      <w:r>
        <w:t>999×58＋58</w:t>
      </w:r>
      <w:r>
        <w:rPr>
          <w:rFonts w:ascii="'Times New Roman'" w:hAnsi="'Times New Roman'" w:eastAsia="'Times New Roman'" w:cs="'Times New Roman'"/>
        </w:rPr>
        <w:t>                           </w:t>
      </w:r>
      <w:r>
        <w:t>38×79＋79×61＋79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1．A</w:t>
      </w:r>
    </w:p>
    <w:p>
      <w:pPr>
        <w:spacing w:line="360" w:lineRule="auto"/>
        <w:jc w:val="left"/>
        <w:textAlignment w:val="center"/>
      </w:pPr>
      <w:r>
        <w:t>2．A</w:t>
      </w:r>
    </w:p>
    <w:p>
      <w:pPr>
        <w:spacing w:line="360" w:lineRule="auto"/>
        <w:jc w:val="left"/>
        <w:textAlignment w:val="center"/>
      </w:pPr>
      <w:r>
        <w:t>3．B</w:t>
      </w:r>
    </w:p>
    <w:p>
      <w:pPr>
        <w:spacing w:line="360" w:lineRule="auto"/>
        <w:jc w:val="left"/>
        <w:textAlignment w:val="center"/>
      </w:pPr>
      <w:r>
        <w:t>4．A</w:t>
      </w:r>
    </w:p>
    <w:p>
      <w:pPr>
        <w:spacing w:line="360" w:lineRule="auto"/>
        <w:jc w:val="left"/>
        <w:textAlignment w:val="center"/>
      </w:pPr>
      <w:r>
        <w:t>5．B</w:t>
      </w:r>
    </w:p>
    <w:p>
      <w:pPr>
        <w:spacing w:line="360" w:lineRule="auto"/>
        <w:jc w:val="left"/>
        <w:textAlignment w:val="center"/>
      </w:pPr>
      <w:r>
        <w:t>6．180－（54＋126）÷9</w:t>
      </w:r>
    </w:p>
    <w:p>
      <w:pPr>
        <w:spacing w:line="360" w:lineRule="auto"/>
        <w:jc w:val="left"/>
        <w:textAlignment w:val="center"/>
      </w:pPr>
      <w:r>
        <w:t>7．     40     25     15</w:t>
      </w:r>
    </w:p>
    <w:p>
      <w:pPr>
        <w:spacing w:line="360" w:lineRule="auto"/>
        <w:jc w:val="left"/>
        <w:textAlignment w:val="center"/>
      </w:pPr>
      <w:r>
        <w:t>8．（689＋29）×4÷2</w:t>
      </w:r>
    </w:p>
    <w:p>
      <w:pPr>
        <w:spacing w:line="360" w:lineRule="auto"/>
        <w:jc w:val="left"/>
        <w:textAlignment w:val="center"/>
      </w:pPr>
      <w:r>
        <w:t>9．20×[（56－16）÷4]</w:t>
      </w:r>
    </w:p>
    <w:p>
      <w:pPr>
        <w:spacing w:line="360" w:lineRule="auto"/>
        <w:jc w:val="left"/>
        <w:textAlignment w:val="center"/>
      </w:pPr>
      <w:r>
        <w:t>10．（650－320）÷80</w:t>
      </w:r>
    </w:p>
    <w:p>
      <w:pPr>
        <w:spacing w:line="360" w:lineRule="auto"/>
        <w:jc w:val="left"/>
        <w:textAlignment w:val="center"/>
      </w:pPr>
      <w:r>
        <w:t>11．     ＝     ＞     ＝     ＜</w: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12．×</w:t>
      </w:r>
      <w:r>
        <w:rPr>
          <w:rFonts w:ascii="'Times New Roman'" w:hAnsi="'Times New Roman'" w:eastAsia="'Times New Roman'" w:cs="'Times New Roman'"/>
        </w:rPr>
        <w:t>  </w:t>
      </w:r>
    </w:p>
    <w:p>
      <w:pPr>
        <w:spacing w:line="360" w:lineRule="auto"/>
        <w:jc w:val="left"/>
        <w:textAlignment w:val="center"/>
      </w:pPr>
      <w:r>
        <w:t>13．×</w:t>
      </w:r>
    </w:p>
    <w:p>
      <w:pPr>
        <w:spacing w:line="360" w:lineRule="auto"/>
        <w:jc w:val="left"/>
        <w:textAlignment w:val="center"/>
      </w:pPr>
      <w:r>
        <w:t>14．√</w:t>
      </w:r>
    </w:p>
    <w:p>
      <w:pPr>
        <w:spacing w:line="360" w:lineRule="auto"/>
        <w:jc w:val="left"/>
        <w:textAlignment w:val="center"/>
      </w:pPr>
      <w:r>
        <w:t>15．×</w:t>
      </w:r>
    </w:p>
    <w:p>
      <w:pPr>
        <w:spacing w:line="360" w:lineRule="auto"/>
        <w:jc w:val="left"/>
        <w:textAlignment w:val="center"/>
      </w:pPr>
      <w:r>
        <w:t>16．√</w:t>
      </w:r>
    </w:p>
    <w:p>
      <w:pPr>
        <w:spacing w:line="360" w:lineRule="auto"/>
        <w:jc w:val="left"/>
        <w:textAlignment w:val="center"/>
      </w:pPr>
      <w:r>
        <w:t>17．1125千克</w:t>
      </w:r>
    </w:p>
    <w:p>
      <w:pPr>
        <w:spacing w:line="360" w:lineRule="auto"/>
        <w:jc w:val="left"/>
        <w:textAlignment w:val="center"/>
      </w:pPr>
      <w:r>
        <w:t>18．8张</w:t>
      </w:r>
    </w:p>
    <w:p>
      <w:pPr>
        <w:spacing w:line="360" w:lineRule="auto"/>
        <w:jc w:val="left"/>
        <w:textAlignment w:val="center"/>
      </w:pPr>
      <w:r>
        <w:t>19．2300米</w:t>
      </w:r>
    </w:p>
    <w:p>
      <w:pPr>
        <w:spacing w:line="360" w:lineRule="auto"/>
        <w:jc w:val="left"/>
        <w:textAlignment w:val="center"/>
      </w:pPr>
      <w:r>
        <w:t>20．1250元</w:t>
      </w:r>
    </w:p>
    <w:p>
      <w:pPr>
        <w:spacing w:line="360" w:lineRule="auto"/>
        <w:jc w:val="left"/>
        <w:textAlignment w:val="center"/>
      </w:pPr>
      <w:r>
        <w:t>21．够吃</w:t>
      </w:r>
    </w:p>
    <w:p>
      <w:pPr>
        <w:spacing w:line="360" w:lineRule="auto"/>
        <w:jc w:val="left"/>
        <w:textAlignment w:val="center"/>
      </w:pPr>
      <w:r>
        <w:t>22．900；880</w:t>
      </w:r>
    </w:p>
    <w:p>
      <w:pPr>
        <w:spacing w:line="360" w:lineRule="auto"/>
        <w:jc w:val="left"/>
        <w:textAlignment w:val="center"/>
      </w:pPr>
      <w:r>
        <w:t>200；4700</w:t>
      </w:r>
    </w:p>
    <w:p>
      <w:pPr>
        <w:spacing w:line="360" w:lineRule="auto"/>
        <w:jc w:val="left"/>
        <w:textAlignment w:val="center"/>
      </w:pPr>
      <w:r>
        <w:t>58000；7900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3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20669"/>
    <w:rsid w:val="001D7A06"/>
    <w:rsid w:val="002407A6"/>
    <w:rsid w:val="00284433"/>
    <w:rsid w:val="002A1EC6"/>
    <w:rsid w:val="002E035E"/>
    <w:rsid w:val="00335C68"/>
    <w:rsid w:val="004151FC"/>
    <w:rsid w:val="004971DE"/>
    <w:rsid w:val="0064153B"/>
    <w:rsid w:val="006B16C5"/>
    <w:rsid w:val="007247B9"/>
    <w:rsid w:val="007827E8"/>
    <w:rsid w:val="00855687"/>
    <w:rsid w:val="009E611B"/>
    <w:rsid w:val="00BC62FB"/>
    <w:rsid w:val="00BF535F"/>
    <w:rsid w:val="00C02FC6"/>
    <w:rsid w:val="00C806B0"/>
    <w:rsid w:val="00EF035E"/>
    <w:rsid w:val="3A892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kern w:val="0"/>
      <w:sz w:val="18"/>
      <w:szCs w:val="18"/>
    </w:rPr>
  </w:style>
  <w:style w:type="character" w:customStyle="1" w:styleId="7">
    <w:name w:val="页脚 Char"/>
    <w:link w:val="2"/>
    <w:semiHidden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7" Type="http://schemas.openxmlformats.org/officeDocument/2006/relationships/fontTable" Target="fontTable.xml"/><Relationship Id="rId36" Type="http://schemas.openxmlformats.org/officeDocument/2006/relationships/customXml" Target="../customXml/item1.xml"/><Relationship Id="rId35" Type="http://schemas.openxmlformats.org/officeDocument/2006/relationships/image" Target="media/image15.wmf"/><Relationship Id="rId34" Type="http://schemas.openxmlformats.org/officeDocument/2006/relationships/oleObject" Target="embeddings/oleObject13.bin"/><Relationship Id="rId33" Type="http://schemas.openxmlformats.org/officeDocument/2006/relationships/image" Target="media/image14.wmf"/><Relationship Id="rId32" Type="http://schemas.openxmlformats.org/officeDocument/2006/relationships/oleObject" Target="embeddings/oleObject12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1.bin"/><Relationship Id="rId3" Type="http://schemas.openxmlformats.org/officeDocument/2006/relationships/footer" Target="footer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10.bin"/><Relationship Id="rId27" Type="http://schemas.openxmlformats.org/officeDocument/2006/relationships/image" Target="media/image11.wmf"/><Relationship Id="rId26" Type="http://schemas.openxmlformats.org/officeDocument/2006/relationships/oleObject" Target="embeddings/oleObject9.bin"/><Relationship Id="rId25" Type="http://schemas.openxmlformats.org/officeDocument/2006/relationships/image" Target="media/image10.wmf"/><Relationship Id="rId24" Type="http://schemas.openxmlformats.org/officeDocument/2006/relationships/oleObject" Target="embeddings/oleObject8.bin"/><Relationship Id="rId23" Type="http://schemas.openxmlformats.org/officeDocument/2006/relationships/image" Target="media/image9.wmf"/><Relationship Id="rId22" Type="http://schemas.openxmlformats.org/officeDocument/2006/relationships/oleObject" Target="embeddings/oleObject7.bin"/><Relationship Id="rId21" Type="http://schemas.openxmlformats.org/officeDocument/2006/relationships/image" Target="media/image8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7.wmf"/><Relationship Id="rId18" Type="http://schemas.openxmlformats.org/officeDocument/2006/relationships/oleObject" Target="embeddings/oleObject5.bin"/><Relationship Id="rId17" Type="http://schemas.openxmlformats.org/officeDocument/2006/relationships/image" Target="media/image6.wmf"/><Relationship Id="rId16" Type="http://schemas.openxmlformats.org/officeDocument/2006/relationships/oleObject" Target="embeddings/oleObject4.bin"/><Relationship Id="rId15" Type="http://schemas.openxmlformats.org/officeDocument/2006/relationships/image" Target="media/image5.wmf"/><Relationship Id="rId14" Type="http://schemas.openxmlformats.org/officeDocument/2006/relationships/oleObject" Target="embeddings/oleObject3.bin"/><Relationship Id="rId13" Type="http://schemas.openxmlformats.org/officeDocument/2006/relationships/image" Target="media/image4.wmf"/><Relationship Id="rId12" Type="http://schemas.openxmlformats.org/officeDocument/2006/relationships/oleObject" Target="embeddings/oleObject2.bin"/><Relationship Id="rId11" Type="http://schemas.openxmlformats.org/officeDocument/2006/relationships/image" Target="media/image3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1056</Words>
  <Characters>1403</Characters>
  <Lines>14</Lines>
  <Paragraphs>4</Paragraphs>
  <TotalTime>4</TotalTime>
  <ScaleCrop>false</ScaleCrop>
  <LinksUpToDate>false</LinksUpToDate>
  <CharactersWithSpaces>1670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2022-08-28T10:20:39Z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2052-11.1.0.12313</vt:lpwstr>
  </property>
  <property fmtid="{D5CDD505-2E9C-101B-9397-08002B2CF9AE}" pid="7" name="ICV">
    <vt:lpwstr>08B7F613369D41B5B07CBA01F17C1E77</vt:lpwstr>
  </property>
</Properties>
</file>