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10985500</wp:posOffset>
            </wp:positionV>
            <wp:extent cx="330200" cy="495300"/>
            <wp:effectExtent l="0" t="0" r="5080" b="762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lang w:val="en-US" w:eastAsia="zh-CN"/>
        </w:rPr>
        <w:t>诫子书 诸葛亮</w:t>
      </w:r>
    </w:p>
    <w:p>
      <w:pPr>
        <w:numPr>
          <w:ilvl w:val="0"/>
          <w:numId w:val="0"/>
        </w:numPr>
        <w:jc w:val="righ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——2022-2023部编版语文七年级上册教案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教学目标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1.进一步熟悉文言文,了解文言文的特点,积累重点词语和文言知识。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2.理解文意。结合作者(诸葛亮)生平,体会文章主旨,思考其现实意义。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3.感受传统文化,接受古典作品熏陶。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教学重难点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1．疏通文意，掌握常见的文言实词、虚词。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2．理解文中深刻的人生理念和父亲对儿子的殷殷期望。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课时安排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2课时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教学过程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第1课时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0" w:leftChars="0" w:firstLine="720" w:firstLineChars="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新课导入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出师一表真名世，千载谁堪伯仲间！一陆游三顾频烦天下计，两朝开济老臣心。一杜甫汉贼明大义，赤心贯苍穹。﹣文天祥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这几句诗都提到同一个人，你知道他是谁吗？(明确：诸葛亮)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0" w:leftChars="0" w:firstLine="720" w:firstLineChars="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自主学习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1、走进作者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诸葛亮(181-234) ,字孔明,琅玡阳都(今山东沂南南)人。三国时蜀汉政治家、军事家。曾隐居隆中,后来任蜀国丞相。过世后,溢忠武侯。代表作有《出师表》《诫子书》等。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2、背景透视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《诫子书》是诸葛亮写给儿子诸葛瞻的一封家书,目的在于告诫儿子要生活节俭,注重修身养性,以此来培养自己的品德,表达了他对后代志存高远的厚望。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3、字音字形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>夫</w:t>
      </w:r>
      <w:r>
        <w:rPr>
          <w:rFonts w:hint="eastAsia"/>
          <w:sz w:val="24"/>
          <w:szCs w:val="24"/>
          <w:lang w:val="en-US" w:eastAsia="zh-CN"/>
        </w:rPr>
        <w:t xml:space="preserve">君子之行(fú)   </w:t>
      </w:r>
      <w:r>
        <w:rPr>
          <w:rFonts w:hint="eastAsia"/>
          <w:sz w:val="24"/>
          <w:szCs w:val="24"/>
          <w:u w:val="single"/>
          <w:lang w:val="en-US" w:eastAsia="zh-CN"/>
        </w:rPr>
        <w:t>淫</w:t>
      </w:r>
      <w:r>
        <w:rPr>
          <w:rFonts w:hint="eastAsia"/>
          <w:sz w:val="24"/>
          <w:szCs w:val="24"/>
          <w:lang w:val="en-US" w:eastAsia="zh-CN"/>
        </w:rPr>
        <w:t xml:space="preserve">慢(yín)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险</w:t>
      </w:r>
      <w:r>
        <w:rPr>
          <w:rFonts w:hint="eastAsia"/>
          <w:sz w:val="24"/>
          <w:szCs w:val="24"/>
          <w:u w:val="single"/>
          <w:lang w:val="en-US" w:eastAsia="zh-CN"/>
        </w:rPr>
        <w:t>躁</w:t>
      </w:r>
      <w:r>
        <w:rPr>
          <w:rFonts w:hint="eastAsia"/>
          <w:sz w:val="24"/>
          <w:szCs w:val="24"/>
          <w:lang w:val="en-US" w:eastAsia="zh-CN"/>
        </w:rPr>
        <w:t xml:space="preserve">(zào)        </w:t>
      </w:r>
      <w:r>
        <w:rPr>
          <w:rFonts w:hint="eastAsia"/>
          <w:sz w:val="24"/>
          <w:szCs w:val="24"/>
          <w:u w:val="single"/>
          <w:lang w:val="en-US" w:eastAsia="zh-CN"/>
        </w:rPr>
        <w:t>枯</w:t>
      </w:r>
      <w:r>
        <w:rPr>
          <w:rFonts w:hint="eastAsia"/>
          <w:sz w:val="24"/>
          <w:szCs w:val="24"/>
          <w:lang w:val="en-US" w:eastAsia="zh-CN"/>
        </w:rPr>
        <w:t>落(kū)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3．基础积累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(1)古今异义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>险</w:t>
      </w:r>
      <w:r>
        <w:rPr>
          <w:rFonts w:hint="eastAsia"/>
          <w:sz w:val="24"/>
          <w:szCs w:val="24"/>
          <w:lang w:val="en-US" w:eastAsia="zh-CN"/>
        </w:rPr>
        <w:t>躁则不能治性(古义：轻薄；今义：地势险恶、复杂，不易通过)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淫</w:t>
      </w:r>
      <w:r>
        <w:rPr>
          <w:rFonts w:hint="eastAsia"/>
          <w:sz w:val="24"/>
          <w:szCs w:val="24"/>
          <w:u w:val="single"/>
          <w:lang w:val="en-US" w:eastAsia="zh-CN"/>
        </w:rPr>
        <w:t>慢</w:t>
      </w:r>
      <w:r>
        <w:rPr>
          <w:rFonts w:hint="eastAsia"/>
          <w:sz w:val="24"/>
          <w:szCs w:val="24"/>
          <w:lang w:val="en-US" w:eastAsia="zh-CN"/>
        </w:rPr>
        <w:t>则不能励精(古义：懈息；今义：速度低，走路、做事等费的时间长)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(2)一词多义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静</w:t>
      </w:r>
      <w:r>
        <w:rPr>
          <w:rFonts w:hint="eastAsia"/>
          <w:sz w:val="24"/>
          <w:szCs w:val="24"/>
          <w:u w:val="single"/>
          <w:lang w:val="en-US" w:eastAsia="zh-CN"/>
        </w:rPr>
        <w:t>以</w:t>
      </w:r>
      <w:r>
        <w:rPr>
          <w:rFonts w:hint="eastAsia"/>
          <w:sz w:val="24"/>
          <w:szCs w:val="24"/>
          <w:lang w:val="en-US" w:eastAsia="zh-CN"/>
        </w:rPr>
        <w:t>修身(连词，表示后者是前者的目的)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非宁静无</w:t>
      </w:r>
      <w:r>
        <w:rPr>
          <w:rFonts w:hint="eastAsia"/>
          <w:sz w:val="24"/>
          <w:szCs w:val="24"/>
          <w:u w:val="single"/>
          <w:lang w:val="en-US" w:eastAsia="zh-CN"/>
        </w:rPr>
        <w:t>以</w:t>
      </w:r>
      <w:r>
        <w:rPr>
          <w:rFonts w:hint="eastAsia"/>
          <w:sz w:val="24"/>
          <w:szCs w:val="24"/>
          <w:lang w:val="en-US" w:eastAsia="zh-CN"/>
        </w:rPr>
        <w:t>致远(介词，用来)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非淡泊无以明</w:t>
      </w:r>
      <w:r>
        <w:rPr>
          <w:rFonts w:hint="eastAsia"/>
          <w:sz w:val="24"/>
          <w:szCs w:val="24"/>
          <w:u w:val="single"/>
          <w:lang w:val="en-US" w:eastAsia="zh-CN"/>
        </w:rPr>
        <w:t>志</w:t>
      </w:r>
      <w:r>
        <w:rPr>
          <w:rFonts w:hint="eastAsia"/>
          <w:sz w:val="24"/>
          <w:szCs w:val="24"/>
          <w:lang w:val="en-US" w:eastAsia="zh-CN"/>
        </w:rPr>
        <w:t>(名词，志向)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非</w:t>
      </w:r>
      <w:r>
        <w:rPr>
          <w:rFonts w:hint="eastAsia"/>
          <w:sz w:val="24"/>
          <w:szCs w:val="24"/>
          <w:u w:val="single"/>
          <w:lang w:val="en-US" w:eastAsia="zh-CN"/>
        </w:rPr>
        <w:t>志</w:t>
      </w:r>
      <w:r>
        <w:rPr>
          <w:rFonts w:hint="eastAsia"/>
          <w:sz w:val="24"/>
          <w:szCs w:val="24"/>
          <w:lang w:val="en-US" w:eastAsia="zh-CN"/>
        </w:rPr>
        <w:t>无以成学(动词，立志)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夫</w:t>
      </w:r>
      <w:r>
        <w:rPr>
          <w:rFonts w:hint="eastAsia"/>
          <w:sz w:val="24"/>
          <w:szCs w:val="24"/>
          <w:u w:val="single"/>
          <w:lang w:val="en-US" w:eastAsia="zh-CN"/>
        </w:rPr>
        <w:t>学</w:t>
      </w:r>
      <w:r>
        <w:rPr>
          <w:rFonts w:hint="eastAsia"/>
          <w:sz w:val="24"/>
          <w:szCs w:val="24"/>
          <w:lang w:val="en-US" w:eastAsia="zh-CN"/>
        </w:rPr>
        <w:t>须静也(动词，学习)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非志无以成</w:t>
      </w:r>
      <w:r>
        <w:rPr>
          <w:rFonts w:hint="eastAsia"/>
          <w:sz w:val="24"/>
          <w:szCs w:val="24"/>
          <w:u w:val="single"/>
          <w:lang w:val="en-US" w:eastAsia="zh-CN"/>
        </w:rPr>
        <w:t>学</w:t>
      </w:r>
      <w:r>
        <w:rPr>
          <w:rFonts w:hint="eastAsia"/>
          <w:sz w:val="24"/>
          <w:szCs w:val="24"/>
          <w:lang w:val="en-US" w:eastAsia="zh-CN"/>
        </w:rPr>
        <w:t>(名词，学业)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三人</w:t>
      </w:r>
      <w:r>
        <w:rPr>
          <w:rFonts w:hint="eastAsia"/>
          <w:sz w:val="24"/>
          <w:szCs w:val="24"/>
          <w:u w:val="single"/>
          <w:lang w:val="en-US" w:eastAsia="zh-CN"/>
        </w:rPr>
        <w:t>行</w:t>
      </w:r>
      <w:r>
        <w:rPr>
          <w:rFonts w:hint="eastAsia"/>
          <w:sz w:val="24"/>
          <w:szCs w:val="24"/>
          <w:lang w:val="en-US" w:eastAsia="zh-CN"/>
        </w:rPr>
        <w:t>(动词，行)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夫君子之</w:t>
      </w:r>
      <w:r>
        <w:rPr>
          <w:rFonts w:hint="eastAsia"/>
          <w:sz w:val="24"/>
          <w:szCs w:val="24"/>
          <w:highlight w:val="none"/>
          <w:u w:val="single"/>
          <w:lang w:val="en-US" w:eastAsia="zh-CN"/>
        </w:rPr>
        <w:t>行</w:t>
      </w:r>
      <w:r>
        <w:rPr>
          <w:rFonts w:hint="eastAsia"/>
          <w:sz w:val="24"/>
          <w:szCs w:val="24"/>
          <w:lang w:val="en-US" w:eastAsia="zh-CN"/>
        </w:rPr>
        <w:t>(名词，品行，操守)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(3)词类活用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>静</w:t>
      </w:r>
      <w:r>
        <w:rPr>
          <w:rFonts w:hint="eastAsia"/>
          <w:sz w:val="24"/>
          <w:szCs w:val="24"/>
          <w:lang w:val="en-US" w:eastAsia="zh-CN"/>
        </w:rPr>
        <w:t>以修身(形容词用作动词，屏除杂念和干扰，宁静专)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非</w:t>
      </w:r>
      <w:r>
        <w:rPr>
          <w:rFonts w:hint="eastAsia"/>
          <w:sz w:val="24"/>
          <w:szCs w:val="24"/>
          <w:u w:val="single"/>
          <w:lang w:val="en-US" w:eastAsia="zh-CN"/>
        </w:rPr>
        <w:t>志</w:t>
      </w:r>
      <w:r>
        <w:rPr>
          <w:rFonts w:hint="eastAsia"/>
          <w:sz w:val="24"/>
          <w:szCs w:val="24"/>
          <w:lang w:val="en-US" w:eastAsia="zh-CN"/>
        </w:rPr>
        <w:t>无以成学(名词用作动词，立志)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非学无以</w:t>
      </w:r>
      <w:r>
        <w:rPr>
          <w:rFonts w:hint="eastAsia"/>
          <w:sz w:val="24"/>
          <w:szCs w:val="24"/>
          <w:u w:val="single"/>
          <w:lang w:val="en-US" w:eastAsia="zh-CN"/>
        </w:rPr>
        <w:t>广</w:t>
      </w:r>
      <w:r>
        <w:rPr>
          <w:rFonts w:hint="eastAsia"/>
          <w:sz w:val="24"/>
          <w:szCs w:val="24"/>
          <w:lang w:val="en-US" w:eastAsia="zh-CN"/>
        </w:rPr>
        <w:t>才(形容词用作动词，增长)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非宁静无以致</w:t>
      </w:r>
      <w:r>
        <w:rPr>
          <w:rFonts w:hint="eastAsia"/>
          <w:sz w:val="24"/>
          <w:szCs w:val="24"/>
          <w:u w:val="single"/>
          <w:lang w:val="en-US" w:eastAsia="zh-CN"/>
        </w:rPr>
        <w:t>远</w:t>
      </w:r>
      <w:r>
        <w:rPr>
          <w:rFonts w:hint="eastAsia"/>
          <w:sz w:val="24"/>
          <w:szCs w:val="24"/>
          <w:lang w:val="en-US" w:eastAsia="zh-CN"/>
        </w:rPr>
        <w:t>(形容词用作名词，远大目标)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(4)重点实词与虚词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>夫</w:t>
      </w:r>
      <w:r>
        <w:rPr>
          <w:rFonts w:hint="eastAsia"/>
          <w:sz w:val="24"/>
          <w:szCs w:val="24"/>
          <w:lang w:val="en-US" w:eastAsia="zh-CN"/>
        </w:rPr>
        <w:t>君子之行(助词，用于句首，表示发端)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非</w:t>
      </w:r>
      <w:r>
        <w:rPr>
          <w:rFonts w:hint="eastAsia"/>
          <w:sz w:val="24"/>
          <w:szCs w:val="24"/>
          <w:u w:val="single"/>
          <w:lang w:val="en-US" w:eastAsia="zh-CN"/>
        </w:rPr>
        <w:t>淡泊</w:t>
      </w:r>
      <w:r>
        <w:rPr>
          <w:rFonts w:hint="eastAsia"/>
          <w:sz w:val="24"/>
          <w:szCs w:val="24"/>
          <w:lang w:val="en-US" w:eastAsia="zh-CN"/>
        </w:rPr>
        <w:t>无以明志(内心恬淡，不慕名利)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非</w:t>
      </w:r>
      <w:r>
        <w:rPr>
          <w:rFonts w:hint="eastAsia"/>
          <w:sz w:val="24"/>
          <w:szCs w:val="24"/>
          <w:u w:val="single"/>
          <w:lang w:val="en-US" w:eastAsia="zh-CN"/>
        </w:rPr>
        <w:t>宁静</w:t>
      </w:r>
      <w:r>
        <w:rPr>
          <w:rFonts w:hint="eastAsia"/>
          <w:sz w:val="24"/>
          <w:szCs w:val="24"/>
          <w:lang w:val="en-US" w:eastAsia="zh-CN"/>
        </w:rPr>
        <w:t>无以致远(集中精神、不分散精力)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险躁则不能</w:t>
      </w:r>
      <w:r>
        <w:rPr>
          <w:rFonts w:hint="eastAsia"/>
          <w:sz w:val="24"/>
          <w:szCs w:val="24"/>
          <w:u w:val="single"/>
          <w:lang w:val="en-US" w:eastAsia="zh-CN"/>
        </w:rPr>
        <w:t>治</w:t>
      </w:r>
      <w:r>
        <w:rPr>
          <w:rFonts w:hint="eastAsia"/>
          <w:sz w:val="24"/>
          <w:szCs w:val="24"/>
          <w:lang w:val="en-US" w:eastAsia="zh-CN"/>
        </w:rPr>
        <w:t>性(修养)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>淫</w:t>
      </w:r>
      <w:r>
        <w:rPr>
          <w:rFonts w:hint="eastAsia"/>
          <w:sz w:val="24"/>
          <w:szCs w:val="24"/>
          <w:lang w:val="en-US" w:eastAsia="zh-CN"/>
        </w:rPr>
        <w:t>慢则不能</w:t>
      </w:r>
      <w:r>
        <w:rPr>
          <w:rFonts w:hint="eastAsia"/>
          <w:sz w:val="24"/>
          <w:szCs w:val="24"/>
          <w:u w:val="single"/>
          <w:lang w:val="en-US" w:eastAsia="zh-CN"/>
        </w:rPr>
        <w:t>励</w:t>
      </w:r>
      <w:r>
        <w:rPr>
          <w:rFonts w:hint="eastAsia"/>
          <w:sz w:val="24"/>
          <w:szCs w:val="24"/>
          <w:lang w:val="en-US" w:eastAsia="zh-CN"/>
        </w:rPr>
        <w:t>精(淫，放纵；励，振奋)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年与时</w:t>
      </w:r>
      <w:r>
        <w:rPr>
          <w:rFonts w:hint="eastAsia"/>
          <w:sz w:val="24"/>
          <w:szCs w:val="24"/>
          <w:u w:val="single"/>
          <w:lang w:val="en-US" w:eastAsia="zh-CN"/>
        </w:rPr>
        <w:t>驰</w:t>
      </w:r>
      <w:r>
        <w:rPr>
          <w:rFonts w:hint="eastAsia"/>
          <w:sz w:val="24"/>
          <w:szCs w:val="24"/>
          <w:lang w:val="en-US" w:eastAsia="zh-CN"/>
        </w:rPr>
        <w:t>(疾行，指迅速逝去)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悲守</w:t>
      </w:r>
      <w:r>
        <w:rPr>
          <w:rFonts w:hint="eastAsia"/>
          <w:sz w:val="24"/>
          <w:szCs w:val="24"/>
          <w:u w:val="single"/>
          <w:lang w:val="en-US" w:eastAsia="zh-CN"/>
        </w:rPr>
        <w:t>穷庐</w:t>
      </w:r>
      <w:r>
        <w:rPr>
          <w:rFonts w:hint="eastAsia"/>
          <w:sz w:val="24"/>
          <w:szCs w:val="24"/>
          <w:lang w:val="en-US" w:eastAsia="zh-CN"/>
        </w:rPr>
        <w:t>(穷困潦倒之人住的陋室)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将</w:t>
      </w:r>
      <w:r>
        <w:rPr>
          <w:rFonts w:hint="eastAsia"/>
          <w:sz w:val="24"/>
          <w:szCs w:val="24"/>
          <w:u w:val="single"/>
          <w:lang w:val="en-US" w:eastAsia="zh-CN"/>
        </w:rPr>
        <w:t>复</w:t>
      </w:r>
      <w:r>
        <w:rPr>
          <w:rFonts w:hint="eastAsia"/>
          <w:sz w:val="24"/>
          <w:szCs w:val="24"/>
          <w:lang w:val="en-US" w:eastAsia="zh-CN"/>
        </w:rPr>
        <w:t>何及(又)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0" w:leftChars="0" w:firstLine="720" w:firstLineChars="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文本探究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整体感知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1．朗读课文。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(1)教师播放录音，学生听读，圈点易读错的词的读音，划分句子停顿。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(2)学生有感情地朗读课文。教师点评朗读情况。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2．疏通文意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(1)4人为一组，结合课文注释翻译全文。小组在翻译过程中，勾画难理解的地方。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(2)全班交流，各小组说说自己组内翻译过程中遇到的难点，其他小组来回答，其他小组解决不了的，由教师来指导。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(3)教师总结，展示全文的翻译。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①夫君子之行，静以修身，俭以养德。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【交流点拨】有道德有修养的人的品行，依靠屏除杂念和干扰来修养身心，依靠节俭来培养自己的品德。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②非淡泊无以明志，非宁静无以致远。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【交流点拨】不淡泊名利就不能明确自己的志向，不集中精神就不能达到远大目标。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③夫学须静也，才须学也，非学无以广オ，非志无以成学。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【交流点拨】学习必须静心专一，而才干来源于学习，不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学习就没办法增长オ干，不立志就不能使学习有所成就。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④淫慢则不能励精，险躁则不能治性。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【交流点拨】放纵懈怠就不能振奋精神，轻薄浮躁就能修养性情。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⑤年与时驰，意与日去，遂成枯落，多不接世，悲守穷庐，将复何及！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【交流点拨】年纪随同时光而疾速逝去，意志随同岁月而丧失，最终凋落衰残，大多对社会没有任何贡献，等到那时悲哀地坐守着那穷困的屋舍，(那时后悔)又怎么来得及。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3．划分文章层次。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【交流点拨】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第一层(1-3句)：提出论点：静以修身，俭以养德。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第二层(4-9句)：治学(静)：夫学须静也，才须学也，非学无以广才，非志无以成学(正面)。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第三层(10、11句)：修身(躁)：淫慢则不能励精，险躁则不能治性(反面)。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第四层(12-17句)：惜时：年与时驰，意与日去。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default"/>
          <w:sz w:val="24"/>
          <w:szCs w:val="24"/>
          <w:lang w:val="en-US" w:eastAsia="zh-CN"/>
        </w:rPr>
        <w:t>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一、新课导入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上一节课中，我们大概了解了《诫子书》的主要内容，全文仅86个字，虽阐述的是敬业奉献、修身养性、治学做人的深刻道理，但读来发人深省。今天我们再一次走进原文，聆听千年前先哲的教导。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二、自主学习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复习上节课所学的内容。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三、文本探究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深层领悟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1．诸葛亮写这封家书的用意是什么？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【交流点拨】告诫儿子要注意修身养性，生活节俭，以此来培养自己的品德，表达了他希望后代志存高远的厚望。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2．诸葛亮在家书中为什么要以“君子”作为榜样？其目的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是什么？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【交流点拨】因为古代的君子是指品德高尚、学有所成的人，是一般人学习和效仿的榜样。诸葛亮这样说，是因为他希望自己的儿子将来能成为一个像君子一样有品德、有学问的人。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3.“静以修身，俭以养德”两句可不可以调换位置？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【交流点拨】不可以。因为节俭是需要人清心寡欲、避免浪费，这要求人们的内心世界始终保持宁静，不会为丰厚的物质享受而分神劳力。因此，“静”是基础，“俭”是建立在“静”的基础上的美德。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4．作者抓住一个“静”字，围绕学习告诫儿子要成才必须具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备哪几个条件？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【交流点拨】淡泊：非淡泊无以明志，非宁静无以致远；立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志：非学无以广才，非志无以成学；惜时：年与时驰，意与日去，遂成枯落，多不接世，悲守穷庐，将复何及！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5．在文中找出阐述“静”与“学”的关系的句子，思考：它们之间是一种什么关系？作者运用了什么论证方法？有什么作用？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【交流点拨】正反对比论证可以丰富文章内容，使论述变得周密完整且更有说服力。(一般答题的格式是：通过某物与某物进行对比，突出了某物的特点，使论证更有说服力。)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句子：“夫学须静也……险躁则不能治性。”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关系：“静”是“学”的重要途径，要想有才学，必须通过学习，而学习的过程之中又必须要有“静”心，如果一个人“淫慢”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“险躁”，不能静心，无恒心，则是求学与修身之大忌。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作用：这里运用了正反对比论证的方法，通过学习时“静”与“淫慢”“险躁”两种心态的对比，突出了“静”对“学”的重要意义，使论证更有说服力。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6．归纳文章的中心思想。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【交流点拨】《诫子书》是修身立志的名篇，其文短意长，言简意赅，主旨是劝勉儿子勤学立志，修身养性要从淡泊宁静中下功夫，最忌怠惰险躁。文章概括了做人治学的经验，着重围绕一个“静”字加以论述，同时把失败归结为一个“躁”字，对比鲜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四、板书设计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center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诫子书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280670</wp:posOffset>
                </wp:positionH>
                <wp:positionV relativeFrom="paragraph">
                  <wp:posOffset>220980</wp:posOffset>
                </wp:positionV>
                <wp:extent cx="75565" cy="1295400"/>
                <wp:effectExtent l="38100" t="4445" r="635" b="14605"/>
                <wp:wrapNone/>
                <wp:docPr id="5" name="左大括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37870" y="678180"/>
                          <a:ext cx="75565" cy="12954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2.1pt;margin-top:17.4pt;height:102pt;width:5.95pt;z-index:251664384;mso-width-relative:page;mso-height-relative:page;" filled="f" stroked="t" coordsize="21600,21600" o:gfxdata="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L640QdcAAAAIAQAADwAAAAAAAAABACAA&#10;AAAiAAAAZHJzL2Rvd25yZXYueG1sUEsBAhQAFAAAAAgAh07iQHKPSEnVAQAAcwMAAA4AAAAAAAAA&#10;AQAgAAAAJgEAAGRycy9lMm9Eb2MueG1sUEsFBgAAAAAGAAYAWQEAAG0FAAAAAA==&#10;" adj="104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24"/>
          <w:szCs w:val="24"/>
          <w:lang w:val="en-US" w:eastAsia="zh-CN"/>
        </w:rPr>
        <w:t>论点：静以修身，俭以养德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治学：夫学须静也，才须学也（正）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修身：淫慢则不能励精，险躁则不能治性（反）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惜时：年与时驰，意与日去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勤学、励志、</w:t>
      </w:r>
      <w:r>
        <w:rPr>
          <w:rFonts w:hint="default"/>
          <w:sz w:val="24"/>
          <w:szCs w:val="24"/>
          <w:lang w:val="en-US" w:eastAsia="zh-CN"/>
        </w:rPr>
        <w:t>修身</w:t>
      </w:r>
      <w:r>
        <w:rPr>
          <w:rFonts w:hint="eastAsia"/>
          <w:sz w:val="24"/>
          <w:szCs w:val="24"/>
          <w:lang w:val="en-US" w:eastAsia="zh-CN"/>
        </w:rPr>
        <w:t>、</w:t>
      </w:r>
      <w:r>
        <w:rPr>
          <w:rFonts w:hint="default"/>
          <w:sz w:val="24"/>
          <w:szCs w:val="24"/>
          <w:lang w:val="en-US" w:eastAsia="zh-CN"/>
        </w:rPr>
        <w:t>养性</w:t>
      </w:r>
      <w:r>
        <w:rPr>
          <w:rFonts w:hint="eastAsia"/>
          <w:sz w:val="24"/>
          <w:szCs w:val="24"/>
          <w:lang w:val="en-US" w:eastAsia="zh-CN"/>
        </w:rPr>
        <w:t>、</w:t>
      </w:r>
      <w:r>
        <w:rPr>
          <w:rFonts w:hint="default"/>
          <w:sz w:val="24"/>
          <w:szCs w:val="24"/>
          <w:lang w:val="en-US" w:eastAsia="zh-CN"/>
        </w:rPr>
        <w:t>励志</w:t>
      </w:r>
      <w:r>
        <w:rPr>
          <w:rFonts w:hint="eastAsia"/>
          <w:sz w:val="24"/>
          <w:szCs w:val="24"/>
          <w:lang w:val="en-US" w:eastAsia="zh-CN"/>
        </w:rPr>
        <w:t>、</w:t>
      </w:r>
      <w:r>
        <w:rPr>
          <w:rFonts w:hint="default"/>
          <w:sz w:val="24"/>
          <w:szCs w:val="24"/>
          <w:lang w:val="en-US" w:eastAsia="zh-CN"/>
        </w:rPr>
        <w:t>珍惜年华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D4DB1C"/>
    <w:multiLevelType w:val="singleLevel"/>
    <w:tmpl w:val="A3D4DB1C"/>
    <w:lvl w:ilvl="0" w:tentative="0">
      <w:start w:val="1"/>
      <w:numFmt w:val="chineseCounting"/>
      <w:suff w:val="nothing"/>
      <w:lvlText w:val="%1、"/>
      <w:lvlJc w:val="left"/>
      <w:pPr>
        <w:ind w:left="120"/>
      </w:pPr>
      <w:rPr>
        <w:rFonts w:hint="eastAsia"/>
      </w:rPr>
    </w:lvl>
  </w:abstractNum>
  <w:abstractNum w:abstractNumId="1">
    <w:nsid w:val="CDF43D7E"/>
    <w:multiLevelType w:val="singleLevel"/>
    <w:tmpl w:val="CDF43D7E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D501263"/>
    <w:multiLevelType w:val="singleLevel"/>
    <w:tmpl w:val="0D50126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BlMjgxZDEzOGRkZDUwYmU4YzIxNzViOTUxMDlhMWEifQ=="/>
  </w:docVars>
  <w:rsids>
    <w:rsidRoot w:val="00000000"/>
    <w:rsid w:val="004151FC"/>
    <w:rsid w:val="00C02FC6"/>
    <w:rsid w:val="02AF6ED7"/>
    <w:rsid w:val="039B747A"/>
    <w:rsid w:val="0A613782"/>
    <w:rsid w:val="0C0A3890"/>
    <w:rsid w:val="16381969"/>
    <w:rsid w:val="26B160F3"/>
    <w:rsid w:val="37630C05"/>
    <w:rsid w:val="3DA05711"/>
    <w:rsid w:val="4DEF44C5"/>
    <w:rsid w:val="53683F9E"/>
    <w:rsid w:val="7105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2535</Words>
  <Characters>2615</Characters>
  <Lines>0</Lines>
  <Paragraphs>0</Paragraphs>
  <TotalTime>3</TotalTime>
  <ScaleCrop>false</ScaleCrop>
  <LinksUpToDate>false</LinksUpToDate>
  <CharactersWithSpaces>2633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2022-07-14T08:02:00Z</dcterms:created>
  <dc:creator>momo</dc:creator>
  <cp:lastModifiedBy>Administrator</cp:lastModifiedBy>
  <dcterms:modified xsi:type="dcterms:W3CDTF">2022-08-29T11:37:40Z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990FB3C072C142DEB15426CA6B458F08</vt:lpwstr>
  </property>
</Properties>
</file>