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s="Times New Roman"/>
          <w:sz w:val="36"/>
          <w:szCs w:val="36"/>
        </w:rPr>
      </w:pPr>
      <w:r>
        <w:rPr>
          <w:rFonts w:hint="eastAsia" w:ascii="黑体" w:hAnsi="宋体" w:eastAsia="黑体" w:cs="黑体"/>
          <w:sz w:val="36"/>
          <w:szCs w:val="36"/>
          <w:lang w:bidi="ar"/>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12369800</wp:posOffset>
            </wp:positionV>
            <wp:extent cx="368300" cy="3556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68300" cy="355600"/>
                    </a:xfrm>
                    <a:prstGeom prst="rect">
                      <a:avLst/>
                    </a:prstGeom>
                  </pic:spPr>
                </pic:pic>
              </a:graphicData>
            </a:graphic>
          </wp:anchor>
        </w:drawing>
      </w:r>
      <w:r>
        <w:rPr>
          <w:rFonts w:hint="eastAsia" w:ascii="黑体" w:hAnsi="宋体" w:eastAsia="黑体" w:cs="黑体"/>
          <w:sz w:val="36"/>
          <w:szCs w:val="36"/>
          <w:lang w:bidi="ar"/>
        </w:rPr>
        <w:t>2021学年第二学期城区期中教学质量检测</w:t>
      </w:r>
    </w:p>
    <w:p>
      <w:pPr>
        <w:jc w:val="center"/>
        <w:rPr>
          <w:rFonts w:ascii="黑体" w:hAnsi="Times New Roman" w:eastAsia="黑体" w:cs="Times New Roman"/>
          <w:sz w:val="32"/>
          <w:szCs w:val="32"/>
        </w:rPr>
      </w:pPr>
      <w:r>
        <w:rPr>
          <w:rFonts w:hint="eastAsia" w:ascii="黑体" w:hAnsi="宋体" w:eastAsia="黑体" w:cs="黑体"/>
          <w:sz w:val="32"/>
          <w:szCs w:val="32"/>
          <w:lang w:bidi="ar"/>
        </w:rPr>
        <w:t>七年级语文试题卷</w:t>
      </w:r>
    </w:p>
    <w:p>
      <w:pPr>
        <w:rPr>
          <w:rFonts w:ascii="Times New Roman" w:hAnsi="Times New Roman" w:eastAsia="宋体" w:cs="Times New Roman"/>
          <w:szCs w:val="21"/>
        </w:rPr>
      </w:pPr>
      <w:r>
        <w:rPr>
          <w:rFonts w:hint="eastAsia" w:ascii="Times New Roman" w:hAnsi="Times New Roman" w:eastAsia="宋体" w:cs="Times New Roman"/>
          <w:szCs w:val="21"/>
          <w:lang w:bidi="ar"/>
        </w:rPr>
        <w:t xml:space="preserve">           </w:t>
      </w:r>
    </w:p>
    <w:p>
      <w:pPr>
        <w:snapToGrid w:val="0"/>
        <w:spacing w:line="360" w:lineRule="auto"/>
        <w:rPr>
          <w:rFonts w:ascii="Times New Roman" w:hAnsi="Times New Roman" w:eastAsia="宋体" w:cs="Times New Roman"/>
          <w:szCs w:val="21"/>
        </w:rPr>
      </w:pPr>
      <w:r>
        <w:rPr>
          <w:rFonts w:hint="eastAsia" w:ascii="宋体" w:hAnsi="宋体" w:eastAsia="宋体" w:cs="宋体"/>
          <w:szCs w:val="21"/>
          <w:lang w:bidi="ar"/>
        </w:rPr>
        <w:t>考生须知：</w:t>
      </w:r>
    </w:p>
    <w:p>
      <w:pPr>
        <w:snapToGrid w:val="0"/>
        <w:spacing w:line="360" w:lineRule="auto"/>
        <w:ind w:firstLine="420" w:firstLineChars="200"/>
        <w:rPr>
          <w:rFonts w:ascii="宋体" w:hAnsi="宋体" w:eastAsia="宋体" w:cs="Times New Roman"/>
          <w:szCs w:val="21"/>
        </w:rPr>
      </w:pPr>
      <w:r>
        <w:rPr>
          <w:rFonts w:hint="eastAsia" w:ascii="宋体" w:hAnsi="宋体" w:eastAsia="宋体" w:cs="宋体"/>
          <w:szCs w:val="21"/>
          <w:lang w:bidi="ar"/>
        </w:rPr>
        <w:t>1、本试卷分试题卷和答题卷两部分，满分120分，考试时间为120分钟。</w:t>
      </w:r>
    </w:p>
    <w:p>
      <w:pPr>
        <w:snapToGri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lang w:bidi="ar"/>
        </w:rPr>
        <w:t>2</w:t>
      </w:r>
      <w:r>
        <w:rPr>
          <w:rFonts w:hint="eastAsia" w:ascii="宋体" w:hAnsi="宋体" w:eastAsia="宋体" w:cs="宋体"/>
          <w:szCs w:val="21"/>
          <w:lang w:bidi="ar"/>
        </w:rPr>
        <w:t>、答题前，必须在答题卷的左边填写校名、班级、姓名、座位号。</w:t>
      </w:r>
    </w:p>
    <w:p>
      <w:pPr>
        <w:snapToGri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lang w:bidi="ar"/>
        </w:rPr>
        <w:t>3</w:t>
      </w:r>
      <w:r>
        <w:rPr>
          <w:rFonts w:hint="eastAsia" w:ascii="宋体" w:hAnsi="宋体" w:eastAsia="宋体" w:cs="宋体"/>
          <w:szCs w:val="21"/>
          <w:lang w:bidi="ar"/>
        </w:rPr>
        <w:t>、所有答案都必须写在答题卷标定的位置上，务必注意试题序号和答题序号相对应。</w:t>
      </w:r>
    </w:p>
    <w:p>
      <w:pPr>
        <w:spacing w:line="380" w:lineRule="exact"/>
        <w:jc w:val="center"/>
        <w:rPr>
          <w:rFonts w:ascii="宋体" w:hAnsi="宋体"/>
          <w:b/>
          <w:color w:val="000000"/>
          <w:sz w:val="28"/>
          <w:szCs w:val="28"/>
        </w:rPr>
      </w:pPr>
    </w:p>
    <w:p>
      <w:pPr>
        <w:spacing w:line="380" w:lineRule="exact"/>
        <w:jc w:val="center"/>
        <w:rPr>
          <w:szCs w:val="21"/>
        </w:rPr>
      </w:pPr>
      <w:r>
        <w:rPr>
          <w:rFonts w:hint="eastAsia" w:ascii="宋体" w:hAnsi="宋体"/>
          <w:b/>
          <w:color w:val="000000"/>
          <w:sz w:val="28"/>
          <w:szCs w:val="28"/>
        </w:rPr>
        <w:t>试题卷</w:t>
      </w:r>
    </w:p>
    <w:p>
      <w:pPr>
        <w:spacing w:line="360" w:lineRule="auto"/>
        <w:rPr>
          <w:rFonts w:ascii="宋体" w:hAnsi="宋体" w:eastAsia="宋体" w:cs="宋体"/>
          <w:b/>
          <w:bCs/>
          <w:sz w:val="24"/>
        </w:rPr>
      </w:pPr>
      <w:r>
        <w:rPr>
          <w:rFonts w:hint="eastAsia" w:ascii="宋体" w:hAnsi="宋体" w:eastAsia="宋体" w:cs="宋体"/>
          <w:b/>
          <w:bCs/>
          <w:sz w:val="24"/>
        </w:rPr>
        <w:t>一、积累（20分）</w:t>
      </w:r>
    </w:p>
    <w:p>
      <w:pPr>
        <w:spacing w:line="360" w:lineRule="auto"/>
        <w:jc w:val="left"/>
        <w:textAlignment w:val="center"/>
        <w:rPr>
          <w:rFonts w:ascii="楷体" w:hAnsi="Times New Roman" w:cs="楷体"/>
          <w:szCs w:val="21"/>
        </w:rPr>
      </w:pPr>
      <w:r>
        <w:rPr>
          <w:rFonts w:hint="eastAsia" w:ascii="Times New Roman" w:hAnsi="Times New Roman"/>
          <w:color w:val="000000"/>
          <w:sz w:val="22"/>
        </w:rPr>
        <w:t>1.</w:t>
      </w:r>
      <w:r>
        <w:rPr>
          <w:rFonts w:ascii="Times New Roman" w:hAnsi="Times New Roman"/>
          <w:color w:val="000000"/>
          <w:sz w:val="22"/>
        </w:rPr>
        <w:t>阅读下面的文字，完成（1）、（2）两题。</w:t>
      </w:r>
      <w:r>
        <w:rPr>
          <w:rFonts w:hint="eastAsia" w:ascii="Times New Roman" w:hAnsi="Times New Roman"/>
          <w:color w:val="000000"/>
          <w:sz w:val="22"/>
        </w:rPr>
        <w:t>（4分）</w:t>
      </w:r>
    </w:p>
    <w:p>
      <w:pPr>
        <w:spacing w:line="360" w:lineRule="auto"/>
        <w:ind w:firstLine="420" w:firstLineChars="200"/>
        <w:jc w:val="left"/>
        <w:textAlignment w:val="center"/>
        <w:rPr>
          <w:rFonts w:ascii="楷体" w:hAnsi="Times New Roman" w:eastAsia="楷体" w:cs="楷体"/>
          <w:szCs w:val="21"/>
        </w:rPr>
      </w:pPr>
      <w:r>
        <w:rPr>
          <w:rFonts w:hint="eastAsia" w:ascii="楷体" w:hAnsi="Times New Roman" w:eastAsia="楷体" w:cs="楷体"/>
          <w:szCs w:val="21"/>
        </w:rPr>
        <w:t>仰望星空，我看到“巾帼英雄”花木兰，替父从军，报效祖国，忠孝两全传佳话;我看到“民主战士”闻一多，目光_____ jiǒng jiǒng，慷___（kǎi）淋漓，气冲</w:t>
      </w:r>
      <w:r>
        <w:rPr>
          <w:rFonts w:hint="eastAsia" w:ascii="楷体" w:hAnsi="Times New Roman" w:eastAsia="楷体" w:cs="楷体"/>
          <w:szCs w:val="21"/>
          <w:em w:val="dot"/>
        </w:rPr>
        <w:t>斗</w:t>
      </w:r>
      <w:r>
        <w:rPr>
          <w:rFonts w:hint="eastAsia" w:ascii="楷体" w:hAnsi="Times New Roman" w:eastAsia="楷体" w:cs="楷体"/>
          <w:szCs w:val="21"/>
        </w:rPr>
        <w:t>牛震天地;我看到“两弹”元勋邓稼先，以身作则，无私奉献，功勋惠泽人世间;我看到“飞天英雄”杨利伟，临危不惧，</w:t>
      </w:r>
      <w:r>
        <w:rPr>
          <w:rFonts w:hint="eastAsia" w:ascii="楷体" w:hAnsi="Times New Roman" w:eastAsia="楷体" w:cs="楷体"/>
          <w:szCs w:val="21"/>
          <w:em w:val="dot"/>
        </w:rPr>
        <w:t>潜</w:t>
      </w:r>
      <w:r>
        <w:rPr>
          <w:rFonts w:hint="eastAsia" w:ascii="楷体" w:hAnsi="Times New Roman" w:eastAsia="楷体" w:cs="楷体"/>
          <w:szCs w:val="21"/>
        </w:rPr>
        <w:t>心贯注，担起民族飞天梦……</w:t>
      </w:r>
    </w:p>
    <w:p>
      <w:pPr>
        <w:spacing w:line="360" w:lineRule="auto"/>
        <w:ind w:firstLine="420" w:firstLineChars="200"/>
        <w:jc w:val="left"/>
        <w:textAlignment w:val="center"/>
        <w:rPr>
          <w:rFonts w:ascii="楷体" w:hAnsi="Times New Roman" w:eastAsia="楷体" w:cs="楷体"/>
          <w:szCs w:val="21"/>
        </w:rPr>
      </w:pPr>
      <w:r>
        <w:rPr>
          <w:rFonts w:hint="eastAsia" w:ascii="楷体" w:hAnsi="Times New Roman" w:eastAsia="楷体" w:cs="楷体"/>
          <w:szCs w:val="21"/>
        </w:rPr>
        <w:t>他们之所以被历史铭记的原因，是因为绽放出了独特的生命光彩。生而平凡，不甘平凡;点点萤火，汇成星河!</w:t>
      </w:r>
    </w:p>
    <w:p>
      <w:pPr>
        <w:spacing w:line="360" w:lineRule="auto"/>
        <w:jc w:val="left"/>
        <w:textAlignment w:val="center"/>
        <w:rPr>
          <w:rFonts w:ascii="宋体" w:hAnsi="宋体" w:eastAsia="宋体" w:cs="宋体"/>
          <w:szCs w:val="21"/>
        </w:rPr>
      </w:pPr>
      <w:r>
        <w:rPr>
          <w:rFonts w:hint="eastAsia" w:ascii="宋体" w:hAnsi="宋体" w:eastAsia="宋体" w:cs="宋体"/>
          <w:szCs w:val="21"/>
        </w:rPr>
        <w:t>（1）根据拼音，在横线上填写汉字。(2分)</w:t>
      </w:r>
    </w:p>
    <w:p>
      <w:pPr>
        <w:spacing w:line="360" w:lineRule="auto"/>
        <w:ind w:firstLine="420" w:firstLineChars="200"/>
        <w:jc w:val="left"/>
        <w:textAlignment w:val="center"/>
        <w:rPr>
          <w:rFonts w:ascii="楷体" w:hAnsi="Times New Roman" w:eastAsia="楷体" w:cs="楷体"/>
          <w:szCs w:val="21"/>
        </w:rPr>
      </w:pPr>
      <w:r>
        <w:rPr>
          <w:rFonts w:hint="eastAsia" w:ascii="楷体" w:hAnsi="Times New Roman" w:eastAsia="楷体" w:cs="楷体"/>
          <w:szCs w:val="21"/>
        </w:rPr>
        <w:t xml:space="preserve">①目光_____（jiǒng jiǒng）     ②慷____（kǎi）淋漓 </w:t>
      </w:r>
    </w:p>
    <w:p>
      <w:pPr>
        <w:spacing w:line="360" w:lineRule="auto"/>
        <w:jc w:val="left"/>
        <w:textAlignment w:val="center"/>
        <w:rPr>
          <w:rFonts w:ascii="宋体" w:hAnsi="宋体" w:eastAsia="宋体" w:cs="宋体"/>
          <w:szCs w:val="21"/>
        </w:rPr>
      </w:pPr>
      <w:r>
        <w:rPr>
          <w:rFonts w:hint="eastAsia" w:ascii="宋体" w:hAnsi="宋体" w:eastAsia="宋体" w:cs="宋体"/>
          <w:szCs w:val="21"/>
        </w:rPr>
        <w:t>（2）为语段中加点字选择正确的读音。(2分)</w:t>
      </w:r>
    </w:p>
    <w:p>
      <w:pPr>
        <w:spacing w:line="360" w:lineRule="auto"/>
        <w:ind w:firstLine="420" w:firstLineChars="200"/>
        <w:jc w:val="left"/>
        <w:textAlignment w:val="center"/>
        <w:rPr>
          <w:rFonts w:ascii="楷体" w:hAnsi="Times New Roman" w:eastAsia="楷体" w:cs="楷体"/>
          <w:szCs w:val="21"/>
        </w:rPr>
      </w:pPr>
      <w:r>
        <w:rPr>
          <w:rFonts w:hint="eastAsia" w:ascii="楷体" w:hAnsi="Times New Roman" w:eastAsia="楷体" w:cs="楷体"/>
          <w:szCs w:val="21"/>
        </w:rPr>
        <w:t>①气冲</w:t>
      </w:r>
      <w:r>
        <w:rPr>
          <w:rFonts w:hint="eastAsia" w:ascii="楷体" w:hAnsi="Times New Roman" w:eastAsia="楷体" w:cs="楷体"/>
          <w:szCs w:val="21"/>
          <w:em w:val="dot"/>
        </w:rPr>
        <w:t>斗</w:t>
      </w:r>
      <w:r>
        <w:rPr>
          <w:rFonts w:hint="eastAsia" w:ascii="楷体" w:hAnsi="Times New Roman" w:eastAsia="楷体" w:cs="楷体"/>
          <w:szCs w:val="21"/>
        </w:rPr>
        <w:t>(A.dòu  B.dǒu)牛       ②</w:t>
      </w:r>
      <w:r>
        <w:rPr>
          <w:rFonts w:hint="eastAsia" w:ascii="楷体" w:hAnsi="Times New Roman" w:eastAsia="楷体" w:cs="楷体"/>
          <w:szCs w:val="21"/>
          <w:em w:val="dot"/>
        </w:rPr>
        <w:t>潜</w:t>
      </w:r>
      <w:r>
        <w:rPr>
          <w:rFonts w:hint="eastAsia" w:ascii="楷体" w:hAnsi="Times New Roman" w:eastAsia="楷体" w:cs="楷体"/>
          <w:szCs w:val="21"/>
        </w:rPr>
        <w:t>(A.qián   B.qiǎn)心贯注</w:t>
      </w:r>
    </w:p>
    <w:p>
      <w:pPr>
        <w:spacing w:line="360" w:lineRule="auto"/>
        <w:jc w:val="left"/>
      </w:pPr>
      <w:r>
        <w:rPr>
          <w:rFonts w:hint="eastAsia" w:ascii="Times New Roman" w:hAnsi="Times New Roman"/>
          <w:color w:val="000000"/>
          <w:sz w:val="22"/>
        </w:rPr>
        <w:t>2.</w:t>
      </w:r>
      <w:r>
        <w:rPr>
          <w:rFonts w:ascii="Times New Roman" w:hAnsi="Times New Roman"/>
          <w:color w:val="000000"/>
          <w:sz w:val="22"/>
        </w:rPr>
        <w:t>某校七年级将举行以“天下家国”为主题的学习活动，下面哪一句名言不适合作为此次活动的宣传语（</w:t>
      </w:r>
      <w:r>
        <w:rPr>
          <w:rFonts w:hint="eastAsia" w:ascii="Times New Roman" w:hAnsi="Times New Roman"/>
          <w:color w:val="000000"/>
          <w:sz w:val="22"/>
        </w:rPr>
        <w:t xml:space="preserve">  </w:t>
      </w:r>
      <w:r>
        <w:rPr>
          <w:rFonts w:ascii="Times New Roman" w:hAnsi="Times New Roman"/>
          <w:color w:val="000000"/>
          <w:sz w:val="22"/>
        </w:rPr>
        <w:t>　）</w:t>
      </w:r>
      <w:r>
        <w:rPr>
          <w:rFonts w:hint="eastAsia" w:ascii="Times New Roman" w:hAnsi="Times New Roman"/>
          <w:color w:val="000000"/>
          <w:sz w:val="22"/>
        </w:rPr>
        <w:t xml:space="preserve">（2分） </w:t>
      </w:r>
    </w:p>
    <w:p>
      <w:pPr>
        <w:spacing w:line="360" w:lineRule="auto"/>
        <w:ind w:firstLine="273" w:firstLineChars="130"/>
        <w:jc w:val="left"/>
        <w:rPr>
          <w:rFonts w:ascii="宋体" w:hAnsi="宋体" w:eastAsia="宋体" w:cs="宋体"/>
          <w:szCs w:val="21"/>
        </w:rPr>
      </w:pPr>
      <w:r>
        <w:rPr>
          <w:rFonts w:hint="eastAsia" w:ascii="宋体" w:hAnsi="宋体" w:eastAsia="宋体" w:cs="宋体"/>
          <w:color w:val="000000"/>
          <w:szCs w:val="21"/>
        </w:rPr>
        <w:t>A．苟利社稷，死生以之。——《左传》</w:t>
      </w:r>
    </w:p>
    <w:p>
      <w:pPr>
        <w:spacing w:line="360" w:lineRule="auto"/>
        <w:ind w:firstLine="273" w:firstLineChars="130"/>
        <w:jc w:val="left"/>
        <w:rPr>
          <w:rFonts w:ascii="宋体" w:hAnsi="宋体" w:eastAsia="宋体" w:cs="宋体"/>
          <w:szCs w:val="21"/>
        </w:rPr>
      </w:pPr>
      <w:r>
        <w:rPr>
          <w:rFonts w:hint="eastAsia" w:ascii="宋体" w:hAnsi="宋体" w:eastAsia="宋体" w:cs="宋体"/>
          <w:color w:val="000000"/>
          <w:szCs w:val="21"/>
        </w:rPr>
        <w:t>B．我以我血荐轩辕。——鲁迅</w:t>
      </w:r>
    </w:p>
    <w:p>
      <w:pPr>
        <w:spacing w:line="360" w:lineRule="auto"/>
        <w:ind w:firstLine="273" w:firstLineChars="130"/>
        <w:jc w:val="left"/>
        <w:rPr>
          <w:rFonts w:ascii="宋体" w:hAnsi="宋体" w:eastAsia="宋体" w:cs="宋体"/>
          <w:szCs w:val="21"/>
        </w:rPr>
      </w:pPr>
      <w:r>
        <w:rPr>
          <w:rFonts w:hint="eastAsia" w:ascii="宋体" w:hAnsi="宋体" w:eastAsia="宋体" w:cs="宋体"/>
          <w:color w:val="000000"/>
          <w:szCs w:val="21"/>
        </w:rPr>
        <w:t>C．功崇惟志，业广惟勤。——《尚书》</w:t>
      </w:r>
    </w:p>
    <w:p>
      <w:pPr>
        <w:spacing w:line="360" w:lineRule="auto"/>
        <w:ind w:firstLine="273" w:firstLineChars="130"/>
        <w:jc w:val="left"/>
        <w:rPr>
          <w:rFonts w:ascii="宋体" w:hAnsi="宋体" w:eastAsia="宋体" w:cs="宋体"/>
          <w:szCs w:val="21"/>
        </w:rPr>
      </w:pPr>
      <w:r>
        <w:rPr>
          <w:rFonts w:hint="eastAsia" w:ascii="宋体" w:hAnsi="宋体" w:eastAsia="宋体" w:cs="宋体"/>
          <w:color w:val="000000"/>
          <w:szCs w:val="21"/>
        </w:rPr>
        <w:t>D．保天下者，匹夫之贱与有责焉耳矣。——顾炎武</w:t>
      </w:r>
    </w:p>
    <w:p>
      <w:pPr>
        <w:spacing w:line="360" w:lineRule="auto"/>
        <w:jc w:val="left"/>
        <w:textAlignment w:val="center"/>
        <w:rPr>
          <w:rFonts w:ascii="宋体" w:hAnsi="宋体" w:cs="宋体"/>
          <w:szCs w:val="21"/>
        </w:rPr>
      </w:pPr>
      <w:r>
        <w:rPr>
          <w:rFonts w:hint="eastAsia"/>
          <w:szCs w:val="21"/>
        </w:rPr>
        <w:t>3. 下列解说</w:t>
      </w:r>
      <w:r>
        <w:rPr>
          <w:rFonts w:ascii="宋体" w:hAnsi="宋体" w:cs="宋体"/>
          <w:szCs w:val="21"/>
        </w:rPr>
        <w:t xml:space="preserve">正确的一项是（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 xml:space="preserve">(3分)  </w:t>
      </w:r>
    </w:p>
    <w:p>
      <w:pPr>
        <w:tabs>
          <w:tab w:val="left" w:pos="4873"/>
        </w:tabs>
        <w:spacing w:line="360" w:lineRule="auto"/>
        <w:ind w:firstLine="210" w:firstLineChars="100"/>
        <w:jc w:val="left"/>
        <w:textAlignment w:val="center"/>
        <w:rPr>
          <w:rFonts w:ascii="楷体" w:hAnsi="楷体" w:eastAsia="楷体" w:cs="楷体"/>
          <w:color w:val="000000"/>
          <w:kern w:val="0"/>
          <w:szCs w:val="21"/>
          <w:lang w:bidi="ar"/>
        </w:rPr>
      </w:pPr>
      <w:r>
        <w:rPr>
          <w:rFonts w:hint="eastAsia" w:ascii="宋体" w:hAnsi="宋体" w:cs="宋体"/>
          <w:color w:val="1E1E1E"/>
          <w:kern w:val="0"/>
          <w:szCs w:val="21"/>
          <w:shd w:val="clear" w:color="auto" w:fill="FFFFFF"/>
          <w:lang w:bidi="ar"/>
        </w:rPr>
        <w:t>A.我们的战士，</w:t>
      </w:r>
      <w:r>
        <w:rPr>
          <w:rFonts w:hint="eastAsia" w:ascii="宋体" w:hAnsi="宋体" w:cs="宋体"/>
          <w:color w:val="1E1E1E"/>
          <w:kern w:val="0"/>
          <w:szCs w:val="21"/>
          <w:shd w:val="clear" w:color="auto" w:fill="FFFFFF"/>
          <w:em w:val="dot"/>
          <w:lang w:bidi="ar"/>
        </w:rPr>
        <w:t>对</w:t>
      </w:r>
      <w:r>
        <w:rPr>
          <w:rFonts w:hint="eastAsia" w:ascii="宋体" w:hAnsi="宋体" w:cs="宋体"/>
          <w:color w:val="1E1E1E"/>
          <w:kern w:val="0"/>
          <w:szCs w:val="21"/>
          <w:shd w:val="clear" w:color="auto" w:fill="FFFFFF"/>
          <w:lang w:bidi="ar"/>
        </w:rPr>
        <w:t>敌人这样狠，</w:t>
      </w:r>
      <w:r>
        <w:rPr>
          <w:rFonts w:hint="eastAsia" w:ascii="宋体" w:hAnsi="宋体" w:cs="宋体"/>
          <w:color w:val="1E1E1E"/>
          <w:kern w:val="0"/>
          <w:szCs w:val="21"/>
          <w:shd w:val="clear" w:color="auto" w:fill="FFFFFF"/>
          <w:em w:val="dot"/>
          <w:lang w:bidi="ar"/>
        </w:rPr>
        <w:t>而</w:t>
      </w:r>
      <w:r>
        <w:rPr>
          <w:rFonts w:hint="eastAsia" w:ascii="宋体" w:hAnsi="宋体" w:cs="宋体"/>
          <w:color w:val="1E1E1E"/>
          <w:kern w:val="0"/>
          <w:szCs w:val="21"/>
          <w:shd w:val="clear" w:color="auto" w:fill="FFFFFF"/>
          <w:lang w:bidi="ar"/>
        </w:rPr>
        <w:t>对朝鲜人民却是那样地爱，</w:t>
      </w:r>
      <w:r>
        <w:rPr>
          <w:rFonts w:hint="eastAsia" w:ascii="宋体" w:hAnsi="宋体" w:cs="宋体"/>
          <w:color w:val="1E1E1E"/>
          <w:kern w:val="0"/>
          <w:szCs w:val="21"/>
          <w:shd w:val="clear" w:color="auto" w:fill="FFFFFF"/>
          <w:em w:val="dot"/>
          <w:lang w:bidi="ar"/>
        </w:rPr>
        <w:t>充满</w:t>
      </w:r>
      <w:r>
        <w:rPr>
          <w:rFonts w:hint="eastAsia" w:ascii="宋体" w:hAnsi="宋体" w:cs="宋体"/>
          <w:color w:val="1E1E1E"/>
          <w:kern w:val="0"/>
          <w:szCs w:val="21"/>
          <w:shd w:val="clear" w:color="auto" w:fill="FFFFFF"/>
          <w:lang w:bidi="ar"/>
        </w:rPr>
        <w:t>国际主义的深厚热情。</w:t>
      </w:r>
    </w:p>
    <w:p>
      <w:pPr>
        <w:spacing w:line="360" w:lineRule="auto"/>
        <w:ind w:firstLine="210" w:firstLineChars="100"/>
        <w:jc w:val="left"/>
        <w:textAlignment w:val="center"/>
        <w:rPr>
          <w:szCs w:val="21"/>
        </w:rPr>
      </w:pPr>
      <w:r>
        <w:rPr>
          <w:rFonts w:hint="eastAsia" w:ascii="宋体" w:hAnsi="宋体" w:cs="宋体"/>
          <w:color w:val="1E1E1E"/>
          <w:kern w:val="0"/>
          <w:szCs w:val="21"/>
          <w:shd w:val="clear" w:color="auto" w:fill="FFFFFF"/>
          <w:lang w:bidi="ar"/>
        </w:rPr>
        <w:t>解说：其中“对”是介词，“而”是副词,“充满”是动词。</w:t>
      </w:r>
      <w:r>
        <w:rPr>
          <w:rFonts w:hint="eastAsia"/>
          <w:szCs w:val="21"/>
        </w:rPr>
        <w:tab/>
      </w:r>
    </w:p>
    <w:p>
      <w:pPr>
        <w:spacing w:line="360" w:lineRule="auto"/>
        <w:ind w:firstLine="210" w:firstLineChars="100"/>
        <w:jc w:val="left"/>
        <w:textAlignment w:val="center"/>
        <w:rPr>
          <w:rFonts w:ascii="宋体" w:hAnsi="宋体" w:cs="宋体"/>
          <w:color w:val="000000"/>
          <w:szCs w:val="21"/>
        </w:rPr>
      </w:pPr>
      <w:r>
        <w:rPr>
          <w:rFonts w:hint="eastAsia" w:ascii="宋体" w:hAnsi="宋体" w:cs="宋体"/>
          <w:color w:val="000000"/>
          <w:szCs w:val="21"/>
        </w:rPr>
        <w:t>B.</w:t>
      </w:r>
      <w:r>
        <w:rPr>
          <w:rFonts w:ascii="宋体" w:hAnsi="宋体" w:cs="宋体"/>
          <w:color w:val="000000"/>
          <w:szCs w:val="21"/>
        </w:rPr>
        <w:t xml:space="preserve"> 在疫情下，自觉出门戴口罩，既有益于他人，又能保护自己。</w:t>
      </w:r>
    </w:p>
    <w:p>
      <w:pPr>
        <w:tabs>
          <w:tab w:val="left" w:pos="4873"/>
        </w:tabs>
        <w:spacing w:line="360" w:lineRule="auto"/>
        <w:ind w:firstLine="210" w:firstLineChars="100"/>
        <w:jc w:val="left"/>
        <w:textAlignment w:val="center"/>
        <w:rPr>
          <w:rFonts w:ascii="宋体" w:hAnsi="宋体" w:cs="宋体"/>
          <w:color w:val="1E1E1E"/>
          <w:kern w:val="0"/>
          <w:szCs w:val="21"/>
          <w:shd w:val="clear" w:color="auto" w:fill="FFFFFF"/>
          <w:lang w:bidi="ar"/>
        </w:rPr>
      </w:pPr>
      <w:r>
        <w:rPr>
          <w:rFonts w:hint="eastAsia" w:ascii="宋体" w:hAnsi="宋体" w:cs="宋体"/>
          <w:color w:val="1E1E1E"/>
          <w:kern w:val="0"/>
          <w:szCs w:val="21"/>
          <w:shd w:val="clear" w:color="auto" w:fill="FFFFFF"/>
          <w:lang w:bidi="ar"/>
        </w:rPr>
        <w:t>解说：这句话有语病。</w:t>
      </w:r>
    </w:p>
    <w:p>
      <w:pPr>
        <w:tabs>
          <w:tab w:val="left" w:pos="4873"/>
        </w:tabs>
        <w:spacing w:line="360" w:lineRule="auto"/>
        <w:ind w:firstLine="210" w:firstLineChars="100"/>
        <w:jc w:val="left"/>
        <w:textAlignment w:val="center"/>
        <w:rPr>
          <w:rFonts w:ascii="宋体" w:hAnsi="宋体" w:cs="宋体"/>
          <w:color w:val="1E1E1E"/>
          <w:kern w:val="0"/>
          <w:szCs w:val="21"/>
          <w:shd w:val="clear" w:color="auto" w:fill="FFFFFF"/>
          <w:lang w:bidi="ar"/>
        </w:rPr>
      </w:pPr>
      <w:r>
        <w:rPr>
          <w:rFonts w:hint="eastAsia" w:ascii="宋体" w:hAnsi="宋体" w:cs="宋体"/>
          <w:color w:val="1E1E1E"/>
          <w:kern w:val="0"/>
          <w:szCs w:val="21"/>
          <w:shd w:val="clear" w:color="auto" w:fill="FFFFFF"/>
          <w:lang w:bidi="ar"/>
        </w:rPr>
        <w:t>C.叶子出水很高，像亭亭的舞女的裙。</w:t>
      </w:r>
    </w:p>
    <w:p>
      <w:pPr>
        <w:tabs>
          <w:tab w:val="left" w:pos="4873"/>
        </w:tabs>
        <w:spacing w:line="360" w:lineRule="auto"/>
        <w:ind w:firstLine="210" w:firstLineChars="100"/>
        <w:jc w:val="left"/>
        <w:textAlignment w:val="center"/>
        <w:rPr>
          <w:rFonts w:ascii="宋体" w:hAnsi="宋体" w:cs="宋体"/>
          <w:color w:val="1E1E1E"/>
          <w:kern w:val="0"/>
          <w:szCs w:val="21"/>
          <w:shd w:val="clear" w:color="auto" w:fill="FFFFFF"/>
          <w:lang w:bidi="ar"/>
        </w:rPr>
      </w:pPr>
      <w:r>
        <w:rPr>
          <w:rFonts w:hint="eastAsia" w:ascii="宋体" w:hAnsi="宋体" w:cs="宋体"/>
          <w:color w:val="1E1E1E"/>
          <w:kern w:val="0"/>
          <w:szCs w:val="21"/>
          <w:shd w:val="clear" w:color="auto" w:fill="FFFFFF"/>
          <w:lang w:bidi="ar"/>
        </w:rPr>
        <w:t>解说：这个句子运用了比喻的修辞手法，本体是“舞女的裙”，喻体是“叶子”。</w:t>
      </w:r>
    </w:p>
    <w:p>
      <w:pPr>
        <w:tabs>
          <w:tab w:val="left" w:pos="4873"/>
        </w:tabs>
        <w:spacing w:line="360" w:lineRule="auto"/>
        <w:ind w:firstLine="210" w:firstLineChars="100"/>
        <w:jc w:val="left"/>
        <w:textAlignment w:val="center"/>
        <w:rPr>
          <w:rFonts w:ascii="宋体" w:hAnsi="宋体" w:cs="宋体"/>
          <w:color w:val="1E1E1E"/>
          <w:kern w:val="0"/>
          <w:szCs w:val="21"/>
          <w:shd w:val="clear" w:color="auto" w:fill="FFFFFF"/>
          <w:lang w:bidi="ar"/>
        </w:rPr>
      </w:pPr>
      <w:r>
        <w:rPr>
          <w:rFonts w:hint="eastAsia" w:ascii="宋体" w:hAnsi="宋体" w:cs="宋体"/>
          <w:color w:val="1E1E1E"/>
          <w:kern w:val="0"/>
          <w:szCs w:val="21"/>
          <w:shd w:val="clear" w:color="auto" w:fill="FFFFFF"/>
          <w:lang w:bidi="ar"/>
        </w:rPr>
        <w:t>D．历史正剧往往庄重严整，因为它倾向于真实再现，历史传奇常常灵动丰盈，因为它有较多理想色彩。</w:t>
      </w:r>
    </w:p>
    <w:p>
      <w:pPr>
        <w:tabs>
          <w:tab w:val="left" w:pos="4873"/>
        </w:tabs>
        <w:spacing w:line="360" w:lineRule="auto"/>
        <w:ind w:firstLine="210" w:firstLineChars="100"/>
        <w:jc w:val="left"/>
        <w:textAlignment w:val="center"/>
        <w:rPr>
          <w:szCs w:val="22"/>
        </w:rPr>
      </w:pPr>
      <w:r>
        <w:rPr>
          <w:rFonts w:hint="eastAsia" w:ascii="宋体" w:hAnsi="宋体" w:cs="宋体"/>
          <w:color w:val="1E1E1E"/>
          <w:kern w:val="0"/>
          <w:szCs w:val="21"/>
          <w:shd w:val="clear" w:color="auto" w:fill="FFFFFF"/>
          <w:lang w:bidi="ar"/>
        </w:rPr>
        <w:t>解说：这句话标点符号使用正确。</w:t>
      </w:r>
    </w:p>
    <w:p>
      <w:pPr>
        <w:spacing w:line="360" w:lineRule="auto"/>
        <w:jc w:val="left"/>
        <w:rPr>
          <w:rFonts w:ascii="宋体" w:hAnsi="宋体" w:eastAsia="宋体" w:cs="宋体"/>
          <w:szCs w:val="21"/>
        </w:rPr>
      </w:pPr>
      <w:r>
        <w:rPr>
          <w:rFonts w:hint="eastAsia" w:ascii="宋体" w:hAnsi="宋体" w:eastAsia="宋体" w:cs="宋体"/>
          <w:szCs w:val="21"/>
        </w:rPr>
        <w:t>4.</w:t>
      </w:r>
      <w:r>
        <w:rPr>
          <w:rFonts w:hint="eastAsia" w:ascii="宋体" w:hAnsi="宋体" w:eastAsia="宋体" w:cs="宋体"/>
          <w:color w:val="000000"/>
          <w:szCs w:val="21"/>
        </w:rPr>
        <w:t>下列有关文学常识说法有误的一项是（　　）（3分）</w:t>
      </w:r>
    </w:p>
    <w:p>
      <w:pPr>
        <w:spacing w:line="360" w:lineRule="auto"/>
        <w:ind w:firstLine="273" w:firstLineChars="130"/>
        <w:jc w:val="left"/>
        <w:rPr>
          <w:rFonts w:ascii="宋体" w:hAnsi="宋体" w:eastAsia="宋体" w:cs="宋体"/>
          <w:color w:val="000000"/>
          <w:szCs w:val="21"/>
        </w:rPr>
      </w:pPr>
      <w:r>
        <w:rPr>
          <w:rFonts w:hint="eastAsia" w:ascii="宋体" w:hAnsi="宋体" w:eastAsia="宋体" w:cs="宋体"/>
          <w:color w:val="000000"/>
          <w:szCs w:val="21"/>
        </w:rPr>
        <w:t>A．《老山界》是陆定一创作的文章，全文通过记叙红军战士翻越老山界的故事，赞扬了红军们不怕困难、勇往直前、意志坚强、大无畏的革命乐观主义精神。</w:t>
      </w:r>
    </w:p>
    <w:p>
      <w:pPr>
        <w:spacing w:line="360" w:lineRule="auto"/>
        <w:ind w:firstLine="273" w:firstLineChars="130"/>
        <w:jc w:val="left"/>
        <w:rPr>
          <w:rFonts w:ascii="宋体" w:hAnsi="宋体" w:eastAsia="宋体" w:cs="宋体"/>
          <w:color w:val="000000"/>
          <w:szCs w:val="21"/>
        </w:rPr>
      </w:pPr>
      <w:r>
        <w:rPr>
          <w:rFonts w:hint="eastAsia" w:ascii="宋体" w:hAnsi="宋体" w:eastAsia="宋体" w:cs="宋体"/>
          <w:color w:val="000000"/>
          <w:szCs w:val="21"/>
        </w:rPr>
        <w:t>B．《木兰诗》选自北宋郭茂倩编的《乐府诗集》，是南北朝时期北方的一首乐府民歌，它与《孔雀东南飞》合称为“乐府双璧”。</w:t>
      </w:r>
    </w:p>
    <w:p>
      <w:pPr>
        <w:spacing w:line="360" w:lineRule="auto"/>
        <w:ind w:firstLine="273" w:firstLineChars="130"/>
        <w:jc w:val="left"/>
        <w:rPr>
          <w:rFonts w:ascii="宋体" w:hAnsi="宋体" w:eastAsia="宋体" w:cs="宋体"/>
          <w:color w:val="000000"/>
          <w:szCs w:val="21"/>
        </w:rPr>
      </w:pPr>
      <w:r>
        <w:rPr>
          <w:rFonts w:hint="eastAsia" w:ascii="宋体" w:hAnsi="宋体" w:eastAsia="宋体" w:cs="宋体"/>
          <w:color w:val="000000"/>
          <w:szCs w:val="21"/>
        </w:rPr>
        <w:t>C．“孤岂欲卿治经为博士邪”一句中，“孤”是古代王侯的自称，“卿”是古代君对臣的爱称，朋友、夫妇间也可以“卿”为爱称。</w:t>
      </w:r>
    </w:p>
    <w:p>
      <w:pPr>
        <w:spacing w:line="360" w:lineRule="auto"/>
        <w:ind w:firstLine="273" w:firstLineChars="130"/>
        <w:jc w:val="left"/>
        <w:rPr>
          <w:rFonts w:ascii="宋体" w:hAnsi="宋体" w:eastAsia="宋体" w:cs="宋体"/>
          <w:color w:val="000000"/>
          <w:szCs w:val="21"/>
        </w:rPr>
      </w:pPr>
      <w:r>
        <w:rPr>
          <w:rFonts w:hint="eastAsia" w:ascii="宋体" w:hAnsi="宋体" w:eastAsia="宋体" w:cs="宋体"/>
          <w:color w:val="000000"/>
          <w:szCs w:val="21"/>
        </w:rPr>
        <w:t>D．《阿长与&lt;山海经&gt;》选自《朝花夕拾》，《朝花夕拾》是鲁迅先生的一部散文集，其中长妈妈、夏太太、杨二嫂、范爱农都是我们熟悉的人物。</w:t>
      </w:r>
    </w:p>
    <w:p>
      <w:pPr>
        <w:spacing w:line="360" w:lineRule="auto"/>
        <w:jc w:val="left"/>
        <w:textAlignment w:val="center"/>
        <w:rPr>
          <w:rFonts w:ascii="楷体" w:hAnsi="Times New Roman" w:eastAsia="楷体" w:cs="楷体"/>
          <w:szCs w:val="21"/>
        </w:rPr>
      </w:pPr>
      <w:r>
        <w:rPr>
          <w:rFonts w:hint="eastAsia" w:ascii="宋体" w:hAnsi="宋体" w:eastAsia="宋体" w:cs="宋体"/>
          <w:szCs w:val="21"/>
        </w:rPr>
        <w:t>5．根据语境，填写合适的古诗文名句。（8分）</w:t>
      </w:r>
      <w:r>
        <w:rPr>
          <w:rFonts w:hint="eastAsia" w:ascii="楷体" w:hAnsi="Times New Roman" w:eastAsia="楷体" w:cs="楷体"/>
          <w:szCs w:val="21"/>
        </w:rPr>
        <w:t xml:space="preserve"> </w:t>
      </w:r>
    </w:p>
    <w:p>
      <w:pPr>
        <w:spacing w:line="360" w:lineRule="auto"/>
        <w:ind w:firstLine="420" w:firstLineChars="200"/>
        <w:jc w:val="left"/>
        <w:textAlignment w:val="center"/>
        <w:rPr>
          <w:rFonts w:ascii="宋体" w:hAnsi="宋体" w:eastAsia="宋体" w:cs="宋体"/>
          <w:b/>
          <w:bCs/>
          <w:color w:val="000000"/>
          <w:sz w:val="24"/>
        </w:rPr>
      </w:pPr>
      <w:r>
        <w:rPr>
          <w:rFonts w:hint="eastAsia" w:ascii="宋体" w:hAnsi="宋体" w:eastAsia="宋体" w:cs="宋体"/>
          <w:szCs w:val="21"/>
        </w:rPr>
        <w:t>家是一首多味的诗，身在远方的人，乡情常常会在某一瞬间漫上心头。李白在深夜听着远处飘来的别离之曲，不禁吟叹（1）“_______________，______________”；岑参远赴边塞，途中望乡，一句（2）“_________________，_________________”，让人动容；花木兰代父从军奔赴沙场，（3）“_________________，________________”，黄河奔腾的水声勾起少女心中对家人的不舍与孤独，战胜归来后，（4）“______________，_______________”更是传达了木兰的思家心切。</w:t>
      </w:r>
    </w:p>
    <w:p>
      <w:pPr>
        <w:spacing w:line="360" w:lineRule="auto"/>
        <w:rPr>
          <w:rFonts w:ascii="宋体" w:hAnsi="宋体" w:eastAsia="宋体" w:cs="宋体"/>
          <w:b/>
          <w:bCs/>
          <w:color w:val="000000"/>
          <w:sz w:val="24"/>
        </w:rPr>
      </w:pPr>
    </w:p>
    <w:p>
      <w:pPr>
        <w:spacing w:line="360" w:lineRule="auto"/>
        <w:rPr>
          <w:rFonts w:ascii="宋体" w:hAnsi="宋体" w:eastAsia="宋体" w:cs="宋体"/>
          <w:b/>
          <w:bCs/>
          <w:color w:val="000000"/>
          <w:sz w:val="24"/>
        </w:rPr>
      </w:pPr>
      <w:r>
        <w:rPr>
          <w:rFonts w:hint="eastAsia" w:ascii="宋体" w:hAnsi="宋体" w:eastAsia="宋体" w:cs="宋体"/>
          <w:b/>
          <w:bCs/>
          <w:color w:val="000000"/>
          <w:sz w:val="24"/>
        </w:rPr>
        <w:t>二、阅读（55分）</w:t>
      </w:r>
    </w:p>
    <w:p>
      <w:pPr>
        <w:spacing w:line="360" w:lineRule="auto"/>
        <w:jc w:val="left"/>
        <w:rPr>
          <w:rFonts w:ascii="宋体" w:hAnsi="宋体" w:eastAsia="宋体" w:cs="宋体"/>
          <w:szCs w:val="21"/>
        </w:rPr>
      </w:pPr>
      <w:r>
        <w:rPr>
          <w:rFonts w:hint="eastAsia" w:ascii="宋体" w:hAnsi="宋体" w:eastAsia="宋体" w:cs="宋体"/>
          <w:szCs w:val="21"/>
        </w:rPr>
        <w:t>（一）名著阅读（7分）</w:t>
      </w:r>
    </w:p>
    <w:p>
      <w:pPr>
        <w:spacing w:line="360" w:lineRule="auto"/>
        <w:rPr>
          <w:szCs w:val="22"/>
        </w:rPr>
      </w:pPr>
      <w:r>
        <w:rPr>
          <w:rFonts w:hint="eastAsia"/>
          <w:szCs w:val="22"/>
        </w:rPr>
        <w:t>6.阅读名著，可以根据作品的不同特点采用相应的阅读策略。如《骆驼祥子》，我们可以借助两种策略，加深对作品的理解。</w:t>
      </w:r>
    </w:p>
    <w:p>
      <w:pPr>
        <w:spacing w:line="360" w:lineRule="auto"/>
        <w:rPr>
          <w:szCs w:val="22"/>
        </w:rPr>
      </w:pPr>
      <w:r>
        <w:rPr>
          <w:rFonts w:hint="eastAsia" w:ascii="宋体" w:hAnsi="宋体" w:eastAsia="宋体" w:cs="宋体"/>
          <w:szCs w:val="22"/>
        </w:rPr>
        <w:t>（1）</w:t>
      </w:r>
      <w:r>
        <w:rPr>
          <w:rFonts w:hint="eastAsia"/>
          <w:szCs w:val="22"/>
        </w:rPr>
        <w:t>策略一：借助作者自述。老舍先生在《我怎样写&lt;骆驼祥子&gt;》中说，要让祥子“活”起来，要“以他为主，以其他人物为宾”，通过写祥子周围的人物，如残忍霸道的车主_</w:t>
      </w:r>
      <w:r>
        <w:rPr>
          <w:rFonts w:hint="eastAsia"/>
          <w:szCs w:val="22"/>
          <w:u w:val="single"/>
        </w:rPr>
        <w:t>①__</w:t>
      </w:r>
      <w:r>
        <w:rPr>
          <w:rFonts w:hint="eastAsia"/>
          <w:szCs w:val="22"/>
        </w:rPr>
        <w:t>，大胆泼辣又有点儿变态的</w:t>
      </w:r>
      <w:r>
        <w:rPr>
          <w:rFonts w:hint="eastAsia"/>
          <w:szCs w:val="22"/>
          <w:u w:val="single"/>
        </w:rPr>
        <w:t xml:space="preserve">  ②  </w:t>
      </w:r>
      <w:r>
        <w:rPr>
          <w:rFonts w:hint="eastAsia"/>
          <w:szCs w:val="22"/>
        </w:rPr>
        <w:t>，诈骗祥子的</w:t>
      </w:r>
      <w:r>
        <w:rPr>
          <w:rFonts w:hint="eastAsia"/>
          <w:szCs w:val="22"/>
          <w:u w:val="single"/>
        </w:rPr>
        <w:t xml:space="preserve">  ③  </w:t>
      </w:r>
      <w:r>
        <w:rPr>
          <w:rFonts w:hint="eastAsia"/>
          <w:szCs w:val="22"/>
        </w:rPr>
        <w:t>，对祥子进行烘托，突出祥子形象特征。（要求：请在空格处填入相关人物的名字。）（3分）</w:t>
      </w:r>
    </w:p>
    <w:p>
      <w:pPr>
        <w:spacing w:line="360" w:lineRule="auto"/>
        <w:rPr>
          <w:szCs w:val="22"/>
        </w:rPr>
      </w:pPr>
      <w:r>
        <w:rPr>
          <w:rFonts w:hint="eastAsia" w:ascii="宋体" w:hAnsi="宋体" w:eastAsia="宋体" w:cs="宋体"/>
          <w:szCs w:val="22"/>
        </w:rPr>
        <w:t>（2）</w:t>
      </w:r>
      <w:r>
        <w:rPr>
          <w:rFonts w:hint="eastAsia"/>
          <w:szCs w:val="22"/>
        </w:rPr>
        <w:t>策略二：借助作者评论。老舍先生在小说结尾评论祥子“他为自己努力，也为自己完成了死亡”。要求：请结合作品中的具体情节，谈谈你对这句话的理解。（4分）</w:t>
      </w:r>
    </w:p>
    <w:p>
      <w:pPr>
        <w:pStyle w:val="4"/>
        <w:spacing w:line="360" w:lineRule="auto"/>
        <w:textAlignment w:val="center"/>
        <w:rPr>
          <w:rFonts w:ascii="宋体" w:hAnsi="宋体" w:eastAsia="宋体" w:cs="宋体"/>
          <w:szCs w:val="21"/>
          <w:u w:val="single"/>
        </w:rPr>
      </w:pPr>
      <w:r>
        <w:rPr>
          <w:rFonts w:hint="eastAsia" w:ascii="宋体" w:hAnsi="宋体" w:eastAsia="宋体" w:cs="宋体"/>
          <w:szCs w:val="21"/>
        </w:rPr>
        <w:t>配文字：</w:t>
      </w:r>
      <w:r>
        <w:rPr>
          <w:rFonts w:hint="eastAsia" w:ascii="宋体" w:hAnsi="宋体" w:eastAsia="宋体" w:cs="宋体"/>
          <w:szCs w:val="21"/>
          <w:u w:val="single"/>
        </w:rPr>
        <w:t xml:space="preserve">                                                                         </w:t>
      </w:r>
    </w:p>
    <w:p>
      <w:pPr>
        <w:pStyle w:val="4"/>
        <w:spacing w:line="360" w:lineRule="auto"/>
        <w:textAlignment w:val="center"/>
        <w:rPr>
          <w:rFonts w:ascii="宋体" w:hAnsi="宋体" w:eastAsia="宋体" w:cs="宋体"/>
          <w:color w:val="000000"/>
          <w:szCs w:val="21"/>
        </w:rPr>
      </w:pPr>
      <w:r>
        <w:rPr>
          <w:rFonts w:hint="eastAsia" w:ascii="宋体" w:hAnsi="宋体" w:eastAsia="宋体" w:cs="宋体"/>
          <w:szCs w:val="21"/>
          <w:u w:val="single"/>
        </w:rPr>
        <w:t xml:space="preserve">                                                                                </w:t>
      </w:r>
    </w:p>
    <w:p>
      <w:pPr>
        <w:spacing w:line="360" w:lineRule="auto"/>
        <w:rPr>
          <w:rFonts w:ascii="宋体" w:hAnsi="宋体" w:eastAsia="宋体" w:cs="宋体"/>
          <w:color w:val="000000"/>
          <w:szCs w:val="21"/>
        </w:rPr>
      </w:pPr>
    </w:p>
    <w:p>
      <w:pPr>
        <w:spacing w:line="380" w:lineRule="exact"/>
        <w:rPr>
          <w:rFonts w:ascii="宋体" w:hAnsi="宋体" w:eastAsia="宋体" w:cs="宋体"/>
          <w:color w:val="000000"/>
          <w:szCs w:val="21"/>
        </w:rPr>
      </w:pPr>
      <w:r>
        <w:rPr>
          <w:rFonts w:hint="eastAsia" w:ascii="宋体" w:hAnsi="宋体" w:eastAsia="宋体" w:cs="宋体"/>
          <w:color w:val="000000"/>
          <w:szCs w:val="21"/>
        </w:rPr>
        <w:t>（二）文学作品阅读（16分）</w:t>
      </w:r>
    </w:p>
    <w:p>
      <w:pPr>
        <w:spacing w:line="380" w:lineRule="exact"/>
        <w:rPr>
          <w:rFonts w:ascii="宋体" w:hAnsi="宋体" w:eastAsia="宋体" w:cs="宋体"/>
          <w:color w:val="000000"/>
          <w:szCs w:val="21"/>
        </w:rPr>
      </w:pPr>
      <w:r>
        <w:rPr>
          <w:rFonts w:hint="eastAsia" w:ascii="宋体" w:hAnsi="宋体" w:eastAsia="宋体" w:cs="宋体"/>
          <w:color w:val="000000"/>
          <w:szCs w:val="21"/>
        </w:rPr>
        <w:t>阅读下面的文字，完成7—10题。</w:t>
      </w:r>
    </w:p>
    <w:p>
      <w:pPr>
        <w:spacing w:line="420" w:lineRule="exact"/>
        <w:jc w:val="center"/>
        <w:rPr>
          <w:rFonts w:ascii="宋体" w:hAnsi="宋体" w:eastAsia="宋体" w:cs="宋体"/>
          <w:szCs w:val="21"/>
        </w:rPr>
      </w:pPr>
      <w:r>
        <w:rPr>
          <w:rFonts w:hint="eastAsia" w:ascii="楷体" w:hAnsi="楷体" w:eastAsia="楷体" w:cs="楷体"/>
          <w:sz w:val="24"/>
        </w:rPr>
        <w:t>花开屋外，福藏心中</w:t>
      </w:r>
    </w:p>
    <w:p>
      <w:pPr>
        <w:spacing w:line="420" w:lineRule="exact"/>
        <w:ind w:firstLine="480" w:firstLineChars="200"/>
        <w:rPr>
          <w:rFonts w:ascii="楷体" w:hAnsi="楷体" w:eastAsia="楷体" w:cs="楷体"/>
          <w:sz w:val="24"/>
        </w:rPr>
      </w:pPr>
      <w:r>
        <w:rPr>
          <w:rFonts w:hint="eastAsia" w:ascii="楷体" w:hAnsi="楷体" w:eastAsia="楷体" w:cs="楷体"/>
          <w:sz w:val="24"/>
        </w:rPr>
        <w:t>①有一年冬天，因生活中的各种不顺，我去外省的一个女友处小住了一段时间。临近年关，女友带我去山上采风，下山时，顺道看望了一位老人。</w:t>
      </w:r>
    </w:p>
    <w:p>
      <w:pPr>
        <w:spacing w:line="420" w:lineRule="exact"/>
        <w:ind w:firstLine="480" w:firstLineChars="200"/>
        <w:rPr>
          <w:rFonts w:ascii="楷体" w:hAnsi="楷体" w:eastAsia="楷体" w:cs="楷体"/>
          <w:sz w:val="24"/>
          <w:u w:val="single"/>
        </w:rPr>
      </w:pPr>
      <w:r>
        <w:rPr>
          <w:rFonts w:hint="eastAsia" w:ascii="楷体" w:hAnsi="楷体" w:eastAsia="楷体" w:cs="楷体"/>
          <w:sz w:val="24"/>
        </w:rPr>
        <w:t>②冬日的村庄，寂静安详，透着几分荒凉。女友带我来到一户农家，</w:t>
      </w:r>
      <w:r>
        <w:rPr>
          <w:rFonts w:hint="eastAsia" w:ascii="楷体" w:hAnsi="楷体" w:eastAsia="楷体" w:cs="楷体"/>
          <w:sz w:val="24"/>
          <w:u w:val="single"/>
        </w:rPr>
        <w:t>A几间老旧的土坯房静静地卧在北风中，四周围着篱笆院墙。</w:t>
      </w:r>
    </w:p>
    <w:p>
      <w:pPr>
        <w:spacing w:line="420" w:lineRule="exact"/>
        <w:ind w:firstLine="480" w:firstLineChars="200"/>
        <w:rPr>
          <w:rFonts w:ascii="楷体" w:hAnsi="楷体" w:eastAsia="楷体" w:cs="楷体"/>
          <w:sz w:val="24"/>
        </w:rPr>
      </w:pPr>
      <w:r>
        <w:rPr>
          <w:rFonts w:hint="eastAsia" w:ascii="楷体" w:hAnsi="楷体" w:eastAsia="楷体" w:cs="楷体"/>
          <w:sz w:val="24"/>
        </w:rPr>
        <w:t>③推开半掩的斑驳木门，扑进眼帘的是一地的红，像一片片玫瑰花辦洒落院中。仔细看，是一幅幅写着“福”字的春联。</w:t>
      </w:r>
    </w:p>
    <w:p>
      <w:pPr>
        <w:spacing w:line="420" w:lineRule="exact"/>
        <w:ind w:firstLine="480" w:firstLineChars="200"/>
        <w:rPr>
          <w:rFonts w:ascii="楷体" w:hAnsi="楷体" w:eastAsia="楷体" w:cs="楷体"/>
          <w:sz w:val="24"/>
        </w:rPr>
      </w:pPr>
      <w:r>
        <w:rPr>
          <w:rFonts w:hint="eastAsia" w:ascii="楷体" w:hAnsi="楷体" w:eastAsia="楷体" w:cs="楷体"/>
          <w:sz w:val="24"/>
        </w:rPr>
        <w:t>④院当中站着一位穿着藏青色旧棉袍、戴着风雪帽、满脸沟壑的老人，正手握毛笔在院中的一张木桌上，投入地书写春联。</w:t>
      </w:r>
    </w:p>
    <w:p>
      <w:pPr>
        <w:spacing w:line="420" w:lineRule="exact"/>
        <w:ind w:firstLine="480" w:firstLineChars="200"/>
        <w:rPr>
          <w:rFonts w:ascii="楷体" w:hAnsi="楷体" w:eastAsia="楷体" w:cs="楷体"/>
          <w:sz w:val="24"/>
        </w:rPr>
      </w:pPr>
      <w:r>
        <w:rPr>
          <w:rFonts w:hint="eastAsia" w:ascii="楷体" w:hAnsi="楷体" w:eastAsia="楷体" w:cs="楷体"/>
          <w:sz w:val="24"/>
        </w:rPr>
        <w:t>⑤每写好一张，就有一个穿红花棉袄、大约五六岁的小女孩接过去铺在地上。灰白的泥土地面上，铺满了一张张红纸，像一朵朵盛开的梅花。一个个大写的“福”字横七竖八地散落在院中。</w:t>
      </w:r>
    </w:p>
    <w:p>
      <w:pPr>
        <w:spacing w:line="420" w:lineRule="exact"/>
        <w:ind w:firstLine="480" w:firstLineChars="200"/>
        <w:rPr>
          <w:rFonts w:ascii="楷体" w:hAnsi="楷体" w:eastAsia="楷体" w:cs="楷体"/>
          <w:sz w:val="24"/>
        </w:rPr>
      </w:pPr>
      <w:r>
        <w:rPr>
          <w:rFonts w:hint="eastAsia" w:ascii="楷体" w:hAnsi="楷体" w:eastAsia="楷体" w:cs="楷体"/>
          <w:sz w:val="24"/>
        </w:rPr>
        <w:t>⑥回来的路上，女友告诉我，这户人家只剩下祖孙两人。老人唯一的儿子五年前不幸因病去世，不久儿媳妇离开了家，从此再无音讯。一老一小朝夕相伴，冷暖相依。女友在民政部门工作，逢年过节会给老人送些慰问品。</w:t>
      </w:r>
    </w:p>
    <w:p>
      <w:pPr>
        <w:spacing w:line="420" w:lineRule="exact"/>
        <w:ind w:firstLine="480" w:firstLineChars="200"/>
        <w:rPr>
          <w:rFonts w:ascii="楷体" w:hAnsi="楷体" w:eastAsia="楷体" w:cs="楷体"/>
          <w:sz w:val="24"/>
          <w:u w:val="single"/>
        </w:rPr>
      </w:pPr>
      <w:r>
        <w:rPr>
          <w:rFonts w:hint="eastAsia" w:ascii="楷体" w:hAnsi="楷体" w:eastAsia="楷体" w:cs="楷体"/>
          <w:sz w:val="24"/>
        </w:rPr>
        <w:t>⑦</w:t>
      </w:r>
      <w:r>
        <w:rPr>
          <w:rFonts w:hint="eastAsia" w:ascii="楷体" w:hAnsi="楷体" w:eastAsia="楷体" w:cs="楷体"/>
          <w:sz w:val="24"/>
          <w:u w:val="single"/>
        </w:rPr>
        <w:t>B老人见到我们，忙放下手中的笔，搬出一条长凳，用袖子抹了一把浮灰，招呼我们坐下。</w:t>
      </w:r>
    </w:p>
    <w:p>
      <w:pPr>
        <w:spacing w:line="420" w:lineRule="exact"/>
        <w:ind w:firstLine="480" w:firstLineChars="200"/>
        <w:rPr>
          <w:rFonts w:ascii="楷体" w:hAnsi="楷体" w:eastAsia="楷体" w:cs="楷体"/>
          <w:color w:val="0000FF"/>
          <w:sz w:val="24"/>
          <w:u w:val="single"/>
        </w:rPr>
      </w:pPr>
      <w:r>
        <w:rPr>
          <w:rFonts w:hint="eastAsia" w:ascii="楷体" w:hAnsi="楷体" w:eastAsia="楷体" w:cs="楷体"/>
          <w:sz w:val="24"/>
        </w:rPr>
        <w:t>⑧我低头看着一地的红纸，老人的字写得不算多好，但每个“福”字都匀称周正，力透纸背，满地的红，像一团团燃烧的火苗，炸开在黄土地上。</w:t>
      </w:r>
      <w:r>
        <w:rPr>
          <w:rFonts w:hint="eastAsia" w:ascii="楷体" w:hAnsi="楷体" w:eastAsia="楷体" w:cs="楷体"/>
          <w:sz w:val="24"/>
          <w:u w:val="single"/>
        </w:rPr>
        <w:t>C满脸喜气的小女孩，像欢快的音符，在火苗上不停跳动。</w:t>
      </w:r>
    </w:p>
    <w:p>
      <w:pPr>
        <w:spacing w:line="420" w:lineRule="exact"/>
        <w:ind w:firstLine="480" w:firstLineChars="200"/>
        <w:rPr>
          <w:rFonts w:ascii="楷体" w:hAnsi="楷体" w:eastAsia="楷体" w:cs="楷体"/>
          <w:sz w:val="24"/>
        </w:rPr>
      </w:pPr>
      <w:r>
        <w:rPr>
          <w:rFonts w:hint="eastAsia" w:ascii="楷体" w:hAnsi="楷体" w:eastAsia="楷体" w:cs="楷体"/>
          <w:sz w:val="24"/>
        </w:rPr>
        <w:t>⑨陋室破衣，命运多舛，福在哪里？</w:t>
      </w:r>
    </w:p>
    <w:p>
      <w:pPr>
        <w:spacing w:line="420" w:lineRule="exact"/>
        <w:ind w:firstLine="480" w:firstLineChars="200"/>
        <w:rPr>
          <w:rFonts w:ascii="楷体" w:hAnsi="楷体" w:eastAsia="楷体" w:cs="楷体"/>
          <w:sz w:val="24"/>
        </w:rPr>
      </w:pPr>
      <w:r>
        <w:rPr>
          <w:rFonts w:hint="eastAsia" w:ascii="楷体" w:hAnsi="楷体" w:eastAsia="楷体" w:cs="楷体"/>
          <w:sz w:val="24"/>
        </w:rPr>
        <w:t xml:space="preserve">⑩忽而一阵风过，一缕幽香挟裹而来。啊，是腊梅的香气！我循着花香寻找到东院篱墙边的一树梅花，朵朵鹅黄色的花蕾俏立枝头，像一粒粒米黃的珍珠串在枝干上。我环顾了一下小院，发现小院的四周都种着花草。有芍药、月季、一串红、大丽菊……都是些普普通通的花草，但春有红月季，夏有美人蕉，秋有菊，冬有梅，祖孙二人的生活里，一年四季都有花香缭绕。 </w:t>
      </w:r>
    </w:p>
    <w:p>
      <w:pPr>
        <w:spacing w:line="420" w:lineRule="exact"/>
        <w:ind w:firstLine="480" w:firstLineChars="200"/>
        <w:rPr>
          <w:rFonts w:ascii="楷体" w:hAnsi="楷体" w:eastAsia="楷体" w:cs="楷体"/>
          <w:sz w:val="24"/>
        </w:rPr>
      </w:pPr>
      <w:r>
        <w:rPr>
          <w:rFonts w:hint="eastAsia" w:ascii="楷体" w:hAnsi="楷体" w:eastAsia="楷体" w:cs="楷体"/>
          <w:sz w:val="24"/>
        </w:rPr>
        <w:t>⑪“大爷，你写这么多福字干什么用呀?”女友问。</w:t>
      </w:r>
    </w:p>
    <w:p>
      <w:pPr>
        <w:spacing w:line="420" w:lineRule="exact"/>
        <w:ind w:firstLine="480" w:firstLineChars="200"/>
        <w:rPr>
          <w:rFonts w:ascii="楷体" w:hAnsi="楷体" w:eastAsia="楷体" w:cs="楷体"/>
          <w:sz w:val="24"/>
        </w:rPr>
      </w:pPr>
      <w:r>
        <w:rPr>
          <w:rFonts w:hint="eastAsia" w:ascii="楷体" w:hAnsi="楷体" w:eastAsia="楷体" w:cs="楷体"/>
          <w:sz w:val="24"/>
        </w:rPr>
        <w:t>⑫“送给乡亲们的。每年我都给每户人家送几张福字，我也识不了几个字，写不出啥好东西，只能给大伙儿写几个福字。”老人的声音依然洪亮有力，听不出沧桑浸泡过的味道。</w:t>
      </w:r>
    </w:p>
    <w:p>
      <w:pPr>
        <w:spacing w:line="420" w:lineRule="exact"/>
        <w:ind w:firstLine="480" w:firstLineChars="200"/>
        <w:rPr>
          <w:rFonts w:ascii="楷体" w:hAnsi="楷体" w:eastAsia="楷体" w:cs="楷体"/>
          <w:sz w:val="24"/>
        </w:rPr>
      </w:pPr>
      <w:r>
        <w:rPr>
          <w:rFonts w:hint="eastAsia" w:ascii="楷体" w:hAnsi="楷体" w:eastAsia="楷体" w:cs="楷体"/>
          <w:sz w:val="24"/>
        </w:rPr>
        <w:t>⑬“大爷，这娃的娘有消息吗?”我爱怜地看着正在摆弄“福”字的女娃，小声问老人。老人看了小孙女一眼，轻轻摇了摇头。</w:t>
      </w:r>
    </w:p>
    <w:p>
      <w:pPr>
        <w:spacing w:line="420" w:lineRule="exact"/>
        <w:ind w:firstLine="480" w:firstLineChars="200"/>
        <w:rPr>
          <w:rFonts w:ascii="楷体" w:hAnsi="楷体" w:eastAsia="楷体" w:cs="楷体"/>
          <w:sz w:val="24"/>
        </w:rPr>
      </w:pPr>
      <w:r>
        <w:rPr>
          <w:rFonts w:hint="eastAsia" w:ascii="楷体" w:hAnsi="楷体" w:eastAsia="楷体" w:cs="楷体"/>
          <w:sz w:val="24"/>
        </w:rPr>
        <w:t>⑭“大爷，你恨她吗?”</w:t>
      </w:r>
    </w:p>
    <w:p>
      <w:pPr>
        <w:spacing w:line="420" w:lineRule="exact"/>
        <w:ind w:firstLine="480" w:firstLineChars="200"/>
        <w:rPr>
          <w:rFonts w:ascii="楷体" w:hAnsi="楷体" w:eastAsia="楷体" w:cs="楷体"/>
          <w:sz w:val="24"/>
        </w:rPr>
      </w:pPr>
      <w:r>
        <w:rPr>
          <w:rFonts w:hint="eastAsia" w:ascii="楷体" w:hAnsi="楷体" w:eastAsia="楷体" w:cs="楷体"/>
          <w:sz w:val="24"/>
        </w:rPr>
        <w:t>⑮“恨啥呀，孩子有自己的难处。”老人说着深嗅了一口梅花:“腊梅真香呀!”</w:t>
      </w:r>
    </w:p>
    <w:p>
      <w:pPr>
        <w:spacing w:line="420" w:lineRule="exact"/>
        <w:ind w:firstLine="480" w:firstLineChars="200"/>
        <w:rPr>
          <w:rFonts w:ascii="楷体" w:hAnsi="楷体" w:eastAsia="楷体" w:cs="楷体"/>
          <w:sz w:val="24"/>
        </w:rPr>
      </w:pPr>
      <w:r>
        <w:rPr>
          <w:rFonts w:hint="eastAsia" w:ascii="楷体" w:hAnsi="楷体" w:eastAsia="楷体" w:cs="楷体"/>
          <w:sz w:val="24"/>
        </w:rPr>
        <w:t>⑯临走时，我在女友耳边叮咛了几句，塞给她500元钱。女友把钱递给老人:“大爷，国家又给你发钱了，过年了，买点好吃的。”老人忙用手挡了回来:“怎么又给钱? 我们祖孙俩够用了，钱留给别人家吧，我这把老骨头暂时还能拉扯孩子几年，不能老花国家的钱。”</w:t>
      </w:r>
    </w:p>
    <w:p>
      <w:pPr>
        <w:spacing w:line="420" w:lineRule="exact"/>
        <w:ind w:firstLine="480" w:firstLineChars="200"/>
        <w:rPr>
          <w:rFonts w:ascii="楷体" w:hAnsi="楷体" w:eastAsia="楷体" w:cs="楷体"/>
          <w:sz w:val="24"/>
        </w:rPr>
      </w:pPr>
      <w:r>
        <w:rPr>
          <w:rFonts w:hint="eastAsia" w:ascii="楷体" w:hAnsi="楷体" w:eastAsia="楷体" w:cs="楷体"/>
          <w:sz w:val="24"/>
        </w:rPr>
        <w:t>⑰抵不住女友的再三坚持，老人不好意思地收下了钱，忽然想起了什么，慌忙转身进屋，拿了一个布口袋递给女友“这袋花生拿着，自家种的，可香呢。”</w:t>
      </w:r>
    </w:p>
    <w:p>
      <w:pPr>
        <w:spacing w:line="420" w:lineRule="exact"/>
        <w:ind w:firstLine="480" w:firstLineChars="200"/>
        <w:rPr>
          <w:rFonts w:ascii="楷体" w:hAnsi="楷体" w:eastAsia="楷体" w:cs="楷体"/>
          <w:sz w:val="24"/>
        </w:rPr>
      </w:pPr>
      <w:r>
        <w:rPr>
          <w:rFonts w:hint="eastAsia" w:ascii="楷体" w:hAnsi="楷体" w:eastAsia="楷体" w:cs="楷体"/>
          <w:sz w:val="24"/>
        </w:rPr>
        <w:t>⑱谢过老人，我们起身告辞，回头又看到了土墙边的梅花，莹黄剔透，朵朵生香。</w:t>
      </w:r>
    </w:p>
    <w:p>
      <w:pPr>
        <w:spacing w:line="420" w:lineRule="exact"/>
        <w:ind w:firstLine="480" w:firstLineChars="200"/>
        <w:rPr>
          <w:rFonts w:ascii="楷体" w:hAnsi="楷体" w:eastAsia="楷体" w:cs="楷体"/>
          <w:sz w:val="24"/>
        </w:rPr>
      </w:pPr>
      <w:r>
        <w:rPr>
          <w:rFonts w:hint="eastAsia" w:ascii="楷体" w:hAnsi="楷体" w:eastAsia="楷体" w:cs="楷体"/>
          <w:sz w:val="24"/>
        </w:rPr>
        <w:t>⑲福在哪里? 就在老人一颗难得的心上。我又望了一眼满目春波的小女孩，知道她活在春意荡漾的庭院，爷爷为她将人世的风雪挡在了门外。这样的孩子，长大后心上也是开着花的。</w:t>
      </w:r>
    </w:p>
    <w:p>
      <w:pPr>
        <w:spacing w:line="420" w:lineRule="exact"/>
        <w:ind w:firstLine="480" w:firstLineChars="200"/>
        <w:rPr>
          <w:rFonts w:ascii="楷体" w:hAnsi="楷体" w:eastAsia="楷体" w:cs="楷体"/>
          <w:sz w:val="24"/>
        </w:rPr>
      </w:pPr>
      <w:r>
        <w:rPr>
          <w:rFonts w:hint="eastAsia" w:ascii="楷体" w:hAnsi="楷体" w:eastAsia="楷体" w:cs="楷体"/>
          <w:sz w:val="24"/>
        </w:rPr>
        <w:t xml:space="preserve">⑳花开屋外，福藏心中。那一天，我给老人送去了物质救济，老人却还给我一份无价的精神救济。 </w:t>
      </w:r>
    </w:p>
    <w:p>
      <w:pPr>
        <w:spacing w:line="360" w:lineRule="auto"/>
        <w:rPr>
          <w:rFonts w:ascii="宋体" w:hAnsi="宋体" w:eastAsia="宋体" w:cs="宋体"/>
          <w:szCs w:val="21"/>
        </w:rPr>
      </w:pPr>
      <w:r>
        <w:rPr>
          <w:rFonts w:hint="eastAsia" w:ascii="宋体" w:hAnsi="宋体" w:eastAsia="宋体" w:cs="宋体"/>
          <w:szCs w:val="21"/>
        </w:rPr>
        <w:t>7.文章写了老人的哪几件事情？请用简要的语言概括。（4分）</w:t>
      </w:r>
    </w:p>
    <w:p>
      <w:pPr>
        <w:spacing w:line="360" w:lineRule="auto"/>
        <w:rPr>
          <w:rFonts w:ascii="宋体" w:hAnsi="宋体" w:eastAsia="宋体" w:cs="宋体"/>
          <w:szCs w:val="21"/>
        </w:rPr>
      </w:pPr>
      <w:r>
        <w:rPr>
          <w:rFonts w:hint="eastAsia" w:ascii="宋体" w:hAnsi="宋体" w:eastAsia="宋体" w:cs="宋体"/>
          <w:szCs w:val="21"/>
        </w:rPr>
        <w:t>8.“没有细节，作品就没有生命。”请你从上文画线的A、B、C处任选两处，结合小说内容品析细节描写的作用。（4分）</w:t>
      </w:r>
    </w:p>
    <w:p>
      <w:pPr>
        <w:spacing w:line="360" w:lineRule="auto"/>
        <w:rPr>
          <w:rFonts w:ascii="宋体" w:hAnsi="宋体" w:eastAsia="宋体" w:cs="宋体"/>
          <w:szCs w:val="21"/>
        </w:rPr>
      </w:pPr>
      <w:r>
        <w:rPr>
          <w:rFonts w:hint="eastAsia" w:ascii="宋体" w:hAnsi="宋体" w:eastAsia="宋体" w:cs="宋体"/>
          <w:szCs w:val="21"/>
        </w:rPr>
        <w:t>9. 第⑨段在文中有什么作用？请结合上下文分析。（3分）</w:t>
      </w:r>
    </w:p>
    <w:p>
      <w:pPr>
        <w:spacing w:line="360" w:lineRule="auto"/>
        <w:rPr>
          <w:rFonts w:ascii="宋体" w:hAnsi="宋体" w:eastAsia="宋体" w:cs="宋体"/>
          <w:bCs/>
          <w:color w:val="000000"/>
          <w:kern w:val="0"/>
          <w:szCs w:val="21"/>
          <w:lang w:bidi="ar"/>
        </w:rPr>
      </w:pPr>
      <w:r>
        <w:rPr>
          <w:rFonts w:hint="eastAsia" w:ascii="宋体" w:hAnsi="宋体" w:eastAsia="宋体" w:cs="宋体"/>
          <w:szCs w:val="21"/>
        </w:rPr>
        <w:t>10. 本文中的老人与杨绛笔下的老王有哪些共同之处？请结合两文相关内容进行阐释。（5分）</w:t>
      </w:r>
    </w:p>
    <w:p>
      <w:pPr>
        <w:widowControl/>
        <w:spacing w:line="360" w:lineRule="auto"/>
        <w:jc w:val="left"/>
        <w:rPr>
          <w:rFonts w:ascii="宋体" w:hAnsi="宋体" w:eastAsia="宋体" w:cs="宋体"/>
          <w:bCs/>
          <w:color w:val="000000"/>
          <w:kern w:val="0"/>
          <w:szCs w:val="21"/>
          <w:lang w:bidi="ar"/>
        </w:rPr>
      </w:pPr>
    </w:p>
    <w:p>
      <w:pPr>
        <w:widowControl/>
        <w:spacing w:line="360" w:lineRule="auto"/>
        <w:jc w:val="left"/>
        <w:rPr>
          <w:rFonts w:ascii="宋体" w:hAnsi="宋体" w:eastAsia="宋体" w:cs="宋体"/>
          <w:color w:val="000000"/>
          <w:kern w:val="0"/>
          <w:szCs w:val="21"/>
          <w:lang w:bidi="ar"/>
        </w:rPr>
      </w:pPr>
      <w:r>
        <w:rPr>
          <w:rFonts w:hint="eastAsia" w:ascii="宋体" w:hAnsi="宋体" w:eastAsia="宋体" w:cs="宋体"/>
          <w:bCs/>
          <w:color w:val="000000"/>
          <w:kern w:val="0"/>
          <w:szCs w:val="21"/>
          <w:lang w:bidi="ar"/>
        </w:rPr>
        <w:t>（三）非文学性作品阅读（12分）</w:t>
      </w:r>
    </w:p>
    <w:p>
      <w:pPr>
        <w:widowControl/>
        <w:spacing w:line="360" w:lineRule="auto"/>
        <w:jc w:val="left"/>
        <w:rPr>
          <w:rFonts w:ascii="宋体" w:hAnsi="宋体" w:eastAsia="宋体" w:cs="宋体"/>
          <w:color w:val="000000"/>
          <w:kern w:val="0"/>
          <w:szCs w:val="21"/>
          <w:lang w:bidi="ar"/>
        </w:rPr>
      </w:pPr>
      <w:r>
        <w:rPr>
          <w:rFonts w:hint="eastAsia" w:ascii="宋体" w:hAnsi="宋体" w:eastAsia="宋体" w:cs="宋体"/>
          <w:color w:val="000000"/>
          <w:kern w:val="0"/>
          <w:szCs w:val="21"/>
          <w:lang w:bidi="ar"/>
        </w:rPr>
        <w:t>阅读下面的文字，完成11—13题。</w:t>
      </w:r>
    </w:p>
    <w:p>
      <w:pPr>
        <w:pStyle w:val="4"/>
        <w:widowControl/>
        <w:spacing w:line="420" w:lineRule="exact"/>
        <w:jc w:val="center"/>
        <w:textAlignment w:val="center"/>
        <w:rPr>
          <w:rStyle w:val="6"/>
          <w:rFonts w:ascii="楷体" w:hAnsi="楷体" w:eastAsia="楷体" w:cs="楷体"/>
          <w:b w:val="0"/>
          <w:bCs w:val="0"/>
          <w:sz w:val="24"/>
        </w:rPr>
      </w:pPr>
      <w:r>
        <w:rPr>
          <w:rStyle w:val="6"/>
          <w:rFonts w:hint="eastAsia" w:ascii="楷体" w:hAnsi="楷体" w:eastAsia="楷体" w:cs="楷体"/>
          <w:b w:val="0"/>
          <w:bCs w:val="0"/>
          <w:sz w:val="24"/>
        </w:rPr>
        <w:t>“辣条”君，想说爱你不容易</w:t>
      </w:r>
    </w:p>
    <w:p>
      <w:pPr>
        <w:pStyle w:val="4"/>
        <w:widowControl/>
        <w:spacing w:line="420" w:lineRule="exact"/>
        <w:textAlignment w:val="center"/>
        <w:rPr>
          <w:rFonts w:ascii="楷体" w:hAnsi="楷体" w:eastAsia="楷体" w:cs="楷体"/>
          <w:sz w:val="24"/>
        </w:rPr>
      </w:pPr>
      <w:r>
        <w:rPr>
          <w:rStyle w:val="6"/>
          <w:rFonts w:hint="eastAsia" w:ascii="楷体" w:hAnsi="楷体" w:eastAsia="楷体" w:cs="楷体"/>
          <w:sz w:val="24"/>
        </w:rPr>
        <w:t>材料一：</w:t>
      </w:r>
      <w:r>
        <w:rPr>
          <w:rFonts w:hint="eastAsia" w:ascii="楷体" w:hAnsi="楷体" w:eastAsia="楷体" w:cs="楷体"/>
          <w:sz w:val="24"/>
        </w:rPr>
        <w:t>新闻资讯</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2018年1月31日零时40分，郴州市永兴县马田镇医院紧急转出一位昏迷的15岁少年至郴州市第一人民医院急诊科就诊。经过医院检查发现该少年为糖尿病酮症酸中毒，而中毒原因据患者父亲介绍为少年当天食用15包辣条，该院急诊科立即将少年转入ICU进行救治，目前其尚未脱离生命危险。</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该院急诊科主任徐自强介绍：“辣条含有大量亚硝酸盐，当亚硝酸盐与血红蛋白作用时，会使二价铁氧化成三价铁，形成高铁血红蛋白，而失去携氧的能力，进而造成组织缺氧。”</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通常情况下，食用0.2克到0.5克的亚硝酸盐就会引起中毒，食用1克到2克的话就会导致死亡。</w:t>
      </w:r>
    </w:p>
    <w:p>
      <w:pPr>
        <w:pStyle w:val="4"/>
        <w:widowControl/>
        <w:spacing w:line="420" w:lineRule="exact"/>
        <w:ind w:firstLine="465"/>
        <w:jc w:val="left"/>
        <w:textAlignment w:val="center"/>
        <w:rPr>
          <w:rFonts w:ascii="楷体" w:hAnsi="楷体" w:eastAsia="楷体" w:cs="楷体"/>
          <w:sz w:val="24"/>
        </w:rPr>
      </w:pPr>
      <w:r>
        <w:rPr>
          <w:rFonts w:hint="eastAsia" w:ascii="楷体" w:hAnsi="楷体" w:eastAsia="楷体" w:cs="楷体"/>
          <w:sz w:val="24"/>
        </w:rPr>
        <w:t xml:space="preserve">徐自强还说：“辣条含有多种食品添加剂，人工色素、甜味剂等，如果长期大量食用，产生的叠加效应会对身体造成伤害。”“更重要的是，很多辣条生产过程不卫生，菌落严重超标，长期大量使用，会导致急性肠胃炎、肾衰竭等疾病。” </w:t>
      </w:r>
    </w:p>
    <w:p>
      <w:pPr>
        <w:pStyle w:val="4"/>
        <w:widowControl/>
        <w:spacing w:line="420" w:lineRule="exact"/>
        <w:ind w:firstLine="465"/>
        <w:jc w:val="left"/>
        <w:textAlignment w:val="center"/>
        <w:rPr>
          <w:rFonts w:ascii="楷体" w:hAnsi="楷体" w:eastAsia="楷体" w:cs="楷体"/>
          <w:sz w:val="24"/>
        </w:rPr>
      </w:pPr>
      <w:r>
        <w:rPr>
          <w:rFonts w:hint="eastAsia" w:ascii="楷体" w:hAnsi="楷体" w:eastAsia="楷体" w:cs="楷体"/>
          <w:sz w:val="24"/>
        </w:rPr>
        <w:t xml:space="preserve">                                                 （来源：新浪网）</w:t>
      </w:r>
      <w:r>
        <w:rPr>
          <w:rStyle w:val="6"/>
          <w:rFonts w:hint="eastAsia" w:ascii="楷体" w:hAnsi="楷体" w:eastAsia="楷体" w:cs="楷体"/>
          <w:sz w:val="24"/>
        </w:rPr>
        <w:t>材料二：</w:t>
      </w:r>
      <w:r>
        <w:rPr>
          <w:rFonts w:hint="eastAsia" w:ascii="楷体" w:hAnsi="楷体" w:eastAsia="楷体" w:cs="楷体"/>
          <w:sz w:val="24"/>
        </w:rPr>
        <w:t>记者见闻</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在新浪微博里，包含“辣条”的微博数量高达300多万条，这些拿辣条开涮的段子层出不穷，吸引不少原本不知辣条为何物的人纷纷下单网购，多款辣条产品销量过万，且主要消费者为中小学生。出于好奇，记者打算走访几家在河南的辣条生产厂。</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到河南第一天，记者首先对郑州市及周边的辣条生产厂进行了地毯式搜索。出人意料的是，多处厂址已是“人去厂空”，而包装上所留的联系电话，多半是空号或暂停服务。“要找辣条厂，你闻味道就能找到，老远就是一股香精加辣油的味。”按照当地人的说法，在河南省通许县工业园里，记者果然闻到了浓重的辣条味。然而，记者走近才发现，厂门口挂的牌子是一个服装厂。</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几经周折，记者进入厂区。厂房门口散乱地堆放着废弃的锅炉和水管，一口硕大的铁桶里，散发着奇怪气味，红黄色黏稠液体已凝结成块，墙边的小桶里还残留着黑色泥状物。紧挨辣条厂库房的拐角，居然还有一家小型玩具加工厂，一名工人正在给玩具滑梯喷漆，迎风飞散的油漆微粒不时飘进辣条厂库房。</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临近中午，不时有女工从辣条厂进出上厕所。紧邻厂房的蹲式厕所里，遍地污水横流。从厕所出来后，他们未作任何消毒，一溜烟地跑进生产车间，甚至连手都没洗就直接回到工位上。几乎没有人佩戴口罩和手套，都是直接用手将辣条一块块装入塑料包装袋。由于长时间接触辣条，双手被浸得泛着红色的油光，一些人的手指出现红肿甚至溃烂，缠着颜色各异的布条继续工作。</w:t>
      </w:r>
    </w:p>
    <w:p>
      <w:pPr>
        <w:pStyle w:val="4"/>
        <w:widowControl/>
        <w:spacing w:line="420" w:lineRule="exact"/>
        <w:ind w:firstLine="6120" w:firstLineChars="2550"/>
        <w:jc w:val="left"/>
        <w:textAlignment w:val="center"/>
        <w:rPr>
          <w:rFonts w:ascii="楷体" w:hAnsi="楷体" w:eastAsia="楷体" w:cs="楷体"/>
          <w:sz w:val="24"/>
        </w:rPr>
      </w:pPr>
      <w:r>
        <w:rPr>
          <w:rFonts w:hint="eastAsia" w:ascii="楷体" w:hAnsi="楷体" w:eastAsia="楷体" w:cs="楷体"/>
          <w:sz w:val="24"/>
        </w:rPr>
        <w:t>（来源：杭州网）</w:t>
      </w:r>
    </w:p>
    <w:p>
      <w:pPr>
        <w:pStyle w:val="4"/>
        <w:widowControl/>
        <w:spacing w:line="420" w:lineRule="exact"/>
        <w:jc w:val="left"/>
        <w:textAlignment w:val="center"/>
        <w:rPr>
          <w:rFonts w:ascii="楷体" w:hAnsi="楷体" w:eastAsia="楷体" w:cs="楷体"/>
          <w:sz w:val="24"/>
        </w:rPr>
      </w:pPr>
      <w:r>
        <w:rPr>
          <w:rStyle w:val="6"/>
          <w:rFonts w:hint="eastAsia" w:ascii="楷体" w:hAnsi="楷体" w:eastAsia="楷体" w:cs="楷体"/>
          <w:sz w:val="24"/>
        </w:rPr>
        <w:t>材料三：</w:t>
      </w:r>
      <w:r>
        <w:rPr>
          <w:rFonts w:hint="eastAsia" w:ascii="楷体" w:hAnsi="楷体" w:eastAsia="楷体" w:cs="楷体"/>
          <w:sz w:val="24"/>
        </w:rPr>
        <w:t>暗访发现</w:t>
      </w:r>
    </w:p>
    <w:p>
      <w:pPr>
        <w:pStyle w:val="4"/>
        <w:widowControl/>
        <w:spacing w:line="420" w:lineRule="exact"/>
        <w:jc w:val="left"/>
        <w:textAlignment w:val="center"/>
        <w:rPr>
          <w:rFonts w:ascii="楷体" w:hAnsi="楷体" w:eastAsia="楷体" w:cs="楷体"/>
          <w:sz w:val="24"/>
        </w:rPr>
      </w:pPr>
      <w:r>
        <w:rPr>
          <w:rFonts w:hint="eastAsia" w:ascii="楷体" w:hAnsi="楷体" w:eastAsia="楷体" w:cs="楷体"/>
          <w:sz w:val="24"/>
        </w:rPr>
        <w:t>　　调查发现，早在2011年5月，河南省内53家辣条生产企业的不合格产品全部被北京市食安委下架。然而，为躲避执法，一些企业或改名，或采取更为隐蔽的方式继续非法生产，并形成了利益链条，阻挠监管部门执法，加大了监管难度。同时也和部分执法部门监管不力或不作为有关。</w:t>
      </w:r>
    </w:p>
    <w:p>
      <w:pPr>
        <w:pStyle w:val="4"/>
        <w:widowControl/>
        <w:spacing w:line="420" w:lineRule="exact"/>
        <w:ind w:firstLine="480"/>
        <w:jc w:val="left"/>
        <w:textAlignment w:val="center"/>
        <w:rPr>
          <w:rFonts w:ascii="楷体" w:hAnsi="楷体" w:eastAsia="楷体" w:cs="楷体"/>
          <w:sz w:val="24"/>
        </w:rPr>
      </w:pPr>
      <w:r>
        <w:rPr>
          <w:rFonts w:hint="eastAsia" w:ascii="楷体" w:hAnsi="楷体" w:eastAsia="楷体" w:cs="楷体"/>
          <w:sz w:val="24"/>
        </w:rPr>
        <w:t>记者来到尉氏县质量技术监督局，并希望执法人员能与记者一同前往实地查看，但却遭到了主管副局长张鹏的拒绝。可就在记者离开质量技术监督局不到五分钟，蹲守在“神秘”工厂附近的另一组记者，就看到一辆郑州牌照的越野车开进了这家食品厂院内。仅过了十分钟，徘徊在空气里浓郁的辣条味就悄悄散去，屋后嘈杂的机器声也瞬间安静。3日下午4时许，记者致电尉氏县质监局负责人询问检查情况，该负责人称马上要开会，迅速挂断电话。随后，记者又陆续拨打</w:t>
      </w:r>
    </w:p>
    <w:p>
      <w:pPr>
        <w:pStyle w:val="4"/>
        <w:widowControl/>
        <w:spacing w:line="420" w:lineRule="exact"/>
        <w:ind w:left="6240" w:hanging="6240" w:hangingChars="2600"/>
        <w:jc w:val="left"/>
        <w:textAlignment w:val="center"/>
        <w:rPr>
          <w:rStyle w:val="6"/>
          <w:rFonts w:ascii="楷体" w:hAnsi="楷体" w:eastAsia="楷体" w:cs="楷体"/>
          <w:sz w:val="24"/>
        </w:rPr>
      </w:pPr>
      <w:r>
        <w:rPr>
          <w:rFonts w:hint="eastAsia" w:ascii="楷体" w:hAnsi="楷体" w:eastAsia="楷体" w:cs="楷体"/>
          <w:sz w:val="24"/>
        </w:rPr>
        <w:t>了该局另两位食品安全监管负责人的电话，都说“你打错电话了”。                                             （来源：人民网）</w:t>
      </w:r>
    </w:p>
    <w:p>
      <w:pPr>
        <w:pStyle w:val="4"/>
        <w:spacing w:line="420" w:lineRule="exact"/>
        <w:jc w:val="left"/>
        <w:textAlignment w:val="center"/>
        <w:rPr>
          <w:rFonts w:ascii="楷体" w:hAnsi="楷体" w:eastAsia="楷体" w:cs="楷体"/>
          <w:sz w:val="24"/>
        </w:rPr>
      </w:pPr>
      <w:r>
        <w:rPr>
          <w:rStyle w:val="6"/>
          <w:rFonts w:hint="eastAsia" w:ascii="楷体" w:hAnsi="楷体" w:eastAsia="楷体" w:cs="楷体"/>
          <w:sz w:val="24"/>
        </w:rPr>
        <w:t>材料四：</w:t>
      </w:r>
      <w:r>
        <w:rPr>
          <w:rFonts w:hint="eastAsia" w:ascii="楷体" w:hAnsi="楷体" w:eastAsia="楷体" w:cs="楷体"/>
          <w:sz w:val="24"/>
        </w:rPr>
        <w:t>校园调查</w:t>
      </w:r>
    </w:p>
    <w:tbl>
      <w:tblPr>
        <w:tblStyle w:val="9"/>
        <w:tblpPr w:leftFromText="180" w:rightFromText="180" w:vertAnchor="text" w:horzAnchor="page" w:tblpX="2355" w:tblpY="469"/>
        <w:tblOverlap w:val="never"/>
        <w:tblW w:w="6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0"/>
        <w:gridCol w:w="3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3110" w:type="dxa"/>
          </w:tcPr>
          <w:p>
            <w:pPr>
              <w:pStyle w:val="4"/>
              <w:spacing w:line="420" w:lineRule="exact"/>
              <w:ind w:firstLine="1200" w:firstLineChars="500"/>
              <w:jc w:val="left"/>
              <w:textAlignment w:val="center"/>
              <w:rPr>
                <w:rFonts w:ascii="楷体" w:hAnsi="楷体" w:eastAsia="楷体" w:cs="楷体"/>
                <w:sz w:val="24"/>
              </w:rPr>
            </w:pPr>
            <w:r>
              <w:rPr>
                <w:rFonts w:hint="eastAsia" w:ascii="楷体" w:hAnsi="楷体" w:eastAsia="楷体" w:cs="楷体"/>
                <w:sz w:val="24"/>
              </w:rPr>
              <w:t>原因</w:t>
            </w:r>
          </w:p>
        </w:tc>
        <w:tc>
          <w:tcPr>
            <w:tcW w:w="3110" w:type="dxa"/>
          </w:tcPr>
          <w:p>
            <w:pPr>
              <w:pStyle w:val="4"/>
              <w:spacing w:line="420" w:lineRule="exact"/>
              <w:ind w:firstLine="1200" w:firstLineChars="500"/>
              <w:jc w:val="left"/>
              <w:textAlignment w:val="center"/>
              <w:rPr>
                <w:rFonts w:ascii="楷体" w:hAnsi="楷体" w:eastAsia="楷体" w:cs="楷体"/>
                <w:sz w:val="24"/>
              </w:rPr>
            </w:pPr>
            <w:r>
              <w:rPr>
                <w:rFonts w:hint="eastAsia" w:ascii="楷体" w:hAnsi="楷体" w:eastAsia="楷体" w:cs="楷体"/>
                <w:sz w:val="24"/>
              </w:rPr>
              <w:t>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3110" w:type="dxa"/>
          </w:tcPr>
          <w:p>
            <w:pPr>
              <w:pStyle w:val="4"/>
              <w:spacing w:line="420" w:lineRule="exact"/>
              <w:jc w:val="left"/>
              <w:textAlignment w:val="center"/>
              <w:rPr>
                <w:rFonts w:ascii="楷体" w:hAnsi="楷体" w:eastAsia="楷体" w:cs="楷体"/>
                <w:sz w:val="24"/>
              </w:rPr>
            </w:pPr>
            <w:r>
              <w:rPr>
                <w:rFonts w:hint="eastAsia" w:ascii="楷体" w:hAnsi="楷体" w:eastAsia="楷体" w:cs="楷体"/>
                <w:sz w:val="24"/>
              </w:rPr>
              <w:t>班上的同学都在吃</w:t>
            </w:r>
          </w:p>
        </w:tc>
        <w:tc>
          <w:tcPr>
            <w:tcW w:w="3110" w:type="dxa"/>
          </w:tcPr>
          <w:p>
            <w:pPr>
              <w:pStyle w:val="4"/>
              <w:spacing w:line="420" w:lineRule="exact"/>
              <w:ind w:firstLine="1440" w:firstLineChars="600"/>
              <w:jc w:val="left"/>
              <w:textAlignment w:val="center"/>
              <w:rPr>
                <w:rFonts w:ascii="楷体" w:hAnsi="楷体" w:eastAsia="楷体" w:cs="楷体"/>
                <w:sz w:val="24"/>
              </w:rPr>
            </w:pPr>
            <w:r>
              <w:rPr>
                <w:rFonts w:hint="eastAsia" w:ascii="楷体" w:hAnsi="楷体" w:eastAsia="楷体" w:cs="楷体"/>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3110" w:type="dxa"/>
          </w:tcPr>
          <w:p>
            <w:pPr>
              <w:pStyle w:val="4"/>
              <w:spacing w:line="420" w:lineRule="exact"/>
              <w:jc w:val="left"/>
              <w:textAlignment w:val="center"/>
              <w:rPr>
                <w:rFonts w:ascii="楷体" w:hAnsi="楷体" w:eastAsia="楷体" w:cs="楷体"/>
                <w:sz w:val="24"/>
              </w:rPr>
            </w:pPr>
            <w:r>
              <w:rPr>
                <w:rFonts w:hint="eastAsia" w:ascii="楷体" w:hAnsi="楷体" w:eastAsia="楷体" w:cs="楷体"/>
                <w:sz w:val="24"/>
              </w:rPr>
              <w:t>味道鲜美有瘾</w:t>
            </w:r>
          </w:p>
        </w:tc>
        <w:tc>
          <w:tcPr>
            <w:tcW w:w="3110" w:type="dxa"/>
          </w:tcPr>
          <w:p>
            <w:pPr>
              <w:pStyle w:val="4"/>
              <w:spacing w:line="420" w:lineRule="exact"/>
              <w:ind w:firstLine="1440" w:firstLineChars="600"/>
              <w:jc w:val="left"/>
              <w:textAlignment w:val="center"/>
              <w:rPr>
                <w:rFonts w:ascii="楷体" w:hAnsi="楷体" w:eastAsia="楷体" w:cs="楷体"/>
                <w:sz w:val="24"/>
              </w:rPr>
            </w:pPr>
            <w:r>
              <w:rPr>
                <w:rFonts w:hint="eastAsia" w:ascii="楷体" w:hAnsi="楷体" w:eastAsia="楷体" w:cs="楷体"/>
                <w:sz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110" w:type="dxa"/>
          </w:tcPr>
          <w:p>
            <w:pPr>
              <w:pStyle w:val="4"/>
              <w:spacing w:line="420" w:lineRule="exact"/>
              <w:jc w:val="left"/>
              <w:textAlignment w:val="center"/>
              <w:rPr>
                <w:rFonts w:ascii="楷体" w:hAnsi="楷体" w:eastAsia="楷体" w:cs="楷体"/>
                <w:sz w:val="24"/>
              </w:rPr>
            </w:pPr>
            <w:r>
              <w:rPr>
                <w:rFonts w:hint="eastAsia" w:ascii="楷体" w:hAnsi="楷体" w:eastAsia="楷体" w:cs="楷体"/>
                <w:sz w:val="24"/>
              </w:rPr>
              <w:t>辣条危害认识肤浅</w:t>
            </w:r>
          </w:p>
        </w:tc>
        <w:tc>
          <w:tcPr>
            <w:tcW w:w="3110" w:type="dxa"/>
          </w:tcPr>
          <w:p>
            <w:pPr>
              <w:pStyle w:val="4"/>
              <w:spacing w:line="420" w:lineRule="exact"/>
              <w:ind w:firstLine="1440" w:firstLineChars="600"/>
              <w:jc w:val="left"/>
              <w:textAlignment w:val="center"/>
              <w:rPr>
                <w:rFonts w:ascii="楷体" w:hAnsi="楷体" w:eastAsia="楷体" w:cs="楷体"/>
                <w:sz w:val="24"/>
              </w:rPr>
            </w:pPr>
            <w:r>
              <w:rPr>
                <w:rFonts w:hint="eastAsia" w:ascii="楷体" w:hAnsi="楷体" w:eastAsia="楷体" w:cs="楷体"/>
                <w:sz w:val="24"/>
              </w:rPr>
              <w:t>86</w:t>
            </w:r>
          </w:p>
        </w:tc>
      </w:tr>
    </w:tbl>
    <w:p>
      <w:pPr>
        <w:pStyle w:val="4"/>
        <w:spacing w:line="420" w:lineRule="exact"/>
        <w:ind w:firstLine="1440" w:firstLineChars="600"/>
        <w:jc w:val="left"/>
        <w:textAlignment w:val="center"/>
        <w:rPr>
          <w:rFonts w:ascii="楷体" w:hAnsi="楷体" w:eastAsia="楷体" w:cs="楷体"/>
          <w:sz w:val="24"/>
        </w:rPr>
      </w:pPr>
      <w:r>
        <w:rPr>
          <w:rFonts w:hint="eastAsia" w:ascii="楷体" w:hAnsi="楷体" w:eastAsia="楷体" w:cs="楷体"/>
          <w:sz w:val="24"/>
        </w:rPr>
        <w:t>某中学某班学生迷恋辣条的原因调查</w:t>
      </w:r>
    </w:p>
    <w:p>
      <w:pPr>
        <w:pStyle w:val="4"/>
        <w:spacing w:line="420" w:lineRule="exact"/>
        <w:jc w:val="left"/>
        <w:textAlignment w:val="center"/>
        <w:rPr>
          <w:rFonts w:ascii="楷体" w:hAnsi="楷体" w:eastAsia="楷体" w:cs="楷体"/>
          <w:sz w:val="24"/>
        </w:rPr>
      </w:pPr>
      <w:r>
        <w:rPr>
          <w:rFonts w:hint="eastAsia" w:ascii="楷体" w:hAnsi="楷体" w:eastAsia="楷体" w:cs="楷体"/>
          <w:sz w:val="24"/>
        </w:rPr>
        <w:t xml:space="preserve">      </w:t>
      </w: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420" w:lineRule="exact"/>
        <w:ind w:firstLine="1200" w:firstLineChars="500"/>
        <w:jc w:val="left"/>
        <w:textAlignment w:val="center"/>
        <w:rPr>
          <w:rFonts w:ascii="楷体" w:hAnsi="楷体" w:eastAsia="楷体" w:cs="楷体"/>
          <w:sz w:val="24"/>
        </w:rPr>
      </w:pPr>
    </w:p>
    <w:p>
      <w:pPr>
        <w:pStyle w:val="4"/>
        <w:spacing w:line="420" w:lineRule="exact"/>
        <w:ind w:firstLine="1200" w:firstLineChars="500"/>
        <w:jc w:val="left"/>
        <w:textAlignment w:val="center"/>
        <w:rPr>
          <w:rFonts w:ascii="楷体" w:hAnsi="楷体" w:eastAsia="楷体" w:cs="楷体"/>
          <w:sz w:val="24"/>
        </w:rPr>
      </w:pPr>
      <w:r>
        <w:rPr>
          <w:rFonts w:hint="eastAsia" w:ascii="楷体" w:hAnsi="楷体" w:eastAsia="楷体" w:cs="楷体"/>
          <w:sz w:val="24"/>
        </w:rPr>
        <w:t>家长教育孩子认识辣条危害的方式及效果调查</w:t>
      </w:r>
    </w:p>
    <w:p>
      <w:pPr>
        <w:pStyle w:val="4"/>
        <w:spacing w:line="420" w:lineRule="exact"/>
        <w:jc w:val="left"/>
        <w:textAlignment w:val="center"/>
        <w:rPr>
          <w:rFonts w:ascii="楷体" w:hAnsi="楷体" w:eastAsia="楷体" w:cs="楷体"/>
          <w:sz w:val="24"/>
        </w:rPr>
      </w:pPr>
      <w:r>
        <w:rPr>
          <w:rFonts w:hint="eastAsia" w:ascii="楷体" w:hAnsi="楷体" w:eastAsia="楷体" w:cs="楷体"/>
        </w:rPr>
        <w:drawing>
          <wp:anchor distT="0" distB="0" distL="0" distR="0" simplePos="0" relativeHeight="251659264" behindDoc="0" locked="0" layoutInCell="1" allowOverlap="1">
            <wp:simplePos x="0" y="0"/>
            <wp:positionH relativeFrom="column">
              <wp:posOffset>276225</wp:posOffset>
            </wp:positionH>
            <wp:positionV relativeFrom="paragraph">
              <wp:posOffset>60325</wp:posOffset>
            </wp:positionV>
            <wp:extent cx="4171950" cy="1884680"/>
            <wp:effectExtent l="9525" t="9525" r="9525" b="10795"/>
            <wp:wrapSquare wrapText="bothSides"/>
            <wp:docPr id="10" name="图片 10" descr="http://xuehaifile.oss-cn-hangzhou.aliyuncs.com/SB103007/imageConvert092715de-3693-4294-b141-2f93a9ef69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http://xuehaifile.oss-cn-hangzhou.aliyuncs.com/SB103007/imageConvert092715de-3693-4294-b141-2f93a9ef6923.png"/>
                    <pic:cNvPicPr>
                      <a:picLocks noChangeAspect="1" noChangeArrowheads="1"/>
                    </pic:cNvPicPr>
                  </pic:nvPicPr>
                  <pic:blipFill>
                    <a:blip r:embed="rId7" cstate="print">
                      <a:lum bright="-6000" contrast="12000"/>
                      <a:extLst>
                        <a:ext uri="{28A0092B-C50C-407E-A947-70E740481C1C}">
                          <a14:useLocalDpi xmlns:a14="http://schemas.microsoft.com/office/drawing/2010/main" val="0"/>
                        </a:ext>
                      </a:extLst>
                    </a:blip>
                    <a:srcRect l="1318" t="17767" r="12672"/>
                    <a:stretch>
                      <a:fillRect/>
                    </a:stretch>
                  </pic:blipFill>
                  <pic:spPr>
                    <a:xfrm>
                      <a:off x="0" y="0"/>
                      <a:ext cx="4171950" cy="1884680"/>
                    </a:xfrm>
                    <a:prstGeom prst="rect">
                      <a:avLst/>
                    </a:prstGeom>
                    <a:noFill/>
                    <a:ln>
                      <a:solidFill>
                        <a:schemeClr val="bg1"/>
                      </a:solidFill>
                    </a:ln>
                  </pic:spPr>
                </pic:pic>
              </a:graphicData>
            </a:graphic>
          </wp:anchor>
        </w:drawing>
      </w: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420" w:lineRule="exact"/>
        <w:jc w:val="left"/>
        <w:textAlignment w:val="center"/>
        <w:rPr>
          <w:rFonts w:ascii="楷体" w:hAnsi="楷体" w:eastAsia="楷体" w:cs="楷体"/>
          <w:sz w:val="24"/>
        </w:rPr>
      </w:pPr>
    </w:p>
    <w:p>
      <w:pPr>
        <w:pStyle w:val="4"/>
        <w:spacing w:line="380" w:lineRule="exact"/>
        <w:jc w:val="left"/>
        <w:textAlignment w:val="center"/>
        <w:rPr>
          <w:rFonts w:ascii="宋体" w:hAnsi="宋体" w:eastAsia="宋体" w:cs="宋体"/>
          <w:szCs w:val="21"/>
        </w:rPr>
      </w:pPr>
    </w:p>
    <w:p>
      <w:pPr>
        <w:pStyle w:val="4"/>
        <w:spacing w:line="360" w:lineRule="auto"/>
        <w:textAlignment w:val="center"/>
        <w:rPr>
          <w:rFonts w:ascii="宋体" w:hAnsi="宋体" w:eastAsia="宋体" w:cs="宋体"/>
          <w:szCs w:val="21"/>
        </w:rPr>
      </w:pPr>
    </w:p>
    <w:p>
      <w:pPr>
        <w:pStyle w:val="4"/>
        <w:spacing w:line="360" w:lineRule="auto"/>
        <w:textAlignment w:val="center"/>
        <w:rPr>
          <w:rFonts w:ascii="宋体" w:hAnsi="宋体" w:eastAsia="宋体" w:cs="宋体"/>
          <w:szCs w:val="21"/>
        </w:rPr>
      </w:pPr>
      <w:r>
        <w:rPr>
          <w:rFonts w:hint="eastAsia" w:ascii="宋体" w:hAnsi="宋体" w:eastAsia="宋体" w:cs="宋体"/>
          <w:szCs w:val="21"/>
        </w:rPr>
        <w:t>11. 阅读上述材料，下面说法最符合文意的一项是（　　）(3分)</w:t>
      </w:r>
    </w:p>
    <w:p>
      <w:pPr>
        <w:pStyle w:val="4"/>
        <w:spacing w:line="360" w:lineRule="auto"/>
        <w:ind w:firstLine="210" w:firstLineChars="100"/>
        <w:textAlignment w:val="center"/>
        <w:rPr>
          <w:rFonts w:ascii="宋体" w:hAnsi="宋体" w:eastAsia="宋体" w:cs="宋体"/>
          <w:szCs w:val="21"/>
        </w:rPr>
      </w:pPr>
      <w:r>
        <w:rPr>
          <w:rFonts w:hint="eastAsia" w:ascii="宋体" w:hAnsi="宋体" w:eastAsia="宋体" w:cs="宋体"/>
          <w:szCs w:val="21"/>
        </w:rPr>
        <w:t>A．一个人只要食用0.2克到0.5克的亚硝酸盐就会引起中毒，食用1克到2克的话就会导致死亡。</w:t>
      </w:r>
    </w:p>
    <w:p>
      <w:pPr>
        <w:pStyle w:val="4"/>
        <w:spacing w:line="360" w:lineRule="auto"/>
        <w:ind w:firstLine="210" w:firstLineChars="100"/>
        <w:textAlignment w:val="center"/>
        <w:rPr>
          <w:rFonts w:ascii="宋体" w:hAnsi="宋体" w:eastAsia="宋体" w:cs="宋体"/>
          <w:szCs w:val="21"/>
        </w:rPr>
      </w:pPr>
      <w:r>
        <w:rPr>
          <w:rFonts w:hint="eastAsia" w:ascii="宋体" w:hAnsi="宋体" w:eastAsia="宋体" w:cs="宋体"/>
          <w:szCs w:val="21"/>
        </w:rPr>
        <w:t>B．生产辣条的企业工人工作环境差，身体健康状况也得不到保证，工厂企业主应该保障工人的权益。</w:t>
      </w:r>
    </w:p>
    <w:p>
      <w:pPr>
        <w:pStyle w:val="4"/>
        <w:spacing w:line="360" w:lineRule="auto"/>
        <w:ind w:firstLine="210" w:firstLineChars="100"/>
        <w:textAlignment w:val="center"/>
        <w:rPr>
          <w:rFonts w:ascii="宋体" w:hAnsi="宋体" w:eastAsia="宋体" w:cs="宋体"/>
          <w:szCs w:val="21"/>
        </w:rPr>
      </w:pPr>
      <w:r>
        <w:rPr>
          <w:rFonts w:hint="eastAsia" w:ascii="宋体" w:hAnsi="宋体" w:eastAsia="宋体" w:cs="宋体"/>
          <w:szCs w:val="21"/>
        </w:rPr>
        <w:t>C．辣条生产厂很多人去楼空，是因为其产品不合格而被食安委要求下架或受到执法部门的查处已不再生产。</w:t>
      </w:r>
    </w:p>
    <w:p>
      <w:pPr>
        <w:pStyle w:val="4"/>
        <w:spacing w:line="360" w:lineRule="auto"/>
        <w:ind w:firstLine="210" w:firstLineChars="100"/>
        <w:textAlignment w:val="center"/>
        <w:rPr>
          <w:rFonts w:ascii="宋体" w:hAnsi="宋体" w:eastAsia="宋体" w:cs="宋体"/>
          <w:szCs w:val="21"/>
        </w:rPr>
      </w:pPr>
      <w:r>
        <w:rPr>
          <w:rFonts w:hint="eastAsia" w:ascii="宋体" w:hAnsi="宋体" w:eastAsia="宋体" w:cs="宋体"/>
          <w:szCs w:val="21"/>
        </w:rPr>
        <w:t>D．教育孩子认识辣条的危害，不再爱上辣条，如果家长采取说教和打骂的方式是不会收到很好效果的。</w:t>
      </w:r>
    </w:p>
    <w:p>
      <w:pPr>
        <w:pStyle w:val="4"/>
        <w:spacing w:line="360" w:lineRule="auto"/>
        <w:textAlignment w:val="center"/>
        <w:rPr>
          <w:rFonts w:ascii="宋体" w:hAnsi="宋体" w:eastAsia="宋体" w:cs="宋体"/>
          <w:szCs w:val="21"/>
        </w:rPr>
      </w:pPr>
      <w:r>
        <w:rPr>
          <w:rFonts w:hint="eastAsia" w:ascii="宋体" w:hAnsi="宋体" w:eastAsia="宋体" w:cs="宋体"/>
          <w:szCs w:val="21"/>
        </w:rPr>
        <w:t>12. 阅读材料一，概括回答为什么不能“‘爱上’辣条”。(4分)</w:t>
      </w:r>
    </w:p>
    <w:p>
      <w:pPr>
        <w:pStyle w:val="4"/>
        <w:spacing w:line="360" w:lineRule="auto"/>
        <w:textAlignment w:val="center"/>
        <w:rPr>
          <w:rFonts w:ascii="宋体" w:hAnsi="宋体" w:eastAsia="宋体" w:cs="宋体"/>
          <w:szCs w:val="21"/>
        </w:rPr>
      </w:pPr>
      <w:r>
        <w:rPr>
          <w:rFonts w:hint="eastAsia" w:ascii="宋体" w:hAnsi="宋体" w:eastAsia="宋体" w:cs="宋体"/>
          <w:szCs w:val="21"/>
        </w:rPr>
        <w:t>13. 如何让中小学生远离辣条？请根据文章内容,提两条具体有效的措施。(5分)</w:t>
      </w:r>
    </w:p>
    <w:p>
      <w:pPr>
        <w:spacing w:line="380" w:lineRule="exact"/>
        <w:rPr>
          <w:rFonts w:ascii="宋体" w:hAnsi="宋体" w:eastAsia="宋体" w:cs="宋体"/>
          <w:szCs w:val="21"/>
          <w:shd w:val="clear" w:color="auto" w:fill="FFFFFF"/>
        </w:rPr>
      </w:pPr>
    </w:p>
    <w:p>
      <w:pPr>
        <w:spacing w:line="380" w:lineRule="exact"/>
        <w:rPr>
          <w:rFonts w:ascii="宋体" w:hAnsi="宋体" w:eastAsia="宋体" w:cs="宋体"/>
          <w:szCs w:val="21"/>
          <w:shd w:val="clear" w:color="auto" w:fill="FFFFFF"/>
        </w:rPr>
      </w:pPr>
      <w:r>
        <w:rPr>
          <w:rFonts w:hint="eastAsia" w:ascii="宋体" w:hAnsi="宋体" w:eastAsia="宋体" w:cs="宋体"/>
          <w:szCs w:val="21"/>
          <w:shd w:val="clear" w:color="auto" w:fill="FFFFFF"/>
        </w:rPr>
        <w:t>（四）古诗文阅读（20分）</w:t>
      </w:r>
    </w:p>
    <w:p>
      <w:pPr>
        <w:spacing w:line="380" w:lineRule="exact"/>
        <w:rPr>
          <w:rFonts w:ascii="宋体" w:hAnsi="宋体" w:eastAsia="宋体" w:cs="宋体"/>
          <w:szCs w:val="21"/>
          <w:shd w:val="clear" w:color="auto" w:fill="FFFFFF"/>
        </w:rPr>
      </w:pPr>
      <w:r>
        <w:rPr>
          <w:rFonts w:hint="eastAsia" w:ascii="宋体" w:hAnsi="宋体" w:eastAsia="宋体" w:cs="宋体"/>
          <w:szCs w:val="21"/>
          <w:shd w:val="clear" w:color="auto" w:fill="FFFFFF"/>
        </w:rPr>
        <w:t>阅读下面的文言文，完成14-17题。</w:t>
      </w:r>
    </w:p>
    <w:p>
      <w:pPr>
        <w:spacing w:line="420" w:lineRule="exact"/>
        <w:jc w:val="center"/>
        <w:rPr>
          <w:rFonts w:ascii="楷体" w:hAnsi="楷体" w:eastAsia="楷体" w:cs="楷体"/>
          <w:sz w:val="24"/>
          <w:shd w:val="clear" w:color="auto" w:fill="FFFFFF"/>
        </w:rPr>
      </w:pPr>
      <w:r>
        <w:rPr>
          <w:rFonts w:hint="eastAsia" w:ascii="楷体" w:hAnsi="楷体" w:eastAsia="楷体" w:cs="楷体"/>
          <w:sz w:val="24"/>
          <w:shd w:val="clear" w:color="auto" w:fill="FFFFFF"/>
        </w:rPr>
        <w:t>【</w:t>
      </w:r>
      <w:r>
        <w:rPr>
          <w:rFonts w:hint="eastAsia" w:ascii="楷体" w:hAnsi="楷体" w:eastAsia="楷体" w:cs="楷体"/>
          <w:b/>
          <w:bCs/>
          <w:color w:val="000000"/>
          <w:sz w:val="24"/>
        </w:rPr>
        <w:t>甲</w:t>
      </w:r>
      <w:r>
        <w:rPr>
          <w:rFonts w:hint="eastAsia" w:ascii="楷体" w:hAnsi="楷体" w:eastAsia="楷体" w:cs="楷体"/>
          <w:sz w:val="24"/>
          <w:shd w:val="clear" w:color="auto" w:fill="FFFFFF"/>
        </w:rPr>
        <w:t>】</w:t>
      </w:r>
    </w:p>
    <w:p>
      <w:pPr>
        <w:spacing w:line="420" w:lineRule="exact"/>
        <w:ind w:firstLine="480" w:firstLineChars="200"/>
        <w:rPr>
          <w:rFonts w:ascii="楷体" w:hAnsi="楷体" w:eastAsia="楷体" w:cs="楷体"/>
          <w:color w:val="000000"/>
          <w:sz w:val="24"/>
        </w:rPr>
      </w:pPr>
      <w:r>
        <w:rPr>
          <w:rFonts w:hint="eastAsia" w:ascii="楷体" w:hAnsi="楷体" w:eastAsia="楷体" w:cs="楷体"/>
          <w:color w:val="000000"/>
          <w:sz w:val="24"/>
        </w:rPr>
        <w:t>陈康肃公善射，当世无双，公亦以此自矜。尝射于家圃，有卖油翁释担而立，睨之，久而不去。见其发矢十中八九，但微颔之。</w:t>
      </w:r>
    </w:p>
    <w:p>
      <w:pPr>
        <w:spacing w:line="420" w:lineRule="exact"/>
        <w:ind w:firstLine="480" w:firstLineChars="200"/>
        <w:rPr>
          <w:rFonts w:ascii="楷体" w:hAnsi="楷体" w:eastAsia="楷体" w:cs="楷体"/>
          <w:color w:val="000000"/>
          <w:sz w:val="24"/>
        </w:rPr>
      </w:pPr>
      <w:r>
        <w:rPr>
          <w:rFonts w:hint="eastAsia" w:ascii="楷体" w:hAnsi="楷体" w:eastAsia="楷体" w:cs="楷体"/>
          <w:color w:val="000000"/>
          <w:sz w:val="24"/>
        </w:rPr>
        <w:t>康肃问曰：“汝亦知射乎？吾射不亦精乎？”翁曰：“无他，但手熟尔。”康肃忿然曰：“尔安敢轻吾射！”翁曰：“以我酌油知之。”乃取一葫芦置于地，以钱覆其口，徐以杓酌油沥之，自钱孔入，而钱不湿。因曰：“吾亦无他,惟手熟尔。”康肃笑而遣之。</w:t>
      </w:r>
    </w:p>
    <w:p>
      <w:pPr>
        <w:pStyle w:val="4"/>
        <w:widowControl/>
        <w:shd w:val="clear" w:color="auto" w:fill="FFFFFF"/>
        <w:adjustRightInd w:val="0"/>
        <w:snapToGrid w:val="0"/>
        <w:spacing w:line="420" w:lineRule="exact"/>
        <w:jc w:val="center"/>
        <w:rPr>
          <w:rFonts w:ascii="楷体" w:hAnsi="楷体" w:eastAsia="楷体" w:cs="楷体"/>
          <w:sz w:val="24"/>
          <w:shd w:val="clear" w:color="auto" w:fill="FFFFFF"/>
        </w:rPr>
      </w:pPr>
      <w:r>
        <w:rPr>
          <w:rFonts w:hint="eastAsia" w:ascii="楷体" w:hAnsi="楷体" w:eastAsia="楷体" w:cs="楷体"/>
          <w:sz w:val="24"/>
          <w:shd w:val="clear" w:color="auto" w:fill="FFFFFF"/>
        </w:rPr>
        <w:t>【</w:t>
      </w:r>
      <w:r>
        <w:rPr>
          <w:rFonts w:hint="eastAsia" w:ascii="楷体" w:hAnsi="楷体" w:eastAsia="楷体" w:cs="楷体"/>
          <w:b/>
          <w:bCs/>
          <w:sz w:val="24"/>
          <w:shd w:val="clear" w:color="auto" w:fill="FFFFFF"/>
        </w:rPr>
        <w:t>乙</w:t>
      </w:r>
      <w:r>
        <w:rPr>
          <w:rFonts w:hint="eastAsia" w:ascii="楷体" w:hAnsi="楷体" w:eastAsia="楷体" w:cs="楷体"/>
          <w:sz w:val="24"/>
          <w:shd w:val="clear" w:color="auto" w:fill="FFFFFF"/>
        </w:rPr>
        <w:t>】</w:t>
      </w:r>
    </w:p>
    <w:p>
      <w:pPr>
        <w:pStyle w:val="4"/>
        <w:widowControl/>
        <w:shd w:val="clear" w:color="auto" w:fill="FFFFFF"/>
        <w:adjustRightInd w:val="0"/>
        <w:snapToGrid w:val="0"/>
        <w:spacing w:line="420" w:lineRule="exact"/>
        <w:ind w:firstLine="480" w:firstLineChars="200"/>
        <w:rPr>
          <w:rFonts w:ascii="楷体" w:hAnsi="楷体" w:eastAsia="楷体" w:cs="楷体"/>
          <w:color w:val="000000"/>
          <w:sz w:val="24"/>
        </w:rPr>
      </w:pPr>
      <w:r>
        <w:rPr>
          <w:rFonts w:hint="eastAsia" w:ascii="楷体" w:hAnsi="楷体" w:eastAsia="楷体" w:cs="楷体"/>
          <w:color w:val="000000"/>
          <w:sz w:val="24"/>
        </w:rPr>
        <w:t>南方多没人</w:t>
      </w:r>
      <w:r>
        <w:rPr>
          <w:rFonts w:ascii="楷体" w:hAnsi="楷体" w:eastAsia="楷体"/>
          <w:color w:val="000000"/>
          <w:sz w:val="24"/>
          <w:vertAlign w:val="superscript"/>
        </w:rPr>
        <w:t>①</w:t>
      </w:r>
      <w:r>
        <w:rPr>
          <w:rFonts w:hint="eastAsia" w:ascii="楷体" w:hAnsi="楷体" w:eastAsia="楷体" w:cs="楷体"/>
          <w:color w:val="000000"/>
          <w:sz w:val="24"/>
        </w:rPr>
        <w:t>，日与水居也，七岁而能涉，十岁而能浮，十五而能没矣。夫没者岂苟然哉？必将有得于水之道者。日与水居，则十五而得其道；生不识水，则虽壮，见舟而畏之。故北方之勇者，问于没人而求其所以没以其言试之河未有不溺者也。故凡不学而务求其道，皆北方之学没者也。</w:t>
      </w:r>
    </w:p>
    <w:p>
      <w:pPr>
        <w:pStyle w:val="4"/>
        <w:widowControl/>
        <w:shd w:val="clear" w:color="auto" w:fill="FFFFFF"/>
        <w:adjustRightInd w:val="0"/>
        <w:snapToGrid w:val="0"/>
        <w:spacing w:line="420" w:lineRule="exact"/>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注释：①没人：能潜水的人。</w:t>
      </w:r>
    </w:p>
    <w:p>
      <w:pPr>
        <w:pStyle w:val="4"/>
        <w:widowControl/>
        <w:shd w:val="clear" w:color="auto" w:fill="FFFFFF"/>
        <w:adjustRightInd w:val="0"/>
        <w:snapToGrid w:val="0"/>
        <w:spacing w:line="420" w:lineRule="exact"/>
        <w:rPr>
          <w:rFonts w:ascii="宋体" w:hAnsi="宋体" w:eastAsia="宋体" w:cs="宋体"/>
          <w:szCs w:val="21"/>
          <w:shd w:val="clear" w:color="auto" w:fill="FFFFFF"/>
        </w:rPr>
      </w:pPr>
      <w:r>
        <w:rPr>
          <w:rFonts w:hint="eastAsia" w:ascii="宋体" w:hAnsi="宋体" w:eastAsia="宋体" w:cs="宋体"/>
          <w:szCs w:val="21"/>
          <w:shd w:val="clear" w:color="auto" w:fill="FFFFFF"/>
        </w:rPr>
        <w:t>14.解释加点词词义。（4分）</w:t>
      </w:r>
    </w:p>
    <w:p>
      <w:pPr>
        <w:pStyle w:val="4"/>
        <w:widowControl/>
        <w:shd w:val="clear" w:color="auto" w:fill="FFFFFF"/>
        <w:adjustRightInd w:val="0"/>
        <w:snapToGrid w:val="0"/>
        <w:spacing w:line="360" w:lineRule="auto"/>
        <w:ind w:firstLine="210" w:firstLineChars="100"/>
        <w:rPr>
          <w:rFonts w:ascii="宋体" w:hAnsi="宋体" w:eastAsia="宋体" w:cs="宋体"/>
          <w:szCs w:val="21"/>
          <w:shd w:val="clear" w:color="auto" w:fill="FFFFFF"/>
        </w:rPr>
      </w:pPr>
      <w:r>
        <w:rPr>
          <w:rFonts w:hint="eastAsia" w:ascii="宋体" w:hAnsi="宋体" w:eastAsia="宋体" w:cs="宋体"/>
          <w:szCs w:val="21"/>
          <w:shd w:val="clear" w:color="auto" w:fill="FFFFFF"/>
        </w:rPr>
        <w:t>（1）公亦以此自</w:t>
      </w:r>
      <w:r>
        <w:rPr>
          <w:rFonts w:hint="eastAsia" w:ascii="宋体" w:hAnsi="宋体" w:eastAsia="宋体" w:cs="宋体"/>
          <w:szCs w:val="21"/>
          <w:shd w:val="clear" w:color="auto" w:fill="FFFFFF"/>
          <w:em w:val="dot"/>
        </w:rPr>
        <w:t>矜</w:t>
      </w:r>
      <w:r>
        <w:rPr>
          <w:rFonts w:hint="eastAsia" w:ascii="宋体" w:hAnsi="宋体" w:eastAsia="宋体" w:cs="宋体"/>
          <w:szCs w:val="21"/>
          <w:shd w:val="clear" w:color="auto" w:fill="FFFFFF"/>
        </w:rPr>
        <w:t xml:space="preserve"> （       ）        （2）康肃笑而</w:t>
      </w:r>
      <w:r>
        <w:rPr>
          <w:rFonts w:hint="eastAsia" w:ascii="宋体" w:hAnsi="宋体" w:eastAsia="宋体" w:cs="宋体"/>
          <w:szCs w:val="21"/>
          <w:shd w:val="clear" w:color="auto" w:fill="FFFFFF"/>
          <w:em w:val="dot"/>
        </w:rPr>
        <w:t>遣</w:t>
      </w:r>
      <w:r>
        <w:rPr>
          <w:rFonts w:hint="eastAsia" w:ascii="宋体" w:hAnsi="宋体" w:eastAsia="宋体" w:cs="宋体"/>
          <w:szCs w:val="21"/>
          <w:shd w:val="clear" w:color="auto" w:fill="FFFFFF"/>
        </w:rPr>
        <w:t>之 （       ）</w:t>
      </w:r>
    </w:p>
    <w:p>
      <w:pPr>
        <w:pStyle w:val="4"/>
        <w:widowControl/>
        <w:shd w:val="clear" w:color="auto" w:fill="FFFFFF"/>
        <w:adjustRightInd w:val="0"/>
        <w:snapToGrid w:val="0"/>
        <w:spacing w:line="360" w:lineRule="auto"/>
        <w:ind w:firstLine="210" w:firstLineChars="100"/>
        <w:rPr>
          <w:rFonts w:ascii="宋体" w:hAnsi="宋体" w:eastAsia="宋体" w:cs="宋体"/>
          <w:szCs w:val="21"/>
          <w:shd w:val="clear" w:color="auto" w:fill="FFFFFF"/>
        </w:rPr>
      </w:pPr>
      <w:r>
        <w:rPr>
          <w:rFonts w:hint="eastAsia" w:ascii="宋体" w:hAnsi="宋体" w:eastAsia="宋体" w:cs="宋体"/>
          <w:szCs w:val="21"/>
          <w:shd w:val="clear" w:color="auto" w:fill="FFFFFF"/>
        </w:rPr>
        <w:t>（3）</w:t>
      </w:r>
      <w:r>
        <w:rPr>
          <w:rFonts w:hint="eastAsia" w:ascii="宋体" w:hAnsi="宋体" w:eastAsia="宋体" w:cs="宋体"/>
          <w:szCs w:val="21"/>
          <w:shd w:val="clear" w:color="auto" w:fill="FFFFFF"/>
          <w:em w:val="dot"/>
        </w:rPr>
        <w:t>故</w:t>
      </w:r>
      <w:r>
        <w:rPr>
          <w:rFonts w:hint="eastAsia" w:ascii="宋体" w:hAnsi="宋体" w:eastAsia="宋体" w:cs="宋体"/>
          <w:szCs w:val="21"/>
          <w:shd w:val="clear" w:color="auto" w:fill="FFFFFF"/>
        </w:rPr>
        <w:t>北方之勇者 （       ）        （4）见舟而</w:t>
      </w:r>
      <w:r>
        <w:rPr>
          <w:rFonts w:hint="eastAsia" w:ascii="宋体" w:hAnsi="宋体" w:eastAsia="宋体" w:cs="宋体"/>
          <w:szCs w:val="21"/>
          <w:shd w:val="clear" w:color="auto" w:fill="FFFFFF"/>
          <w:em w:val="dot"/>
        </w:rPr>
        <w:t>畏</w:t>
      </w:r>
      <w:r>
        <w:rPr>
          <w:rFonts w:hint="eastAsia" w:ascii="宋体" w:hAnsi="宋体" w:eastAsia="宋体" w:cs="宋体"/>
          <w:szCs w:val="21"/>
          <w:shd w:val="clear" w:color="auto" w:fill="FFFFFF"/>
        </w:rPr>
        <w:t>之 （       ）</w:t>
      </w:r>
    </w:p>
    <w:p>
      <w:pPr>
        <w:pStyle w:val="4"/>
        <w:widowControl/>
        <w:shd w:val="clear" w:color="auto" w:fill="FFFFFF"/>
        <w:adjustRightInd w:val="0"/>
        <w:snapToGrid w:val="0"/>
        <w:spacing w:line="360" w:lineRule="auto"/>
        <w:rPr>
          <w:rFonts w:ascii="宋体" w:hAnsi="宋体" w:eastAsia="宋体" w:cs="宋体"/>
          <w:szCs w:val="21"/>
          <w:shd w:val="clear" w:color="auto" w:fill="FFFFFF"/>
        </w:rPr>
      </w:pPr>
      <w:r>
        <w:rPr>
          <w:rFonts w:hint="eastAsia" w:ascii="宋体" w:hAnsi="宋体" w:eastAsia="宋体" w:cs="宋体"/>
          <w:szCs w:val="21"/>
          <w:shd w:val="clear" w:color="auto" w:fill="FFFFFF"/>
        </w:rPr>
        <w:t>15. 请用“/”给下列句子断句。（限断三处）（3分）</w:t>
      </w:r>
    </w:p>
    <w:p>
      <w:pPr>
        <w:pStyle w:val="4"/>
        <w:widowControl/>
        <w:shd w:val="clear" w:color="auto" w:fill="FFFFFF"/>
        <w:adjustRightInd w:val="0"/>
        <w:snapToGrid w:val="0"/>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问于没人而求其所以没以其言试之河未有不溺者</w:t>
      </w:r>
    </w:p>
    <w:p>
      <w:pPr>
        <w:pStyle w:val="4"/>
        <w:widowControl/>
        <w:shd w:val="clear" w:color="auto" w:fill="FFFFFF"/>
        <w:adjustRightInd w:val="0"/>
        <w:snapToGrid w:val="0"/>
        <w:spacing w:line="360" w:lineRule="auto"/>
        <w:rPr>
          <w:rFonts w:ascii="宋体" w:hAnsi="宋体" w:eastAsia="宋体" w:cs="宋体"/>
          <w:szCs w:val="21"/>
        </w:rPr>
      </w:pPr>
      <w:r>
        <w:rPr>
          <w:rFonts w:hint="eastAsia" w:ascii="宋体" w:hAnsi="宋体" w:eastAsia="宋体" w:cs="宋体"/>
          <w:szCs w:val="21"/>
        </w:rPr>
        <w:t>16.翻译句子。（4分）</w:t>
      </w:r>
    </w:p>
    <w:p>
      <w:pPr>
        <w:pStyle w:val="10"/>
        <w:numPr>
          <w:ilvl w:val="0"/>
          <w:numId w:val="1"/>
        </w:numPr>
        <w:spacing w:line="360" w:lineRule="auto"/>
        <w:ind w:firstLine="210" w:firstLineChars="100"/>
        <w:rPr>
          <w:rFonts w:ascii="宋体" w:hAnsi="宋体" w:eastAsia="宋体" w:cs="宋体"/>
          <w:color w:val="000000"/>
          <w:szCs w:val="21"/>
        </w:rPr>
      </w:pPr>
      <w:r>
        <w:rPr>
          <w:rFonts w:hint="eastAsia" w:ascii="宋体" w:hAnsi="宋体" w:eastAsia="宋体" w:cs="宋体"/>
          <w:color w:val="000000"/>
          <w:szCs w:val="21"/>
        </w:rPr>
        <w:t>见其发矢十中八九，但微颔之。</w:t>
      </w:r>
    </w:p>
    <w:p>
      <w:pPr>
        <w:pStyle w:val="10"/>
        <w:spacing w:line="360" w:lineRule="auto"/>
        <w:ind w:firstLine="210" w:firstLineChars="100"/>
        <w:rPr>
          <w:rFonts w:ascii="宋体" w:hAnsi="宋体" w:eastAsia="宋体" w:cs="宋体"/>
          <w:color w:val="000000"/>
          <w:szCs w:val="21"/>
        </w:rPr>
      </w:pPr>
      <w:r>
        <w:rPr>
          <w:rFonts w:hint="eastAsia" w:ascii="宋体" w:hAnsi="宋体" w:eastAsia="宋体" w:cs="宋体"/>
          <w:szCs w:val="21"/>
        </w:rPr>
        <w:t>（2）</w:t>
      </w:r>
      <w:r>
        <w:rPr>
          <w:rFonts w:hint="eastAsia" w:ascii="宋体" w:hAnsi="宋体" w:eastAsia="宋体" w:cs="宋体"/>
          <w:color w:val="000000"/>
          <w:szCs w:val="21"/>
        </w:rPr>
        <w:t>日与水居，则十五而得其道。</w:t>
      </w:r>
    </w:p>
    <w:p>
      <w:pPr>
        <w:pStyle w:val="10"/>
        <w:spacing w:line="360" w:lineRule="auto"/>
        <w:ind w:firstLine="0" w:firstLineChars="0"/>
        <w:rPr>
          <w:rFonts w:ascii="宋体" w:hAnsi="宋体" w:eastAsia="宋体" w:cs="宋体"/>
          <w:szCs w:val="21"/>
        </w:rPr>
      </w:pPr>
      <w:r>
        <w:rPr>
          <w:rFonts w:hint="eastAsia" w:ascii="宋体" w:hAnsi="宋体" w:eastAsia="宋体" w:cs="宋体"/>
          <w:szCs w:val="21"/>
        </w:rPr>
        <w:t xml:space="preserve">17. </w:t>
      </w:r>
      <w:r>
        <w:rPr>
          <w:rFonts w:hint="eastAsia" w:ascii="宋体" w:hAnsi="宋体" w:eastAsia="宋体" w:cs="宋体"/>
          <w:color w:val="000000"/>
          <w:szCs w:val="21"/>
        </w:rPr>
        <w:t>[甲][乙]两文告诉人们什么道理？结合文章内容进行分析。</w:t>
      </w:r>
      <w:r>
        <w:rPr>
          <w:rFonts w:hint="eastAsia" w:ascii="宋体" w:hAnsi="宋体" w:eastAsia="宋体" w:cs="宋体"/>
          <w:szCs w:val="21"/>
        </w:rPr>
        <w:t>（4分）</w:t>
      </w:r>
    </w:p>
    <w:p>
      <w:pPr>
        <w:spacing w:line="360" w:lineRule="auto"/>
        <w:rPr>
          <w:rFonts w:ascii="宋体" w:hAnsi="宋体" w:eastAsia="宋体" w:cs="宋体"/>
          <w:szCs w:val="21"/>
        </w:rPr>
      </w:pPr>
    </w:p>
    <w:p>
      <w:pPr>
        <w:spacing w:line="360" w:lineRule="auto"/>
        <w:rPr>
          <w:rFonts w:ascii="宋体" w:hAnsi="宋体" w:eastAsia="宋体" w:cs="宋体"/>
          <w:szCs w:val="21"/>
        </w:rPr>
      </w:pPr>
      <w:r>
        <w:rPr>
          <w:rFonts w:hint="eastAsia" w:ascii="宋体" w:hAnsi="宋体" w:eastAsia="宋体" w:cs="宋体"/>
          <w:szCs w:val="21"/>
        </w:rPr>
        <w:t>阅读下面的这首古诗，完成18、19两题（5分）</w:t>
      </w:r>
    </w:p>
    <w:p>
      <w:pPr>
        <w:spacing w:line="360" w:lineRule="auto"/>
        <w:jc w:val="center"/>
        <w:rPr>
          <w:rFonts w:ascii="楷体" w:hAnsi="楷体" w:eastAsia="楷体" w:cs="楷体"/>
          <w:szCs w:val="21"/>
        </w:rPr>
      </w:pPr>
      <w:r>
        <w:rPr>
          <w:rFonts w:hint="eastAsia" w:ascii="楷体" w:hAnsi="楷体" w:eastAsia="楷体" w:cs="楷体"/>
          <w:szCs w:val="21"/>
        </w:rPr>
        <w:t>秋行</w:t>
      </w:r>
    </w:p>
    <w:p>
      <w:pPr>
        <w:spacing w:line="360" w:lineRule="auto"/>
        <w:jc w:val="center"/>
        <w:rPr>
          <w:rFonts w:ascii="楷体" w:hAnsi="楷体" w:eastAsia="楷体" w:cs="楷体"/>
          <w:szCs w:val="21"/>
        </w:rPr>
      </w:pPr>
      <w:r>
        <w:rPr>
          <w:rFonts w:hint="eastAsia" w:ascii="楷体" w:hAnsi="楷体" w:eastAsia="楷体" w:cs="楷体"/>
          <w:szCs w:val="21"/>
        </w:rPr>
        <w:t xml:space="preserve">          （宋）徐玑</w:t>
      </w:r>
    </w:p>
    <w:p>
      <w:pPr>
        <w:spacing w:line="360" w:lineRule="auto"/>
        <w:jc w:val="center"/>
        <w:rPr>
          <w:rFonts w:ascii="楷体" w:hAnsi="楷体" w:eastAsia="楷体" w:cs="楷体"/>
          <w:szCs w:val="21"/>
        </w:rPr>
      </w:pPr>
      <w:r>
        <w:rPr>
          <w:rFonts w:hint="eastAsia" w:ascii="楷体" w:hAnsi="楷体" w:eastAsia="楷体" w:cs="楷体"/>
          <w:szCs w:val="21"/>
        </w:rPr>
        <w:t>戛戛秋蝉响似筝，听蝉闲停柳边行。</w:t>
      </w:r>
    </w:p>
    <w:p>
      <w:pPr>
        <w:spacing w:line="360" w:lineRule="auto"/>
        <w:jc w:val="center"/>
        <w:rPr>
          <w:rFonts w:ascii="楷体" w:hAnsi="楷体" w:eastAsia="楷体" w:cs="楷体"/>
          <w:szCs w:val="21"/>
        </w:rPr>
      </w:pPr>
      <w:r>
        <w:rPr>
          <w:rFonts w:hint="eastAsia" w:ascii="楷体" w:hAnsi="楷体" w:eastAsia="楷体" w:cs="楷体"/>
          <w:szCs w:val="21"/>
        </w:rPr>
        <w:t>小溪清水平如镜，一叶飞来细浪生。</w:t>
      </w:r>
    </w:p>
    <w:p>
      <w:pPr>
        <w:spacing w:line="360" w:lineRule="auto"/>
        <w:rPr>
          <w:rFonts w:ascii="宋体" w:hAnsi="宋体" w:eastAsia="宋体" w:cs="宋体"/>
          <w:szCs w:val="21"/>
        </w:rPr>
      </w:pPr>
      <w:r>
        <w:rPr>
          <w:rFonts w:hint="eastAsia" w:ascii="宋体" w:hAnsi="宋体" w:eastAsia="宋体" w:cs="宋体"/>
          <w:szCs w:val="21"/>
        </w:rPr>
        <w:t xml:space="preserve">18.诗歌前两句选取了鸣蝉等景物，展现了一幅早秋_____、_____(画面特点)风景画。（2分）                                                                          </w:t>
      </w:r>
    </w:p>
    <w:p>
      <w:pPr>
        <w:spacing w:line="360" w:lineRule="auto"/>
        <w:rPr>
          <w:rFonts w:ascii="宋体" w:hAnsi="宋体" w:eastAsia="宋体" w:cs="宋体"/>
          <w:szCs w:val="21"/>
        </w:rPr>
      </w:pPr>
      <w:r>
        <w:rPr>
          <w:rFonts w:hint="eastAsia" w:ascii="宋体" w:hAnsi="宋体" w:eastAsia="宋体" w:cs="宋体"/>
          <w:szCs w:val="21"/>
        </w:rPr>
        <w:t xml:space="preserve">19.请从动静结合的角度赏析“小溪清水平如镜，一叶飞来细浪生”。（3 分） </w:t>
      </w:r>
    </w:p>
    <w:p>
      <w:pPr>
        <w:spacing w:line="380" w:lineRule="exact"/>
        <w:rPr>
          <w:rFonts w:ascii="宋体" w:hAnsi="宋体" w:eastAsia="宋体" w:cs="宋体"/>
          <w:b/>
          <w:bCs/>
          <w:sz w:val="24"/>
          <w:shd w:val="clear" w:color="auto" w:fill="FFFFFF"/>
        </w:rPr>
      </w:pPr>
    </w:p>
    <w:p>
      <w:pPr>
        <w:spacing w:line="380" w:lineRule="exact"/>
        <w:rPr>
          <w:rFonts w:ascii="宋体" w:hAnsi="宋体" w:eastAsia="宋体" w:cs="宋体"/>
          <w:b/>
          <w:bCs/>
          <w:sz w:val="24"/>
          <w:shd w:val="clear" w:color="auto" w:fill="FFFFFF"/>
        </w:rPr>
      </w:pPr>
      <w:r>
        <w:rPr>
          <w:rFonts w:hint="eastAsia" w:ascii="宋体" w:hAnsi="宋体" w:eastAsia="宋体" w:cs="宋体"/>
          <w:szCs w:val="21"/>
        </w:rPr>
        <w:drawing>
          <wp:anchor distT="0" distB="0" distL="114935" distR="114935" simplePos="0" relativeHeight="251660288" behindDoc="0" locked="0" layoutInCell="1" allowOverlap="1">
            <wp:simplePos x="0" y="0"/>
            <wp:positionH relativeFrom="column">
              <wp:posOffset>3769360</wp:posOffset>
            </wp:positionH>
            <wp:positionV relativeFrom="paragraph">
              <wp:posOffset>186055</wp:posOffset>
            </wp:positionV>
            <wp:extent cx="1560195" cy="1939290"/>
            <wp:effectExtent l="0" t="0" r="1905" b="3810"/>
            <wp:wrapSquare wrapText="bothSides"/>
            <wp:docPr id="3" name="图片 3" descr="abc1d6e834a6721a5ab53057057e5a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bc1d6e834a6721a5ab53057057e5a0f"/>
                    <pic:cNvPicPr>
                      <a:picLocks noChangeAspect="1"/>
                    </pic:cNvPicPr>
                  </pic:nvPicPr>
                  <pic:blipFill>
                    <a:blip r:embed="rId8"/>
                    <a:stretch>
                      <a:fillRect/>
                    </a:stretch>
                  </pic:blipFill>
                  <pic:spPr>
                    <a:xfrm>
                      <a:off x="0" y="0"/>
                      <a:ext cx="1560195" cy="1939290"/>
                    </a:xfrm>
                    <a:prstGeom prst="rect">
                      <a:avLst/>
                    </a:prstGeom>
                  </pic:spPr>
                </pic:pic>
              </a:graphicData>
            </a:graphic>
          </wp:anchor>
        </w:drawing>
      </w:r>
      <w:r>
        <w:rPr>
          <w:rFonts w:hint="eastAsia" w:ascii="宋体" w:hAnsi="宋体" w:eastAsia="宋体" w:cs="宋体"/>
          <w:b/>
          <w:bCs/>
          <w:sz w:val="24"/>
          <w:shd w:val="clear" w:color="auto" w:fill="FFFFFF"/>
        </w:rPr>
        <w:t>三、写作（45分）</w:t>
      </w:r>
    </w:p>
    <w:p>
      <w:pPr>
        <w:spacing w:line="360" w:lineRule="auto"/>
        <w:rPr>
          <w:rFonts w:ascii="宋体" w:hAnsi="宋体" w:eastAsia="宋体" w:cs="宋体"/>
          <w:szCs w:val="21"/>
        </w:rPr>
      </w:pPr>
      <w:r>
        <w:rPr>
          <w:rFonts w:hint="eastAsia" w:ascii="宋体" w:hAnsi="宋体" w:eastAsia="宋体" w:cs="宋体"/>
          <w:szCs w:val="21"/>
        </w:rPr>
        <w:t>20. 读书节系列活动中班里将举行一次主题班会,在班会上你打算向同学推介一幅漫画(右图)。为便于现场清晰流畅地表达，请你根据语文老师的建议，完成发言稿的准备任务。(5分)</w:t>
      </w:r>
    </w:p>
    <w:p>
      <w:pPr>
        <w:spacing w:line="360" w:lineRule="auto"/>
        <w:rPr>
          <w:rFonts w:ascii="宋体" w:hAnsi="宋体" w:eastAsia="宋体" w:cs="宋体"/>
          <w:szCs w:val="21"/>
        </w:rPr>
      </w:pPr>
      <w:r>
        <w:rPr>
          <w:rFonts w:hint="eastAsia" w:ascii="宋体" w:hAnsi="宋体" w:eastAsia="宋体" w:cs="宋体"/>
          <w:szCs w:val="21"/>
        </w:rPr>
        <w:t>建议：</w:t>
      </w:r>
      <w:r>
        <w:rPr>
          <w:rFonts w:hint="eastAsia" w:ascii="宋体" w:hAnsi="宋体" w:eastAsia="宋体" w:cs="宋体"/>
          <w:szCs w:val="21"/>
        </w:rPr>
        <w:br w:type="textWrapping"/>
      </w:r>
      <w:r>
        <w:rPr>
          <w:rFonts w:hint="eastAsia" w:ascii="宋体" w:hAnsi="宋体" w:eastAsia="宋体" w:cs="宋体"/>
          <w:szCs w:val="21"/>
        </w:rPr>
        <w:t xml:space="preserve">   （1）用合理的顺序，说明漫画的主要内容；</w:t>
      </w:r>
      <w:r>
        <w:rPr>
          <w:rFonts w:hint="eastAsia" w:ascii="宋体" w:hAnsi="宋体" w:eastAsia="宋体" w:cs="宋体"/>
          <w:szCs w:val="21"/>
        </w:rPr>
        <w:br w:type="textWrapping"/>
      </w:r>
      <w:r>
        <w:rPr>
          <w:rFonts w:hint="eastAsia" w:ascii="宋体" w:hAnsi="宋体" w:eastAsia="宋体" w:cs="宋体"/>
          <w:szCs w:val="21"/>
        </w:rPr>
        <w:t xml:space="preserve">   （2）提炼漫画要表达的寓意；</w:t>
      </w:r>
      <w:r>
        <w:rPr>
          <w:rFonts w:hint="eastAsia" w:ascii="宋体" w:hAnsi="宋体" w:eastAsia="宋体" w:cs="宋体"/>
          <w:szCs w:val="21"/>
        </w:rPr>
        <w:br w:type="textWrapping"/>
      </w:r>
      <w:r>
        <w:rPr>
          <w:rFonts w:hint="eastAsia" w:ascii="宋体" w:hAnsi="宋体" w:eastAsia="宋体" w:cs="宋体"/>
          <w:szCs w:val="21"/>
        </w:rPr>
        <w:t xml:space="preserve">   （3）语言简洁，150字左右。                                                     </w:t>
      </w:r>
    </w:p>
    <w:p>
      <w:pPr>
        <w:spacing w:line="360" w:lineRule="auto"/>
        <w:rPr>
          <w:rFonts w:ascii="宋体" w:hAnsi="宋体" w:eastAsia="宋体" w:cs="宋体"/>
          <w:szCs w:val="21"/>
        </w:rPr>
      </w:pPr>
      <w:r>
        <w:rPr>
          <w:rFonts w:hint="eastAsia" w:ascii="宋体" w:hAnsi="宋体" w:eastAsia="宋体" w:cs="宋体"/>
          <w:szCs w:val="21"/>
        </w:rPr>
        <w:t>21.每一颗星都能发出光亮，每一片海都有奔涌的浪花，每一个人都是最特别的存在。他们或活泼，或安静，或细腻，或豪爽……他们是你成长路上一道独特的风景线。</w:t>
      </w:r>
    </w:p>
    <w:p>
      <w:pPr>
        <w:spacing w:line="360" w:lineRule="auto"/>
        <w:ind w:firstLine="420" w:firstLineChars="200"/>
        <w:rPr>
          <w:rFonts w:ascii="宋体" w:hAnsi="宋体" w:eastAsia="宋体" w:cs="宋体"/>
          <w:szCs w:val="21"/>
        </w:rPr>
      </w:pPr>
      <w:r>
        <w:rPr>
          <w:rFonts w:hint="eastAsia" w:ascii="宋体" w:hAnsi="宋体" w:eastAsia="宋体" w:cs="宋体"/>
          <w:szCs w:val="21"/>
        </w:rPr>
        <w:t>请以“致____________的你”为题，写一篇文章。（40分）</w:t>
      </w:r>
    </w:p>
    <w:p>
      <w:pPr>
        <w:spacing w:line="360" w:lineRule="auto"/>
        <w:rPr>
          <w:rFonts w:ascii="宋体" w:hAnsi="宋体" w:eastAsia="宋体" w:cs="宋体"/>
          <w:szCs w:val="21"/>
        </w:rPr>
      </w:pPr>
      <w:r>
        <w:rPr>
          <w:rFonts w:hint="eastAsia" w:ascii="宋体" w:hAnsi="宋体" w:eastAsia="宋体" w:cs="宋体"/>
          <w:szCs w:val="21"/>
        </w:rPr>
        <w:t>要求：（1）先将题目补充完整，然后作文。</w:t>
      </w:r>
    </w:p>
    <w:p>
      <w:pPr>
        <w:spacing w:line="360" w:lineRule="auto"/>
        <w:rPr>
          <w:rFonts w:ascii="宋体" w:hAnsi="宋体" w:eastAsia="宋体" w:cs="宋体"/>
          <w:szCs w:val="21"/>
        </w:rPr>
      </w:pPr>
      <w:r>
        <w:rPr>
          <w:rFonts w:hint="eastAsia" w:ascii="宋体" w:hAnsi="宋体" w:eastAsia="宋体" w:cs="宋体"/>
          <w:szCs w:val="21"/>
        </w:rPr>
        <w:t xml:space="preserve">     （2）抓住细节，结合典型事件表现人物的特点和精神。</w:t>
      </w:r>
    </w:p>
    <w:p>
      <w:pPr>
        <w:spacing w:line="360" w:lineRule="auto"/>
        <w:rPr>
          <w:rFonts w:ascii="宋体" w:hAnsi="宋体" w:eastAsia="宋体" w:cs="宋体"/>
          <w:szCs w:val="21"/>
        </w:rPr>
      </w:pPr>
      <w:r>
        <w:rPr>
          <w:rFonts w:hint="eastAsia" w:ascii="宋体" w:hAnsi="宋体" w:eastAsia="宋体" w:cs="宋体"/>
          <w:szCs w:val="21"/>
        </w:rPr>
        <w:t xml:space="preserve">     （3）适当地运用抒情和议论。</w:t>
      </w:r>
    </w:p>
    <w:p>
      <w:pPr>
        <w:spacing w:line="360" w:lineRule="auto"/>
        <w:rPr>
          <w:rFonts w:ascii="宋体" w:hAnsi="宋体" w:eastAsia="宋体" w:cs="宋体"/>
          <w:szCs w:val="21"/>
        </w:rPr>
      </w:pPr>
      <w:r>
        <w:rPr>
          <w:rFonts w:hint="eastAsia" w:ascii="宋体" w:hAnsi="宋体" w:eastAsia="宋体" w:cs="宋体"/>
          <w:szCs w:val="21"/>
        </w:rPr>
        <w:t xml:space="preserve">     （4）不得出现含有考生信息的人名、校名、地名等，不少于600字。</w:t>
      </w:r>
    </w:p>
    <w:p>
      <w:pPr>
        <w:spacing w:line="380" w:lineRule="exact"/>
        <w:rPr>
          <w:rFonts w:ascii="宋体" w:hAnsi="宋体" w:eastAsia="宋体" w:cs="宋体"/>
          <w:szCs w:val="21"/>
        </w:rPr>
      </w:pPr>
    </w:p>
    <w:p>
      <w:pPr>
        <w:spacing w:line="380" w:lineRule="exact"/>
        <w:jc w:val="left"/>
        <w:rPr>
          <w:rFonts w:ascii="宋体" w:hAnsi="宋体" w:eastAsia="宋体" w:cs="宋体"/>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145B0"/>
    <w:multiLevelType w:val="singleLevel"/>
    <w:tmpl w:val="5BD145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4151FC"/>
    <w:rsid w:val="006A10C1"/>
    <w:rsid w:val="00771886"/>
    <w:rsid w:val="007A57A6"/>
    <w:rsid w:val="00C02FC6"/>
    <w:rsid w:val="00D81F58"/>
    <w:rsid w:val="012D407D"/>
    <w:rsid w:val="021B01BE"/>
    <w:rsid w:val="025A5DE7"/>
    <w:rsid w:val="026C1FAA"/>
    <w:rsid w:val="02931EC7"/>
    <w:rsid w:val="03927A50"/>
    <w:rsid w:val="03B878FE"/>
    <w:rsid w:val="03C9160D"/>
    <w:rsid w:val="041469CB"/>
    <w:rsid w:val="04461265"/>
    <w:rsid w:val="04EE7C31"/>
    <w:rsid w:val="05557A65"/>
    <w:rsid w:val="05A21435"/>
    <w:rsid w:val="06D325F8"/>
    <w:rsid w:val="0793644E"/>
    <w:rsid w:val="07A90360"/>
    <w:rsid w:val="07BC6C12"/>
    <w:rsid w:val="07C448F2"/>
    <w:rsid w:val="08BB36DE"/>
    <w:rsid w:val="094521A9"/>
    <w:rsid w:val="09B3631C"/>
    <w:rsid w:val="0A420C6D"/>
    <w:rsid w:val="0B1E2DA9"/>
    <w:rsid w:val="0C0109F7"/>
    <w:rsid w:val="0C1D1E10"/>
    <w:rsid w:val="0C5A202F"/>
    <w:rsid w:val="0C6838A5"/>
    <w:rsid w:val="0C863F13"/>
    <w:rsid w:val="0CAD27A3"/>
    <w:rsid w:val="0CB569B0"/>
    <w:rsid w:val="0D3C22C1"/>
    <w:rsid w:val="0D4B42FC"/>
    <w:rsid w:val="0E0F2C80"/>
    <w:rsid w:val="0E343F95"/>
    <w:rsid w:val="0ED55AB5"/>
    <w:rsid w:val="0F411DBB"/>
    <w:rsid w:val="11292274"/>
    <w:rsid w:val="11CF2E15"/>
    <w:rsid w:val="11D86190"/>
    <w:rsid w:val="12245890"/>
    <w:rsid w:val="12F6691D"/>
    <w:rsid w:val="138118C1"/>
    <w:rsid w:val="13857AFC"/>
    <w:rsid w:val="15507C27"/>
    <w:rsid w:val="157C0297"/>
    <w:rsid w:val="158C4B97"/>
    <w:rsid w:val="16BD608F"/>
    <w:rsid w:val="16D912E6"/>
    <w:rsid w:val="171B5DCC"/>
    <w:rsid w:val="174B5402"/>
    <w:rsid w:val="17C84976"/>
    <w:rsid w:val="184821FB"/>
    <w:rsid w:val="18875AE2"/>
    <w:rsid w:val="1893185C"/>
    <w:rsid w:val="18A864B7"/>
    <w:rsid w:val="18EC21D3"/>
    <w:rsid w:val="18F50EE1"/>
    <w:rsid w:val="194D73BB"/>
    <w:rsid w:val="19D23790"/>
    <w:rsid w:val="19FD0DDB"/>
    <w:rsid w:val="1B221899"/>
    <w:rsid w:val="1C7F7FBE"/>
    <w:rsid w:val="1CE17194"/>
    <w:rsid w:val="1D420071"/>
    <w:rsid w:val="1E4259CC"/>
    <w:rsid w:val="1EBA60D9"/>
    <w:rsid w:val="1FB3293A"/>
    <w:rsid w:val="200A5D0B"/>
    <w:rsid w:val="201A0B4A"/>
    <w:rsid w:val="20922390"/>
    <w:rsid w:val="2098226A"/>
    <w:rsid w:val="20E67443"/>
    <w:rsid w:val="2112552E"/>
    <w:rsid w:val="218D40F7"/>
    <w:rsid w:val="219922A8"/>
    <w:rsid w:val="220A68A0"/>
    <w:rsid w:val="22C02984"/>
    <w:rsid w:val="22C55AF6"/>
    <w:rsid w:val="22ED1E01"/>
    <w:rsid w:val="2356789E"/>
    <w:rsid w:val="2387340C"/>
    <w:rsid w:val="239A5EE6"/>
    <w:rsid w:val="23B972D7"/>
    <w:rsid w:val="23DC3FB8"/>
    <w:rsid w:val="25537613"/>
    <w:rsid w:val="263D6929"/>
    <w:rsid w:val="27D2019C"/>
    <w:rsid w:val="28E6019C"/>
    <w:rsid w:val="2969793A"/>
    <w:rsid w:val="29A17F90"/>
    <w:rsid w:val="2AF07939"/>
    <w:rsid w:val="2B4104F9"/>
    <w:rsid w:val="2B8953D9"/>
    <w:rsid w:val="2BF46A9D"/>
    <w:rsid w:val="2C7E430B"/>
    <w:rsid w:val="2C821DBB"/>
    <w:rsid w:val="2C8E1D72"/>
    <w:rsid w:val="2CFD2B9F"/>
    <w:rsid w:val="2D4070B6"/>
    <w:rsid w:val="2D9747AC"/>
    <w:rsid w:val="2DC045C3"/>
    <w:rsid w:val="2E3144CC"/>
    <w:rsid w:val="2E5A3D5C"/>
    <w:rsid w:val="2E63564E"/>
    <w:rsid w:val="2EEB3321"/>
    <w:rsid w:val="2F2B6EDE"/>
    <w:rsid w:val="2FDE210E"/>
    <w:rsid w:val="2FE12D51"/>
    <w:rsid w:val="30E27119"/>
    <w:rsid w:val="31563EE3"/>
    <w:rsid w:val="317F1573"/>
    <w:rsid w:val="319F070F"/>
    <w:rsid w:val="31E94F98"/>
    <w:rsid w:val="32D06D32"/>
    <w:rsid w:val="32F12FDA"/>
    <w:rsid w:val="332350B4"/>
    <w:rsid w:val="337C448C"/>
    <w:rsid w:val="33A35AA9"/>
    <w:rsid w:val="33D50F27"/>
    <w:rsid w:val="340F3482"/>
    <w:rsid w:val="34212A9B"/>
    <w:rsid w:val="34A442FF"/>
    <w:rsid w:val="354C3255"/>
    <w:rsid w:val="355016A3"/>
    <w:rsid w:val="360E2ECF"/>
    <w:rsid w:val="361843FC"/>
    <w:rsid w:val="365D009A"/>
    <w:rsid w:val="37993BD2"/>
    <w:rsid w:val="37C755CB"/>
    <w:rsid w:val="37C8486A"/>
    <w:rsid w:val="37E14C02"/>
    <w:rsid w:val="387C5CB3"/>
    <w:rsid w:val="38FC7FEC"/>
    <w:rsid w:val="39077DF3"/>
    <w:rsid w:val="39246D31"/>
    <w:rsid w:val="394B52A0"/>
    <w:rsid w:val="39577029"/>
    <w:rsid w:val="39835F8D"/>
    <w:rsid w:val="3A0D2A2A"/>
    <w:rsid w:val="3A6E3DD2"/>
    <w:rsid w:val="3A9F01AD"/>
    <w:rsid w:val="3AD0736C"/>
    <w:rsid w:val="3B0D75B4"/>
    <w:rsid w:val="3B1D48B8"/>
    <w:rsid w:val="3B333567"/>
    <w:rsid w:val="3C1E38C3"/>
    <w:rsid w:val="3C877C01"/>
    <w:rsid w:val="3D0B45FB"/>
    <w:rsid w:val="3D201F8B"/>
    <w:rsid w:val="3D7C51C9"/>
    <w:rsid w:val="3DB22737"/>
    <w:rsid w:val="3F0F11B2"/>
    <w:rsid w:val="3F3B61D0"/>
    <w:rsid w:val="3FC575EF"/>
    <w:rsid w:val="401A5DE5"/>
    <w:rsid w:val="405901D0"/>
    <w:rsid w:val="40772A82"/>
    <w:rsid w:val="409B07AB"/>
    <w:rsid w:val="40BD1529"/>
    <w:rsid w:val="40D513C1"/>
    <w:rsid w:val="4101455B"/>
    <w:rsid w:val="411263C3"/>
    <w:rsid w:val="41526BDD"/>
    <w:rsid w:val="41C45DE5"/>
    <w:rsid w:val="426D0008"/>
    <w:rsid w:val="432256FA"/>
    <w:rsid w:val="43BD3505"/>
    <w:rsid w:val="43D963C0"/>
    <w:rsid w:val="4447452D"/>
    <w:rsid w:val="446B6567"/>
    <w:rsid w:val="4481697B"/>
    <w:rsid w:val="4535324D"/>
    <w:rsid w:val="464629A2"/>
    <w:rsid w:val="46EF5CEE"/>
    <w:rsid w:val="47237E5A"/>
    <w:rsid w:val="475576BF"/>
    <w:rsid w:val="48142CD8"/>
    <w:rsid w:val="4885019B"/>
    <w:rsid w:val="48927C0F"/>
    <w:rsid w:val="490630D0"/>
    <w:rsid w:val="490D290E"/>
    <w:rsid w:val="495B3BDC"/>
    <w:rsid w:val="499E6D97"/>
    <w:rsid w:val="49EB2A26"/>
    <w:rsid w:val="4A1727F7"/>
    <w:rsid w:val="4A600402"/>
    <w:rsid w:val="4A937C83"/>
    <w:rsid w:val="4AC03DDF"/>
    <w:rsid w:val="4B0E52D6"/>
    <w:rsid w:val="4BDE055E"/>
    <w:rsid w:val="4C2E6EF7"/>
    <w:rsid w:val="4C3117CD"/>
    <w:rsid w:val="4C337A4F"/>
    <w:rsid w:val="4CF56CBE"/>
    <w:rsid w:val="4D1A35BE"/>
    <w:rsid w:val="4D3C5947"/>
    <w:rsid w:val="4D3E4783"/>
    <w:rsid w:val="4D5326D0"/>
    <w:rsid w:val="4D646055"/>
    <w:rsid w:val="4DF91BF7"/>
    <w:rsid w:val="4E1E5224"/>
    <w:rsid w:val="4E674FF1"/>
    <w:rsid w:val="4EB320F2"/>
    <w:rsid w:val="4F2D6B93"/>
    <w:rsid w:val="4F7A70BC"/>
    <w:rsid w:val="4FF071C1"/>
    <w:rsid w:val="505662CD"/>
    <w:rsid w:val="50BB7EDF"/>
    <w:rsid w:val="514E511C"/>
    <w:rsid w:val="5171288D"/>
    <w:rsid w:val="51A362B8"/>
    <w:rsid w:val="5229013C"/>
    <w:rsid w:val="52B57435"/>
    <w:rsid w:val="530269AF"/>
    <w:rsid w:val="53072B99"/>
    <w:rsid w:val="53B14330"/>
    <w:rsid w:val="53C74DD7"/>
    <w:rsid w:val="5428091A"/>
    <w:rsid w:val="5479256D"/>
    <w:rsid w:val="555E71F6"/>
    <w:rsid w:val="55CC3727"/>
    <w:rsid w:val="59C227ED"/>
    <w:rsid w:val="59CC5F30"/>
    <w:rsid w:val="59DF7125"/>
    <w:rsid w:val="5AE63957"/>
    <w:rsid w:val="5B47498F"/>
    <w:rsid w:val="5BFD41FC"/>
    <w:rsid w:val="5CB0348D"/>
    <w:rsid w:val="5D3A5D7A"/>
    <w:rsid w:val="5D9E5DD7"/>
    <w:rsid w:val="5DEB319E"/>
    <w:rsid w:val="5DF80EB4"/>
    <w:rsid w:val="5FBE5A22"/>
    <w:rsid w:val="601C5EE5"/>
    <w:rsid w:val="607A0608"/>
    <w:rsid w:val="60D550B3"/>
    <w:rsid w:val="61351928"/>
    <w:rsid w:val="615D6911"/>
    <w:rsid w:val="618C33E4"/>
    <w:rsid w:val="627F0509"/>
    <w:rsid w:val="63530D5D"/>
    <w:rsid w:val="64354B33"/>
    <w:rsid w:val="64893C5E"/>
    <w:rsid w:val="648C1374"/>
    <w:rsid w:val="64C96A4B"/>
    <w:rsid w:val="64E341C3"/>
    <w:rsid w:val="654410EF"/>
    <w:rsid w:val="6570264F"/>
    <w:rsid w:val="66771A05"/>
    <w:rsid w:val="67062390"/>
    <w:rsid w:val="671B62C8"/>
    <w:rsid w:val="67A145D5"/>
    <w:rsid w:val="68131EDC"/>
    <w:rsid w:val="698F6630"/>
    <w:rsid w:val="699B35EF"/>
    <w:rsid w:val="6A5E3A2B"/>
    <w:rsid w:val="6A713BF6"/>
    <w:rsid w:val="6B025DBD"/>
    <w:rsid w:val="6B997B02"/>
    <w:rsid w:val="6BFA3EFD"/>
    <w:rsid w:val="6C356673"/>
    <w:rsid w:val="6CD34C27"/>
    <w:rsid w:val="6CFD6B28"/>
    <w:rsid w:val="6CFF007D"/>
    <w:rsid w:val="6D0D6CF5"/>
    <w:rsid w:val="6DD75DA7"/>
    <w:rsid w:val="6E4E094B"/>
    <w:rsid w:val="70000829"/>
    <w:rsid w:val="70BD5C1D"/>
    <w:rsid w:val="71041D87"/>
    <w:rsid w:val="717D6117"/>
    <w:rsid w:val="718D33E4"/>
    <w:rsid w:val="71D2634E"/>
    <w:rsid w:val="72492AE0"/>
    <w:rsid w:val="724A0E4F"/>
    <w:rsid w:val="738A070F"/>
    <w:rsid w:val="73905CAA"/>
    <w:rsid w:val="73CA67FC"/>
    <w:rsid w:val="75456094"/>
    <w:rsid w:val="75A80DDB"/>
    <w:rsid w:val="76EC0AC6"/>
    <w:rsid w:val="770F72BB"/>
    <w:rsid w:val="773C337B"/>
    <w:rsid w:val="775D5B7C"/>
    <w:rsid w:val="77B74817"/>
    <w:rsid w:val="78544F03"/>
    <w:rsid w:val="79292BA9"/>
    <w:rsid w:val="79B953BD"/>
    <w:rsid w:val="7A4D7768"/>
    <w:rsid w:val="7BD920F4"/>
    <w:rsid w:val="7C0B060C"/>
    <w:rsid w:val="7D0F6D31"/>
    <w:rsid w:val="7D163FAE"/>
    <w:rsid w:val="7E5A77EE"/>
    <w:rsid w:val="7ED67415"/>
    <w:rsid w:val="7EF16151"/>
    <w:rsid w:val="7F0C53BF"/>
    <w:rsid w:val="7FD35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style>
  <w:style w:type="character" w:styleId="6">
    <w:name w:val="Strong"/>
    <w:basedOn w:val="5"/>
    <w:qFormat/>
    <w:uiPriority w:val="22"/>
    <w:rPr>
      <w:b/>
      <w:bCs/>
    </w:rPr>
  </w:style>
  <w:style w:type="character" w:styleId="7">
    <w:name w:val="Emphasis"/>
    <w:basedOn w:val="5"/>
    <w:qFormat/>
    <w:uiPriority w:val="0"/>
    <w:rPr>
      <w:i/>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YXMS</Company>
  <Pages>1</Pages>
  <Words>999</Words>
  <Characters>5697</Characters>
  <Lines>47</Lines>
  <Paragraphs>13</Paragraphs>
  <TotalTime>11</TotalTime>
  <ScaleCrop>false</ScaleCrop>
  <LinksUpToDate>false</LinksUpToDate>
  <CharactersWithSpaces>6683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2022-08-30T07:15:27Z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