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11252200</wp:posOffset>
            </wp:positionV>
            <wp:extent cx="368300" cy="254000"/>
            <wp:effectExtent l="0" t="0" r="12700" b="12700"/>
            <wp:wrapNone/>
            <wp:docPr id="100128" name="图片 10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8" name="图片 1001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交口县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学年第一学期学业水平达标卷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七年级数学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（本试题满分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分，其中卷面分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第Ⅰ卷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在每小题列出的四个选项中，</w:t>
      </w:r>
      <w:r>
        <w:rPr>
          <w:rFonts w:ascii="宋体" w:hAnsi="宋体" w:eastAsia="宋体" w:cs="宋体"/>
          <w:b/>
          <w:color w:val="auto"/>
          <w:sz w:val="24"/>
          <w:em w:val="dot"/>
        </w:rPr>
        <w:t>只有一项</w:t>
      </w:r>
      <w:r>
        <w:rPr>
          <w:rFonts w:ascii="宋体" w:hAnsi="宋体" w:eastAsia="宋体" w:cs="宋体"/>
          <w:b/>
          <w:color w:val="auto"/>
          <w:sz w:val="24"/>
        </w:rPr>
        <w:t>是最符合题目要求的，请将正确选项的字母标号在答题卡相应位置涂黑．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﹣</w:t>
      </w:r>
      <w:r>
        <w:rPr>
          <w:rFonts w:ascii="Times New Roman" w:hAnsi="Times New Roman" w:eastAsia="Times New Roman" w:cs="Times New Roman"/>
          <w:color w:val="auto"/>
        </w:rPr>
        <w:t>2021</w:t>
      </w:r>
      <w:r>
        <w:rPr>
          <w:rFonts w:ascii="宋体" w:hAnsi="宋体" w:eastAsia="宋体" w:cs="宋体"/>
          <w:color w:val="auto"/>
        </w:rPr>
        <w:t>的倒数为（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﹣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8" o:title="eqId566aa5510995d49577ed20eae12fa06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8" o:title="eqId566aa5510995d49577ed20eae12fa06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﹣</w:t>
      </w:r>
      <w:r>
        <w:rPr>
          <w:rFonts w:ascii="Times New Roman" w:hAnsi="Times New Roman" w:eastAsia="Times New Roman" w:cs="Times New Roman"/>
          <w:color w:val="auto"/>
        </w:rPr>
        <w:t>2021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2021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在有理数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11" o:title="eqId4e45d578bbd42b255b48f14ec186c41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3.8pt;width:40.05pt;" o:ole="t" filled="f" o:preferrelative="t" stroked="f" coordsize="21600,21600">
            <v:path/>
            <v:fill on="f" focussize="0,0"/>
            <v:stroke on="f" joinstyle="miter"/>
            <v:imagedata r:id="rId13" o:title="eqId4549629cfbfea99c616cf37924a9bbf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6pt;width:39.95pt;" o:ole="t" filled="f" o:preferrelative="t" stroked="f" coordsize="21600,21600">
            <v:path/>
            <v:fill on="f" focussize="0,0"/>
            <v:stroke on="f" joinstyle="miter"/>
            <v:imagedata r:id="rId15" o:title="eqId9675a537ed030e94196c8a2875372dc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.2pt;width:33.2pt;" o:ole="t" filled="f" o:preferrelative="t" stroked="f" coordsize="21600,21600">
            <v:path/>
            <v:fill on="f" focussize="0,0"/>
            <v:stroke on="f" joinstyle="miter"/>
            <v:imagedata r:id="rId17" o:title="eqId1ed64a23cb9a5edb7cbc6d8e2195380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19" o:title="eqIdeb3528d985a77044680e3fb9bd49c8e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负数有（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）个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截至北京时间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日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分左右，全球因感染新冠肺炎而死亡的病例约</w:t>
      </w:r>
      <w:r>
        <w:rPr>
          <w:rFonts w:ascii="Times New Roman" w:hAnsi="Times New Roman" w:eastAsia="Times New Roman" w:cs="Times New Roman"/>
          <w:color w:val="000000"/>
        </w:rPr>
        <w:t>5380000</w:t>
      </w:r>
      <w:r>
        <w:rPr>
          <w:rFonts w:ascii="宋体" w:hAnsi="宋体" w:eastAsia="宋体" w:cs="宋体"/>
          <w:color w:val="000000"/>
        </w:rPr>
        <w:t>例，携手抗“疫”，刻不容缓．数据</w:t>
      </w:r>
      <w:r>
        <w:rPr>
          <w:rFonts w:ascii="Times New Roman" w:hAnsi="Times New Roman" w:eastAsia="Times New Roman" w:cs="Times New Roman"/>
          <w:color w:val="000000"/>
        </w:rPr>
        <w:t>5380000</w:t>
      </w:r>
      <w:r>
        <w:rPr>
          <w:rFonts w:ascii="宋体" w:hAnsi="宋体" w:eastAsia="宋体" w:cs="宋体"/>
          <w:color w:val="000000"/>
        </w:rPr>
        <w:t>可以用科学记数法表示为（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24406245" name="图片 924406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406245" name="图片 92440624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22" o:title="eqId6fa81218ee4cc244871136f18032e9d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4" o:title="eqId6a5023eb34b4b65b1e7efe87d815cf8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6" o:title="eqIddec1012128815ccae7ecf36fe59dd54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8" o:title="eqIdb0dd624383d8f1a7c48427b9bc68361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下列计算中正确的是（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8pt;width:81pt;" o:ole="t" filled="f" o:preferrelative="t" stroked="f" coordsize="21600,21600">
            <v:path/>
            <v:fill on="f" focussize="0,0"/>
            <v:stroke on="f" joinstyle="miter"/>
            <v:imagedata r:id="rId30" o:title="eqIde6365e86ff2a5b469379e034b7f0b32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pt;width:67pt;" o:ole="t" filled="f" o:preferrelative="t" stroked="f" coordsize="21600,21600">
            <v:path/>
            <v:fill on="f" focussize="0,0"/>
            <v:stroke on="f" joinstyle="miter"/>
            <v:imagedata r:id="rId32" o:title="eqIdf7f83789a6ae3017b4b9b7e2e27817e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pt;width:58.95pt;" o:ole="t" filled="f" o:preferrelative="t" stroked="f" coordsize="21600,21600">
            <v:path/>
            <v:fill on="f" focussize="0,0"/>
            <v:stroke on="f" joinstyle="miter"/>
            <v:imagedata r:id="rId34" o:title="eqId41bf1d3683c2e901e9154901ecab67b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下图是由八个相同的小正方体组合而成的几何体，其俯视图是</w:t>
      </w:r>
      <w:r>
        <w:rPr>
          <w:rFonts w:ascii="Calibri" w:hAnsi="Calibri" w:eastAsia="Calibri" w:cs="Calibri"/>
          <w:color w:val="000000"/>
        </w:rPr>
        <w:t>(   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771525" cy="6762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590550" cy="56197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600075" cy="4476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581025" cy="5619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581025" cy="5429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将方程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41" o:title="eqId5e79491a5a064d959fd322ae1fde1f1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去分母得到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93.75pt;" o:ole="t" filled="f" o:preferrelative="t" stroked="f" coordsize="21600,21600">
            <v:path/>
            <v:fill on="f" focussize="0,0"/>
            <v:stroke on="f" joinstyle="miter"/>
            <v:imagedata r:id="rId43" o:title="eqIddd0e2813c4e82c630b146c8b1e162ae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，错在（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分母的最小公倍数找错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去分母时，漏乘了分母为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去分母时，分子部分没有加括号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去分母时，各项所乘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24406246" name="图片 924406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406246" name="图片 92440624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数为各分母的最小公倍数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若数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6" o:title="eqId0a6936d370d6a238a608ca56f87198d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48" o:title="eqId2c94bb12cee76221e13f9ef955b0aab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在数轴上的位置如图所示，则下列式子正确的是（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5238750" cy="55435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55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1pt;width:43.75pt;" o:ole="t" filled="f" o:preferrelative="t" stroked="f" coordsize="21600,21600">
            <v:path/>
            <v:fill on="f" focussize="0,0"/>
            <v:stroke on="f" joinstyle="miter"/>
            <v:imagedata r:id="rId51" o:title="eqIde4f7bea84b44a1dd19c1d3682688c7b6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3" o:title="eqIdc6a46e678bf9d2df5ad4c782b3dc22f5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55" o:title="eqId94ed37ee7432002cd0e0978b2012e18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57" o:title="eqId33ecda7bfb0a2043306bf7707a136ad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8. </w:t>
      </w:r>
      <w:r>
        <w:rPr>
          <w:rFonts w:ascii="新宋体" w:hAnsi="新宋体" w:eastAsia="新宋体" w:cs="新宋体"/>
          <w:color w:val="000000"/>
        </w:rPr>
        <w:t>如图，将一副三角尺按不同位置摆放，下列选项的摆放方式中∠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互余的是（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866900" cy="8953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295400" cy="9048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24406243" name="图片 924406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406243" name="图片 9244062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371600" cy="7810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238250" cy="12001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中国人最先使用负数，魏晋时期的数学家刘徽在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正负术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的注文中指出，可将算筹（小棍形状的记数工具）正放表示正数，斜放表示负数，如图，根据刘徽的这种表示方法，观察图①，可推算图②所得到的数值为（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14700" cy="6858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如图，甲，乙两人同时从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地出发，沿图示方向分别步行前进到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两地，现测得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64" o:title="eqId7cbce11aa19b8bd2bf6ee5a834e005de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100°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地位于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地的北偏东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方向，则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地位于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714500" cy="1666875"/>
            <wp:effectExtent l="0" t="0" r="0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北偏西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方向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北偏西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方向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南偏东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rFonts w:ascii="宋体" w:hAnsi="宋体" w:eastAsia="宋体" w:cs="宋体"/>
          <w:color w:val="000000"/>
        </w:rPr>
        <w:t>方向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南偏东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方向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单项式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67" o:title="eqId557bd943a427ae6f04775b286b4b2d0f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的次数是__________次．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如图，从点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>a、b、c</w:t>
      </w:r>
      <w:r>
        <w:rPr>
          <w:rFonts w:ascii="宋体" w:hAnsi="宋体" w:eastAsia="宋体" w:cs="宋体"/>
          <w:color w:val="000000"/>
        </w:rPr>
        <w:t>三条通道，最近的一条通道是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，这是因为_________________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14600" cy="8382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如图，点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0" o:title="eqIdc5db41a1f31d6baee7c69990811edb9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72" o:title="eqId8455657dde27aabe6adb7b188e031c11"/>
            <o:lock v:ext="edit" aspectratio="t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是线段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74" o:title="eqIdf52a58fbaf4fea03567e88a9f0f6e37e"/>
            <o:lock v:ext="edit" aspectratio="t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上的两点，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76" o:title="eqId772654cd9141b3af9c16c3cd83430812"/>
            <o:lock v:ext="edit" aspectratio="t"/>
            <w10:wrap type="none"/>
            <w10:anchorlock/>
          </v:shape>
          <o:OLEObject Type="Embed" ProgID="Equation.DSMT4" ShapeID="_x0000_i1052" DrawAspect="Content" ObjectID="_1468075752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75pt;width:42.9pt;" o:ole="t" filled="f" o:preferrelative="t" stroked="f" coordsize="21600,21600">
            <v:path/>
            <v:fill on="f" focussize="0,0"/>
            <v:stroke on="f" joinstyle="miter"/>
            <v:imagedata r:id="rId78" o:title="eqId137b0032d88406e44679d0b035dda3f9"/>
            <o:lock v:ext="edit" aspectratio="t"/>
            <w10:wrap type="none"/>
            <w10:anchorlock/>
          </v:shape>
          <o:OLEObject Type="Embed" ProgID="Equation.DSMT4" ShapeID="_x0000_i1053" DrawAspect="Content" ObjectID="_1468075753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72" o:title="eqId8455657dde27aabe6adb7b188e031c1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为线段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81" o:title="eqId60ef95894ceebaf236170e8832dcf7e3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的中点，则线段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74" o:title="eqIdf52a58fbaf4fea03567e88a9f0f6e37e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66975" cy="419100"/>
            <wp:effectExtent l="0" t="0" r="9525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是关于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5" o:title="eqId81dea63b8ce3e51adf66cf7b9982a248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24406242" name="图片 924406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406242" name="图片 92440624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方程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ax</w:t>
      </w:r>
      <w:r>
        <w:rPr>
          <w:rFonts w:ascii="宋体" w:hAnsi="宋体" w:eastAsia="宋体" w:cs="宋体"/>
          <w:color w:val="000000"/>
        </w:rPr>
        <w:t>的解，则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15. 用火柴棒搭成如图所示的图形，第①个图形需要3根火柴棒，第②个图形需要5根火柴棒…，用同样方式，第</w:t>
      </w:r>
      <w:r>
        <w:rPr>
          <w:i/>
          <w:color w:val="000000"/>
        </w:rPr>
        <w:t>n</w:t>
      </w:r>
      <w:r>
        <w:rPr>
          <w:color w:val="000000"/>
        </w:rPr>
        <w:t>个图形需</w:t>
      </w:r>
      <w:r>
        <w:rPr>
          <w:rFonts w:ascii="宋体" w:hAnsi="宋体" w:eastAsia="宋体" w:cs="宋体"/>
          <w:color w:val="000000"/>
        </w:rPr>
        <w:t>_____</w:t>
      </w:r>
      <w:r>
        <w:rPr>
          <w:color w:val="000000"/>
        </w:rPr>
        <w:t>根火柴棒（用含</w:t>
      </w:r>
      <w:r>
        <w:rPr>
          <w:i/>
          <w:color w:val="000000"/>
        </w:rPr>
        <w:t>n</w:t>
      </w:r>
      <w:r>
        <w:rPr>
          <w:color w:val="000000"/>
        </w:rPr>
        <w:t>的代数式表示）．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067175" cy="73342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解答应写出文字说明，证明过程或演算步骤．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3.75pt;width:135.75pt;" o:ole="t" filled="f" o:preferrelative="t" stroked="f" coordsize="21600,21600">
            <v:path/>
            <v:fill on="f" focussize="0,0"/>
            <v:stroke on="f" joinstyle="miter"/>
            <v:imagedata r:id="rId88" o:title="eqIdc151368cfb94cee783c204c39a3ea1a5"/>
            <o:lock v:ext="edit" aspectratio="t"/>
            <w10:wrap type="none"/>
            <w10:anchorlock/>
          </v:shape>
          <o:OLEObject Type="Embed" ProgID="Equation.DSMT4" ShapeID="_x0000_i1058" DrawAspect="Content" ObjectID="_1468075758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.75pt;width:123pt;" o:ole="t" filled="f" o:preferrelative="t" stroked="f" coordsize="21600,21600">
            <v:path/>
            <v:fill on="f" focussize="0,0"/>
            <v:stroke on="f" joinstyle="miter"/>
            <v:imagedata r:id="rId90" o:title="eqId8bcabada5242f9c8223e751994374bf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解方程：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92" o:title="eqId76941bc97e910ff84510e6aa8a1855a9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1pt;width:97pt;" o:ole="t" filled="f" o:preferrelative="t" stroked="f" coordsize="21600,21600">
            <v:path/>
            <v:fill on="f" focussize="0,0"/>
            <v:stroke on="f" joinstyle="miter"/>
            <v:imagedata r:id="rId94" o:title="eqId67affbb08ce9f9bccb2745ef93576d5d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+3xy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xy+1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color w:val="000000"/>
        </w:rPr>
        <w:t>3A+6B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）中的值与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的值无关，试求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阅读材料：对于任何数，我们规定符号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96" o:title="eqIdfa5440a1b5d9338efd6976a56432e100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的意义是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98" o:title="eqId98d89e213ef7efd5042a278a0fde4add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，例如：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6pt;width:117pt;" o:ole="t" filled="f" o:preferrelative="t" stroked="f" coordsize="21600,21600">
            <v:path/>
            <v:fill on="f" focussize="0,0"/>
            <v:stroke on="f" joinstyle="miter"/>
            <v:imagedata r:id="rId100" o:title="eqIda99549cfddada26a138e852cd3eee57c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（1）按照这个规定，请你计算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6pt;width:36.75pt;" o:ole="t" filled="f" o:preferrelative="t" stroked="f" coordsize="21600,21600">
            <v:path/>
            <v:fill on="f" focussize="0,0"/>
            <v:stroke on="f" joinstyle="miter"/>
            <v:imagedata r:id="rId102" o:title="eqIdeaff4949fa92415cc691da3ebc4d3f8d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（2）按照这个规定，请你计算当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1.75pt;width:117pt;" o:ole="t" filled="f" o:preferrelative="t" stroked="f" coordsize="21600,21600">
            <v:path/>
            <v:fill on="f" focussize="0,0"/>
            <v:stroke on="f" joinstyle="miter"/>
            <v:imagedata r:id="rId104" o:title="eqId8d051a976487ae4f4e70e641ba0809f7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106" o:title="eqId8ba3a01a4a3acbb39b48ba4dd74ec464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某商场从厂家购进了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8" o:title="eqId5963abe8f421bd99a2aaa94831a951e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两种品牌足球共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个已知购买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8" o:title="eqId5963abe8f421bd99a2aaa94831a951e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品牌足球比购买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品牌足球少花</w:t>
      </w:r>
      <w:r>
        <w:rPr>
          <w:rFonts w:ascii="Times New Roman" w:hAnsi="Times New Roman" w:eastAsia="Times New Roman" w:cs="Times New Roman"/>
          <w:color w:val="000000"/>
        </w:rPr>
        <w:t>2800</w:t>
      </w:r>
      <w:r>
        <w:rPr>
          <w:rFonts w:ascii="宋体" w:hAnsi="宋体" w:eastAsia="宋体" w:cs="宋体"/>
          <w:color w:val="000000"/>
        </w:rPr>
        <w:t>元，其中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8" o:title="eqId5963abe8f421bd99a2aaa94831a951e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品牌足球每个进价是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品牌足球每个进价是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）求购进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8" o:title="eqId5963abe8f421bd99a2aaa94831a951e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两种品牌足球各多少个？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）在销售过程中，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8" o:title="eqId5963abe8f421bd99a2aaa94831a951e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品牌足球每个售价是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元很快全部售出；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品牌足球每个按进价加价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％销售，售出一部分后，出现滞销，商场决定打九折出售剩余的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品牌足球，两种品牌足球全部售出后共获利</w:t>
      </w:r>
      <w:r>
        <w:rPr>
          <w:rFonts w:ascii="Times New Roman" w:hAnsi="Times New Roman" w:eastAsia="Times New Roman" w:cs="Times New Roman"/>
          <w:color w:val="000000"/>
        </w:rPr>
        <w:t>2200</w:t>
      </w:r>
      <w:r>
        <w:rPr>
          <w:rFonts w:ascii="宋体" w:hAnsi="宋体" w:eastAsia="宋体" w:cs="宋体"/>
          <w:color w:val="000000"/>
        </w:rPr>
        <w:t>元，有多少个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品牌足球打九折出售？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某班计划买一些乒乓球和乒乓球拍，现了解情况如下：甲、乙两家商店出售两种同样品牌的乒乓球和乒乓球拍，乒乓球拍每副定价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元，乒乓球每盒定价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元．经洽谈后，甲店每买一副球拍赠一盒乒乓球，乙店全部按定价的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折优惠．该班需球拍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副，乒乓球若干盒（不少于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盒）．问：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）当购买乒乓球多少盒时，两种优惠办法付款一样？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）当购买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盒、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盒乒乓球时，去哪家商店购买更合算？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观察下列三行数：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22" o:title="eqId274a9dc37509f01c2606fb3086a46f4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24" o:title="eqId8bf3d3564c61e5e9c39a9e2cf2de048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6" o:title="eqId9c1dfc770fc27e0b9bf602ec2f842ae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；①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28" o:title="eqIdacbc6a613224461ade69362d4655047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30" o:title="eqId4a94acdfb41489d5694b5a64b9e9975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32" o:title="eqId756add76048c313fd1aa740d847d555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；②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28" o:title="eqIdacbc6a613224461ade69362d4655047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35" o:title="eqId3edbd40e04e2a943051fa83d6e511ad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7" o:title="eqIdec54f53122364c46e1e43d1a84f210f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32…</w:t>
      </w:r>
      <w:r>
        <w:rPr>
          <w:rFonts w:ascii="宋体" w:hAnsi="宋体" w:eastAsia="宋体" w:cs="宋体"/>
          <w:color w:val="000000"/>
        </w:rPr>
        <w:t>；③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）第三行的第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9" o:title="eqIdb6a24198bd04c29321ae5dc5a28fe42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个数为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，在上面的数据中，用一个矩形方框框住同一列的三个数，设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1.25pt;width:28.5pt;" o:ole="t" filled="f" o:preferrelative="t" stroked="f" coordsize="21600,21600">
            <v:path/>
            <v:fill on="f" focussize="0,0"/>
            <v:stroke on="f" joinstyle="miter"/>
            <v:imagedata r:id="rId141" o:title="eqIdecbf7575ec7f9c22f3b51084fe190b5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1pt;width:52.25pt;" o:ole="t" filled="f" o:preferrelative="t" stroked="f" coordsize="21600,21600">
            <v:path/>
            <v:fill on="f" focussize="0,0"/>
            <v:stroke on="f" joinstyle="miter"/>
            <v:imagedata r:id="rId143" o:title="eqId8255d540afdd24f608ab7ec231cff46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（用含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5" o:title="eqId81dea63b8ce3e51adf66cf7b9982a24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的式子表示）；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，在上面的数据中，用一个矩形方框框住两列共六个数，数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6" o:title="eqId0a6936d370d6a238a608ca56f87198d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48" o:title="eqId2c94bb12cee76221e13f9ef955b0aab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48" o:title="eqId071a7e733d466949ac935b4b8ee8d18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为第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9" o:title="eqIdb6a24198bd04c29321ae5dc5a28fe42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列的三个数，若方框中的六个数之和为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51" o:title="eqId5b35e1c95d700dfeb00197f33baffa4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9" o:title="eqIdb6a24198bd04c29321ae5dc5a28fe42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781050" cy="178117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38275" cy="17526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综合与探究：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4972050" cy="257175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（问题探究）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如图①，点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分别是线段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的中点，若线段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57" o:title="eqId16d6d2cf65a9f38e2d552eeacbcc3cb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，求：线段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（拓展应用）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）如图②，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75pt;width:49.5pt;" o:ole="t" filled="f" o:preferrelative="t" stroked="f" coordsize="21600,21600">
            <v:path/>
            <v:fill on="f" focussize="0,0"/>
            <v:stroke on="f" joinstyle="miter"/>
            <v:imagedata r:id="rId159" o:title="eqIdeec6ce73c6786d50028addff089bbb6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61" o:title="eqId6d7b2fe01a33c4825f9974ed9663a99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内部，射线</w:t>
      </w:r>
      <w:r>
        <w:rPr>
          <w:rFonts w:ascii="Times New Roman" w:hAnsi="Times New Roman" w:eastAsia="Times New Roman" w:cs="Times New Roman"/>
          <w:i/>
          <w:color w:val="000000"/>
        </w:rPr>
        <w:t>OM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ON</w:t>
      </w:r>
      <w:r>
        <w:rPr>
          <w:rFonts w:ascii="宋体" w:hAnsi="宋体" w:eastAsia="宋体" w:cs="宋体"/>
          <w:color w:val="000000"/>
        </w:rPr>
        <w:t>分别平分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63" o:title="eqId9fed1f57a835af4e9022e27603d12d3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65" o:title="eqIdd22df2977de56cc69be0c1e847653d7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8pt;width:40.8pt;" o:ole="t" filled="f" o:preferrelative="t" stroked="f" coordsize="21600,21600">
            <v:path/>
            <v:fill on="f" focussize="0,0"/>
            <v:stroke on="f" joinstyle="miter"/>
            <v:imagedata r:id="rId167" o:title="eqId27935c1ef4df2d52ac697678a3c8f39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24406244" name="图片 924406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406244" name="图片 92440624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大小．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）如图③，在（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）中，若点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61" o:title="eqId6d7b2fe01a33c4825f9974ed9663a99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外部，且射线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与射线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所在直线的同侧，其他条件不变，则（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）中的结论是否成立，若成立，请写出求解过程；若不成立，请说明理由．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交口县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学年第一学期学业水平达标卷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（本试题满分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分，其中卷面分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第Ⅰ卷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在每小题列出的四个选项中，</w:t>
      </w:r>
      <w:r>
        <w:rPr>
          <w:rFonts w:ascii="宋体" w:hAnsi="宋体" w:eastAsia="宋体" w:cs="宋体"/>
          <w:b/>
          <w:color w:val="000000"/>
          <w:sz w:val="24"/>
          <w:em w:val="dot"/>
        </w:rPr>
        <w:t>只有一项</w:t>
      </w:r>
      <w:r>
        <w:rPr>
          <w:rFonts w:ascii="宋体" w:hAnsi="宋体" w:eastAsia="宋体" w:cs="宋体"/>
          <w:b/>
          <w:color w:val="000000"/>
          <w:sz w:val="24"/>
        </w:rPr>
        <w:t>是最符合题目要求的，请将正确选项的字母标号在答题卡相应位置涂黑．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两点之间线段最短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21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（1+2</w:t>
      </w:r>
      <w:r>
        <w:rPr>
          <w:i/>
          <w:color w:val="000000"/>
        </w:rPr>
        <w:t>n</w:t>
      </w:r>
      <w:r>
        <w:rPr>
          <w:color w:val="000000"/>
        </w:rPr>
        <w:t>）．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解答应写出文字说明，证明过程或演算步骤．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170" o:title="eqId3389f53711264b0acba3ba6019f8b90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72" o:title="eqIdd3aab28a20b5bf47040aaec03b1eb55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174" o:title="eqIdfa7ca9b49039fd4ec27af4b228eee750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76" o:title="eqIdf5072bef93b6845e3332a2b212e32b4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6.2pt;width:58.8pt;" o:ole="t" filled="f" o:preferrelative="t" stroked="f" coordsize="21600,21600">
            <v:path/>
            <v:fill on="f" focussize="0,0"/>
            <v:stroke on="f" joinstyle="miter"/>
            <v:imagedata r:id="rId178" o:title="eqId4a5b7f297f264a1a4bfe879a6ad799a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）购进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8" o:title="eqId5963abe8f421bd99a2aaa94831a951e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个，则购进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个；（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）有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个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7f9e8449aad35c5d840a3395ea86df6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品牌足球打九折出售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）当购买乒乓球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盒时，两种优惠办法付款一样；（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）买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盒时，在甲商店购买更合算；买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盒时，在乙商店购买更合算．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5.2pt;width:32pt;" o:ole="t" filled="f" o:preferrelative="t" stroked="f" coordsize="21600,21600">
            <v:path/>
            <v:fill on="f" focussize="0,0"/>
            <v:stroke on="f" joinstyle="miter"/>
            <v:imagedata r:id="rId183" o:title="eqId9850fda71425798ccb0f57c00b0a930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1.2pt;width:34pt;" o:ole="t" filled="f" o:preferrelative="t" stroked="f" coordsize="21600,21600">
            <v:path/>
            <v:fill on="f" focussize="0,0"/>
            <v:stroke on="f" joinstyle="miter"/>
            <v:imagedata r:id="rId185" o:title="eqIdd353dcd3d6b9bb2bff15f42de141777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（问题探究）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87" o:title="eqId8bdea020486c67882d85df6b7c413d3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；（拓展应用）（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189" o:title="eqId3b6afae4775ebf00e3f81e43e771b88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）结论成立，求解过程见解析</w:t>
      </w:r>
    </w:p>
    <w:p>
      <w:pPr>
        <w:spacing w:line="24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9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9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0047837"/>
    <w:rsid w:val="38274566"/>
    <w:rsid w:val="4301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5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8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7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6.bin"/><Relationship Id="rId90" Type="http://schemas.openxmlformats.org/officeDocument/2006/relationships/image" Target="media/image51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5.bin"/><Relationship Id="rId88" Type="http://schemas.openxmlformats.org/officeDocument/2006/relationships/image" Target="media/image50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9.png"/><Relationship Id="rId85" Type="http://schemas.openxmlformats.org/officeDocument/2006/relationships/image" Target="media/image48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7.png"/><Relationship Id="rId82" Type="http://schemas.openxmlformats.org/officeDocument/2006/relationships/oleObject" Target="embeddings/oleObject32.bin"/><Relationship Id="rId81" Type="http://schemas.openxmlformats.org/officeDocument/2006/relationships/image" Target="media/image46.wmf"/><Relationship Id="rId80" Type="http://schemas.openxmlformats.org/officeDocument/2006/relationships/oleObject" Target="embeddings/oleObject31.bin"/><Relationship Id="rId8" Type="http://schemas.openxmlformats.org/officeDocument/2006/relationships/image" Target="media/image3.wmf"/><Relationship Id="rId79" Type="http://schemas.openxmlformats.org/officeDocument/2006/relationships/oleObject" Target="embeddings/oleObject30.bin"/><Relationship Id="rId78" Type="http://schemas.openxmlformats.org/officeDocument/2006/relationships/image" Target="media/image45.wmf"/><Relationship Id="rId77" Type="http://schemas.openxmlformats.org/officeDocument/2006/relationships/oleObject" Target="embeddings/oleObject29.bin"/><Relationship Id="rId76" Type="http://schemas.openxmlformats.org/officeDocument/2006/relationships/image" Target="media/image44.wmf"/><Relationship Id="rId75" Type="http://schemas.openxmlformats.org/officeDocument/2006/relationships/oleObject" Target="embeddings/oleObject28.bin"/><Relationship Id="rId74" Type="http://schemas.openxmlformats.org/officeDocument/2006/relationships/image" Target="media/image43.wmf"/><Relationship Id="rId73" Type="http://schemas.openxmlformats.org/officeDocument/2006/relationships/oleObject" Target="embeddings/oleObject27.bin"/><Relationship Id="rId72" Type="http://schemas.openxmlformats.org/officeDocument/2006/relationships/image" Target="media/image42.wmf"/><Relationship Id="rId71" Type="http://schemas.openxmlformats.org/officeDocument/2006/relationships/oleObject" Target="embeddings/oleObject26.bin"/><Relationship Id="rId70" Type="http://schemas.openxmlformats.org/officeDocument/2006/relationships/image" Target="media/image41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5.bin"/><Relationship Id="rId68" Type="http://schemas.openxmlformats.org/officeDocument/2006/relationships/image" Target="media/image40.png"/><Relationship Id="rId67" Type="http://schemas.openxmlformats.org/officeDocument/2006/relationships/image" Target="media/image39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8.png"/><Relationship Id="rId64" Type="http://schemas.openxmlformats.org/officeDocument/2006/relationships/image" Target="media/image37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6.png"/><Relationship Id="rId61" Type="http://schemas.openxmlformats.org/officeDocument/2006/relationships/image" Target="media/image35.png"/><Relationship Id="rId60" Type="http://schemas.openxmlformats.org/officeDocument/2006/relationships/image" Target="media/image34.png"/><Relationship Id="rId6" Type="http://schemas.openxmlformats.org/officeDocument/2006/relationships/image" Target="media/image2.png"/><Relationship Id="rId59" Type="http://schemas.openxmlformats.org/officeDocument/2006/relationships/image" Target="media/image33.png"/><Relationship Id="rId58" Type="http://schemas.openxmlformats.org/officeDocument/2006/relationships/image" Target="media/image32.png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png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png"/><Relationship Id="rId38" Type="http://schemas.openxmlformats.org/officeDocument/2006/relationships/image" Target="media/image20.png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media/image17.png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2" Type="http://schemas.openxmlformats.org/officeDocument/2006/relationships/fontTable" Target="fontTable.xml"/><Relationship Id="rId191" Type="http://schemas.openxmlformats.org/officeDocument/2006/relationships/customXml" Target="../customXml/item2.xml"/><Relationship Id="rId190" Type="http://schemas.openxmlformats.org/officeDocument/2006/relationships/customXml" Target="../customXml/item1.xml"/><Relationship Id="rId19" Type="http://schemas.openxmlformats.org/officeDocument/2006/relationships/image" Target="media/image8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0.bin"/><Relationship Id="rId181" Type="http://schemas.openxmlformats.org/officeDocument/2006/relationships/oleObject" Target="embeddings/oleObject89.bin"/><Relationship Id="rId180" Type="http://schemas.openxmlformats.org/officeDocument/2006/relationships/oleObject" Target="embeddings/oleObject88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2.bin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png"/><Relationship Id="rId154" Type="http://schemas.openxmlformats.org/officeDocument/2006/relationships/image" Target="media/image76.png"/><Relationship Id="rId153" Type="http://schemas.openxmlformats.org/officeDocument/2006/relationships/image" Target="media/image75.png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oleObject" Target="embeddings/oleObject70.bin"/><Relationship Id="rId145" Type="http://schemas.openxmlformats.org/officeDocument/2006/relationships/oleObject" Target="embeddings/oleObject69.bin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4.bin"/><Relationship Id="rId118" Type="http://schemas.openxmlformats.org/officeDocument/2006/relationships/oleObject" Target="embeddings/oleObject53.bin"/><Relationship Id="rId117" Type="http://schemas.openxmlformats.org/officeDocument/2006/relationships/oleObject" Target="embeddings/oleObject52.bin"/><Relationship Id="rId116" Type="http://schemas.openxmlformats.org/officeDocument/2006/relationships/oleObject" Target="embeddings/oleObject51.bin"/><Relationship Id="rId115" Type="http://schemas.openxmlformats.org/officeDocument/2006/relationships/oleObject" Target="embeddings/oleObject50.bin"/><Relationship Id="rId114" Type="http://schemas.openxmlformats.org/officeDocument/2006/relationships/oleObject" Target="embeddings/oleObject49.bin"/><Relationship Id="rId113" Type="http://schemas.openxmlformats.org/officeDocument/2006/relationships/oleObject" Target="embeddings/oleObject48.bin"/><Relationship Id="rId112" Type="http://schemas.openxmlformats.org/officeDocument/2006/relationships/oleObject" Target="embeddings/oleObject47.bin"/><Relationship Id="rId111" Type="http://schemas.openxmlformats.org/officeDocument/2006/relationships/oleObject" Target="embeddings/oleObject46.bin"/><Relationship Id="rId110" Type="http://schemas.openxmlformats.org/officeDocument/2006/relationships/image" Target="media/image61.wmf"/><Relationship Id="rId11" Type="http://schemas.openxmlformats.org/officeDocument/2006/relationships/image" Target="media/image4.wmf"/><Relationship Id="rId109" Type="http://schemas.openxmlformats.org/officeDocument/2006/relationships/oleObject" Target="embeddings/oleObject45.bin"/><Relationship Id="rId108" Type="http://schemas.openxmlformats.org/officeDocument/2006/relationships/image" Target="media/image60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9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8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7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6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9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2022-08-22T14:41:00Z</dcterms:created>
  <dc:creator>学科网试题生产平台</dc:creator>
  <dc:description>3008347105460224</dc:description>
  <cp:lastModifiedBy>Administrator</cp:lastModifiedBy>
  <dcterms:modified xsi:type="dcterms:W3CDTF">2022-08-30T13:44:24Z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