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2022年</w:t>
      </w:r>
      <w:r>
        <w:rPr>
          <w:rFonts w:hint="eastAsia"/>
          <w:lang w:val="en-US" w:eastAsia="zh-CN"/>
        </w:rPr>
        <w:t>人教</w:t>
      </w:r>
      <w:r>
        <w:rPr>
          <w:rFonts w:hint="eastAsia"/>
        </w:rPr>
        <w:t>版一年级上册数学第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</w:t>
      </w:r>
      <w:r>
        <w:rPr>
          <w:rFonts w:hint="eastAsia"/>
          <w:lang w:val="en-US" w:eastAsia="zh-CN"/>
        </w:rPr>
        <w:t>测试答案</w:t>
      </w:r>
      <w:bookmarkStart w:id="0" w:name="_GoBack"/>
      <w:bookmarkEnd w:id="0"/>
    </w:p>
    <w:p>
      <w:pPr>
        <w:pStyle w:val="3"/>
      </w:pPr>
      <w:r>
        <w:t>一.选择题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A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B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A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C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C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A</w:t>
      </w:r>
    </w:p>
    <w:p>
      <w:pPr>
        <w:pStyle w:val="3"/>
      </w:pPr>
      <w:r>
        <w:t>二.判断题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√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√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√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×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√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×</w:t>
      </w:r>
    </w:p>
    <w:p>
      <w:pPr>
        <w:pStyle w:val="3"/>
      </w:pPr>
      <w:r>
        <w:t>三.填空题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（1）4；2（2）5；2  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一；二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（1）玩具兔；魔方（2）上（3）左（4）右（5）跳绳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（1）6</w:t>
      </w:r>
    </w:p>
    <w:p>
      <w:pPr>
        <w:pStyle w:val="4"/>
        <w:outlineLvl w:val="2"/>
      </w:pPr>
      <w:r>
        <w:t>（2）3；5</w:t>
      </w:r>
    </w:p>
    <w:p>
      <w:pPr>
        <w:pStyle w:val="4"/>
        <w:outlineLvl w:val="2"/>
      </w:pPr>
      <w:r>
        <w:t>（3）3；6</w:t>
      </w:r>
    </w:p>
    <w:p>
      <w:pPr>
        <w:pStyle w:val="4"/>
        <w:outlineLvl w:val="2"/>
      </w:pPr>
      <w:r>
        <w:t>（4）小狗；小猫</w:t>
      </w:r>
    </w:p>
    <w:p>
      <w:pPr>
        <w:pStyle w:val="4"/>
        <w:outlineLvl w:val="2"/>
      </w:pPr>
      <w:r>
        <w:t>（5）小鹿；小猴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 上；右；左；下 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ascii="Calibri" w:hAnsi="Calibri" w:cs="Calibri"/>
          <w:b w:val="0"/>
          <w:bCs w:val="0"/>
          <w:sz w:val="21"/>
          <w:szCs w:val="21"/>
        </w:rPr>
        <w:t>2</w:t>
      </w:r>
      <w:r>
        <w:rPr>
          <w:rFonts w:hint="eastAsia"/>
          <w:b w:val="0"/>
          <w:bCs w:val="0"/>
          <w:sz w:val="21"/>
          <w:szCs w:val="21"/>
        </w:rPr>
        <w:t>；小明</w:t>
      </w:r>
    </w:p>
    <w:p>
      <w:pPr>
        <w:pStyle w:val="3"/>
      </w:pPr>
      <w:r>
        <w:t>四.作图题</w:t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1.</w:t>
      </w:r>
      <w:r>
        <w:rPr>
          <w:b w:val="0"/>
          <w:bCs w:val="0"/>
          <w:position w:val="30"/>
          <w:sz w:val="24"/>
          <w:szCs w:val="24"/>
        </w:rPr>
        <w:t>如图：</w:t>
      </w:r>
    </w:p>
    <w:p>
      <w:pPr>
        <w:pStyle w:val="4"/>
        <w:spacing w:line="480" w:lineRule="auto"/>
        <w:outlineLvl w:val="2"/>
        <w:rPr>
          <w:position w:val="30"/>
        </w:rPr>
      </w:pPr>
      <w:r>
        <w:rPr>
          <w:position w:val="-5"/>
        </w:rPr>
        <w:drawing>
          <wp:inline distT="0" distB="0" distL="0" distR="0">
            <wp:extent cx="3400425" cy="1171575"/>
            <wp:effectExtent l="0" t="0" r="13335" b="1905"/>
            <wp:docPr id="37" name="图片 37" descr="http://admin.quzujuan.com/uploads/image/ueditor/20191117/15739216114718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http://admin.quzujuan.com/uploads/image/ueditor/20191117/1573921611471896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2.</w:t>
      </w:r>
      <w:r>
        <w:rPr>
          <w:rFonts w:hint="eastAsia"/>
          <w:b w:val="0"/>
          <w:bCs w:val="0"/>
          <w:position w:val="30"/>
          <w:sz w:val="24"/>
          <w:szCs w:val="24"/>
        </w:rPr>
        <w:t>（1）</w:t>
      </w:r>
      <w:r>
        <w:rPr>
          <w:b w:val="0"/>
          <w:bCs w:val="0"/>
          <w:position w:val="-5"/>
          <w:sz w:val="24"/>
          <w:szCs w:val="24"/>
        </w:rPr>
        <w:drawing>
          <wp:inline distT="0" distB="0" distL="0" distR="0">
            <wp:extent cx="2676525" cy="485775"/>
            <wp:effectExtent l="0" t="0" r="5715" b="1905"/>
            <wp:docPr id="38" name="图片 38" descr="/uploads/image/ueditor/20191117/15739214561990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/uploads/image/ueditor/20191117/157392145619907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bCs w:val="0"/>
          <w:position w:val="30"/>
          <w:sz w:val="24"/>
          <w:szCs w:val="24"/>
        </w:rPr>
        <w:br w:type="textWrapping"/>
      </w:r>
      <w:r>
        <w:rPr>
          <w:rFonts w:hint="eastAsia"/>
          <w:b w:val="0"/>
          <w:bCs w:val="0"/>
          <w:position w:val="30"/>
          <w:sz w:val="24"/>
          <w:szCs w:val="24"/>
        </w:rPr>
        <w:t>（2）</w:t>
      </w:r>
      <w:r>
        <w:rPr>
          <w:b w:val="0"/>
          <w:bCs w:val="0"/>
          <w:position w:val="-5"/>
          <w:sz w:val="24"/>
          <w:szCs w:val="24"/>
        </w:rPr>
        <w:drawing>
          <wp:inline distT="0" distB="0" distL="0" distR="0">
            <wp:extent cx="2676525" cy="485775"/>
            <wp:effectExtent l="0" t="0" r="5715" b="1905"/>
            <wp:docPr id="39" name="图片 39" descr="/uploads/image/ueditor/20191117/15739214632696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/uploads/image/ueditor/20191117/157392146326962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3.</w:t>
      </w:r>
      <w:r>
        <w:rPr>
          <w:b w:val="0"/>
          <w:bCs w:val="0"/>
          <w:position w:val="30"/>
          <w:sz w:val="24"/>
          <w:szCs w:val="24"/>
        </w:rPr>
        <w:t>如图;</w:t>
      </w:r>
    </w:p>
    <w:p>
      <w:pPr>
        <w:pStyle w:val="4"/>
        <w:spacing w:line="480" w:lineRule="auto"/>
        <w:outlineLvl w:val="2"/>
        <w:rPr>
          <w:position w:val="30"/>
        </w:rPr>
      </w:pPr>
      <w:r>
        <w:rPr>
          <w:position w:val="-5"/>
        </w:rPr>
        <w:drawing>
          <wp:inline distT="0" distB="0" distL="0" distR="0">
            <wp:extent cx="2695575" cy="2171700"/>
            <wp:effectExtent l="0" t="0" r="1905" b="7620"/>
            <wp:docPr id="40" name="图片 40" descr="http://admin.quzujuan.com/uploads/image/ueditor/20191116/15739071819178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http://admin.quzujuan.com/uploads/image/ueditor/20191116/157390718191783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</w:pPr>
      <w:r>
        <w:t>五.解答题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11＋11－1＝21（人）答：一共有21人做早操。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解：</w:t>
      </w:r>
      <w:r>
        <w:rPr>
          <w:b w:val="0"/>
          <w:bCs w:val="0"/>
          <w:sz w:val="24"/>
          <w:szCs w:val="24"/>
        </w:rPr>
        <w:t>4+1+2=7</w:t>
      </w:r>
      <w:r>
        <w:rPr>
          <w:rFonts w:hint="eastAsia"/>
          <w:b w:val="0"/>
          <w:bCs w:val="0"/>
          <w:sz w:val="24"/>
          <w:szCs w:val="24"/>
        </w:rPr>
        <w:t>（人）</w:t>
      </w:r>
      <w:r>
        <w:rPr>
          <w:b w:val="0"/>
          <w:bCs w:val="0"/>
          <w:sz w:val="24"/>
          <w:szCs w:val="24"/>
        </w:rPr>
        <w:t> </w:t>
      </w:r>
    </w:p>
    <w:p>
      <w:pPr>
        <w:pStyle w:val="4"/>
        <w:spacing w:after="0" w:afterAutospacing="0"/>
        <w:outlineLvl w:val="2"/>
      </w:pPr>
      <w:r>
        <w:rPr>
          <w:rFonts w:hint="eastAsia"/>
        </w:rPr>
        <w:t>答：一共有</w:t>
      </w:r>
      <w:r>
        <w:t>7</w:t>
      </w:r>
      <w:r>
        <w:rPr>
          <w:rFonts w:hint="eastAsia"/>
        </w:rPr>
        <w:t>人。</w:t>
      </w:r>
    </w:p>
    <w:p/>
    <w:p>
      <w:pPr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2CBE379C"/>
    <w:rsid w:val="2CBE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4"/>
    <w:basedOn w:val="1"/>
    <w:next w:val="1"/>
    <w:qFormat/>
    <w:uiPriority w:val="9"/>
    <w:pPr>
      <w:spacing w:before="100" w:beforeAutospacing="1" w:after="100" w:afterAutospacing="1"/>
      <w:outlineLvl w:val="3"/>
    </w:pPr>
    <w:rPr>
      <w:b/>
      <w:bCs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2022-08-31T07:02:00Z</dcterms:created>
  <dc:creator>Rocket Girls</dc:creator>
  <cp:lastModifiedBy>Rocket Girls</cp:lastModifiedBy>
  <dcterms:modified xsi:type="dcterms:W3CDTF">2022-08-31T07:04:12Z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98034EAF01DD4DD29BE5A64E6D06010D</vt:lpwstr>
  </property>
</Properties>
</file>