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bookmarkStart w:id="0" w:name="_GoBack"/>
      <w:bookmarkEnd w:id="0"/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北师大版五年级数学上册《四、多边形的面积》-单元测试3</w:t>
      </w: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/>
          <w:bCs/>
        </w:rPr>
      </w:pPr>
    </w:p>
    <w:p>
      <w:pPr>
        <w:spacing w:line="360" w:lineRule="auto"/>
        <w:jc w:val="center"/>
        <w:textAlignment w:val="center"/>
        <w:rPr>
          <w:rFonts w:ascii="宋体" w:hAnsi="宋体" w:eastAsia="宋体" w:cs="Times New Roman"/>
          <w:bCs/>
        </w:rPr>
      </w:pPr>
    </w:p>
    <w:p>
      <w:pPr>
        <w:spacing w:line="360" w:lineRule="auto"/>
        <w:jc w:val="left"/>
        <w:textAlignment w:val="center"/>
        <w:rPr>
          <w:rFonts w:ascii="宋体" w:hAnsi="宋体" w:eastAsia="宋体" w:cs="Times New Roman"/>
        </w:rPr>
      </w:pP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一、单选题(总分：25分本大题共5小题，共25分)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1.(本题5分)下图是由下面的图形（ ）拼成的。</w:t>
      </w:r>
      <w:r>
        <w:br w:type="textWrapping"/>
      </w:r>
      <w:r>
        <w:pict>
          <v:shape id="_x0000_i1025" o:spt="75" type="#_x0000_t75" style="height:28.5pt;width:65.25pt;" filled="f" o:preferrelative="t" stroked="f" coordsize="21600,21600">
            <v:path/>
            <v:fill on="f" focussize="0,0"/>
            <v:stroke on="f" joinstyle="miter"/>
            <v:imagedata r:id="rId6" o:title=""/>
            <o:lock v:ext="edit" aspectratio="t"/>
            <w10:wrap type="none"/>
            <w10:anchorlock/>
          </v:shape>
        </w:pict>
      </w:r>
      <w:r>
        <w:br w:type="textWrapping"/>
      </w:r>
      <w:r>
        <w:pict>
          <v:shape id="_x0000_i1026" o:spt="75" type="#_x0000_t75" style="height:29.25pt;width:363pt;" filled="f" o:preferrelative="t" stroked="f" coordsize="21600,21600">
            <v:path/>
            <v:fill on="f" focussize="0,0"/>
            <v:stroke on="f" joinstyle="miter"/>
            <v:imagedata r:id="rId7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A.①和②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B.②和⑤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C.③和④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2.(本题5分)计算如图平行四边形的面积，正确算式是（　　）</w:t>
      </w:r>
      <w:r>
        <w:br w:type="textWrapping"/>
      </w:r>
      <w:r>
        <w:pict>
          <v:shape id="_x0000_i1027" o:spt="75" type="#_x0000_t75" style="height:60pt;width:118.5pt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A.4.8×6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B.10×8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C.6×8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3.(本题5分)—个梯形，上底是5 cm，下底是8 cm，如果上底变成0 cm时，面积就减少5 cm2，那么原梯形的面积是(    )。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A.13 cm2</w:t>
      </w:r>
      <w:r>
        <w:br w:type="textWrapping"/>
      </w:r>
      <w:r>
        <w:t>B.26 cm2</w:t>
      </w:r>
      <w:r>
        <w:br w:type="textWrapping"/>
      </w:r>
      <w:r>
        <w:t>C.65 cm2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4.(本题5分)平行四边形的底扩大5倍，高缩小5倍，面积（　　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A.扩大5倍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B.缩小5倍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C.不变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5.(本题5分)下图中（　　）号三角形的面积是平行四边形面积的一半．</w:t>
      </w:r>
      <w:r>
        <w:br w:type="textWrapping"/>
      </w:r>
      <w:r>
        <w:pict>
          <v:shape id="_x0000_i1028" o:spt="75" type="#_x0000_t75" style="height:84pt;width:345pt;" filled="f" o:preferrelative="t" stroked="f" coordsize="21600,21600">
            <v:path/>
            <v:fill on="f" focussize="0,0"/>
            <v:stroke on="f" joinstyle="miter"/>
            <v:imagedata r:id="rId9" o:title=""/>
            <o:lock v:ext="edit" aspectratio="t"/>
            <w10:wrap type="none"/>
            <w10:anchorlock/>
          </v:shape>
        </w:pic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A.1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B.2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C.3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D.4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二、填空题(总分：40分本大题共8小题，共40分)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6.(本题5分)一个梯形的上底长2厘米，下底长4厘米，高3厘米，这个梯形的面积是____平方厘米；当下底缩短到2厘米时，梯形变成____，这时面积是____平方厘米；当上底等于0时，梯形变成____，这时的面积是____平方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7.(本题5分)一个平行四边形底是5分米，高是3.6分米，它的面积是____平方分米．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8.(本题5分)一个梯形的面积是65平方厘米，高10厘米，它的上底和下底之和是____厘米．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9.(本题5分)一个平行四边形相邻两条边分别是4cm和6cm，如果较长边上的高是2cm，这个平行四边形的面积是____，短边上的高是____．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10.(本题5分)面积相等的平行四边形底和高也相等．____．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11.(本题5分)一个梯形的面积是40平方分米，它的上下底的和是8分米，高是5分米．____．（判断对错）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12.(本题5分)一个平行四边形的面积是28平方分米，高是7分米，它的底是____分米．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13.(本题5分)一个平行四边形的底是80厘米，高是7分米，它的面积是____平方分米．与它等底等高的三角形的面积是____平方分米．</w:t>
      </w:r>
    </w:p>
    <w:p>
      <w:pPr>
        <w:spacing w:line="360" w:lineRule="auto"/>
        <w:textAlignment w:val="center"/>
        <w:rPr>
          <w:rFonts w:ascii="宋体" w:hAnsi="宋体" w:eastAsia="宋体"/>
          <w:b/>
          <w:bCs/>
        </w:rPr>
      </w:pPr>
      <w:r>
        <w:rPr>
          <w:rFonts w:hint="eastAsia" w:ascii="宋体" w:hAnsi="宋体" w:eastAsia="宋体"/>
          <w:b/>
          <w:bCs/>
        </w:rPr>
        <w:t>三、解答题(总分：35分本大题共5小题，共35分)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14.(本题7分)一个平行四边形的停车场，底是87.5米，对应的高是6.4米，如果平均每辆车停车占地16平方米，问这个停车场最多可以停多少辆车？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15.(本题7分)一块平行四边形的菜地的面积是600平方米，它的底是150米，这块菜地的高是多少面？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16.(本题7分)动手操作．画一个底为3厘米，高为2厘米的钝角三角形，并标出它的底和高．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ascii="宋体" w:hAnsi="宋体" w:eastAsia="宋体"/>
          <w:szCs w:val="21"/>
        </w:rPr>
        <w:t>17.(本题7分)一块梯形麦田，上底长100米，下底长250米，高是120米，如果每平方米施化肥0.15千克，这块地应施化肥多少千克？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t>18.(本题7分)</w:t>
      </w:r>
      <w:r>
        <w:pict>
          <v:shape id="_x0000_i1029" o:spt="75" type="#_x0000_t75" style="height:87.75pt;width:102.75pt;" filled="f" o:preferrelative="t" stroked="f" coordsize="21600,21600">
            <v:path/>
            <v:fill on="f" focussize="0,0"/>
            <v:stroke on="f" joinstyle="miter"/>
            <v:imagedata r:id="rId10" o:title=""/>
            <o:lock v:ext="edit" aspectratio="t"/>
            <w10:wrap type="none"/>
            <w10:anchorlock/>
          </v:shape>
        </w:pict>
      </w:r>
      <w:r>
        <w:t>按要求画图．</w:t>
      </w:r>
      <w:r>
        <w:br w:type="textWrapping"/>
      </w:r>
      <w:r>
        <w:t>（1）A是线段BC外一点，顺次连结A、B、C三点，画出一个三角形．并过A点作三角形BC边上的高AD．</w:t>
      </w:r>
      <w:r>
        <w:br w:type="textWrapping"/>
      </w:r>
      <w:r>
        <w:t>（2）以A点为圆心，以AD为半径画一个圆，并画出这个圆两条互相垂直的对称轴．</w:t>
      </w:r>
    </w:p>
    <w:p>
      <w:pPr>
        <w:widowControl/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宋体" w:hAnsi="宋体" w:eastAsia="宋体" w:cs="Times New Roman"/>
        </w:rPr>
        <w:br w:type="page"/>
      </w:r>
      <w:r>
        <w:rPr>
          <w:rFonts w:ascii="黑体" w:hAnsi="黑体" w:eastAsia="黑体" w:cs="Times New Roman"/>
          <w:b/>
          <w:bCs/>
          <w:sz w:val="32"/>
          <w:szCs w:val="32"/>
        </w:rPr>
        <w:t>北师大版五年级数学上册《四、多边形的面积》-单元测试3</w:t>
      </w:r>
    </w:p>
    <w:p>
      <w:pPr>
        <w:spacing w:line="360" w:lineRule="auto"/>
        <w:jc w:val="center"/>
        <w:textAlignment w:val="center"/>
        <w:rPr>
          <w:rFonts w:ascii="黑体" w:hAnsi="黑体" w:eastAsia="黑体" w:cs="Times New Roman"/>
          <w:b/>
          <w:bCs/>
          <w:sz w:val="32"/>
          <w:szCs w:val="32"/>
        </w:rPr>
      </w:pPr>
      <w:r>
        <w:rPr>
          <w:rFonts w:ascii="黑体" w:hAnsi="黑体" w:eastAsia="黑体" w:cs="Times New Roman"/>
          <w:b/>
          <w:bCs/>
          <w:sz w:val="32"/>
          <w:szCs w:val="32"/>
        </w:rPr>
        <w:t>参考答案</w:t>
      </w:r>
      <w:r>
        <w:rPr>
          <w:rFonts w:hint="eastAsia" w:ascii="黑体" w:hAnsi="黑体" w:eastAsia="黑体" w:cs="Times New Roman"/>
          <w:b/>
          <w:bCs/>
          <w:sz w:val="32"/>
          <w:szCs w:val="32"/>
        </w:rPr>
        <w:t>与试题解析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B;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将题干图形切开如下：</w:t>
      </w:r>
      <w:r>
        <w:br w:type="textWrapping"/>
      </w:r>
      <w:r>
        <w:pict>
          <v:shape id="_x0000_i1030" o:spt="75" type="#_x0000_t75" style="height:30.75pt;width:66.75pt;" filled="f" o:preferrelative="t" stroked="f" coordsize="21600,21600">
            <v:path/>
            <v:fill on="f" focussize="0,0"/>
            <v:stroke on="f" joinstyle="miter"/>
            <v:imagedata r:id="rId11" o:title=""/>
            <o:lock v:ext="edit" aspectratio="t"/>
            <w10:wrap type="none"/>
            <w10:anchorlock/>
          </v:shape>
        </w:pict>
      </w:r>
      <w:r>
        <w:br w:type="textWrapping"/>
      </w:r>
      <w:r>
        <w:t>再与已知图形比较即可。</w:t>
      </w:r>
      <w:r>
        <w:br w:type="textWrapping"/>
      </w:r>
      <w:r>
        <w:t>由分析可知，图形②和⑤可以拼成</w:t>
      </w:r>
      <w:r>
        <w:pict>
          <v:shape id="_x0000_i1031" o:spt="75" type="#_x0000_t75" style="height:28.5pt;width:65.25pt;" filled="f" o:preferrelative="t" stroked="f" coordsize="21600,21600">
            <v:path/>
            <v:fill on="f" focussize="0,0"/>
            <v:stroke on="f" joinstyle="miter"/>
            <v:imagedata r:id="rId12" o:title=""/>
            <o:lock v:ext="edit" aspectratio="t"/>
            <w10:wrap type="none"/>
            <w10:anchorlock/>
          </v:shape>
        </w:pict>
      </w:r>
      <w:r>
        <w:br w:type="textWrapping"/>
      </w:r>
      <w:r>
        <w:t>故答案为：B</w:t>
      </w:r>
      <w:r>
        <w:br w:type="textWrapping"/>
      </w:r>
      <w:r>
        <w:t>【点睛】</w:t>
      </w:r>
      <w:r>
        <w:br w:type="textWrapping"/>
      </w:r>
      <w:r>
        <w:t>本题主要考查平面图形的切拼，认真观察即可得解。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drawing>
          <wp:inline distT="0" distB="0" distL="114300" distR="114300">
            <wp:extent cx="254000" cy="254000"/>
            <wp:effectExtent l="0" t="0" r="12700" b="12700"/>
            <wp:docPr id="100016" name="图片 10001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0016" name="图片 100016"/>
                    <pic:cNvPicPr>
                      <a:picLocks noChangeAspect="1"/>
                    </pic:cNvPicPr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54000" cy="254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解：列式为：10×4.8或6×8；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t>5×2÷5=2(cm)</w:t>
      </w:r>
      <w:r>
        <w:br w:type="textWrapping"/>
      </w:r>
      <w:r>
        <w:t>(5+8)×2÷2</w:t>
      </w:r>
      <w:r>
        <w:br w:type="textWrapping"/>
      </w:r>
      <w:r>
        <w:t>=13×1</w:t>
      </w:r>
      <w:r>
        <w:br w:type="textWrapping"/>
      </w:r>
      <w:r>
        <w:t>=13(cm2)</w:t>
      </w:r>
      <w:r>
        <w:br w:type="textWrapping"/>
      </w:r>
      <w:r>
        <w:t>故选A。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C;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解：一个平行四边形的底扩大5倍，高缩小5倍，它的面积不变．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故选：C．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A;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解：平行四边形的面积：3×3=9，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1号三角形的面积：3×3÷2=4.5，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2号三角形的面积：4×3÷2=6，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3号三角形的面积：2×3÷2=3，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4号三角形的面积：4×2÷2=4；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所以说1号三角形的面积是平行四边形的面积的一半；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故选：A．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6.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9;平行四边形;6;三角形;6;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解：（2+4）×3÷2，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=6×3÷2，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=9（平方厘米）；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（4-2）×3=6（平方厘米）；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4×3÷2=6（平方厘米）；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答：这个梯形的面积是9平方厘米；当下底缩短到2厘米时，梯形变成平行四边形，这时面积是6平方厘米；当上底等于0时，梯形变成三角形，这时的面积是6平方厘米．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故答案为：9、平行四边形、6、三角形、6．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解：5×3.6=18（平方分米），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答：这个平行四边形的面积是18平方分米．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8.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13;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解：65×2÷10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=130÷10，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=13（厘米），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答：这个梯形上底与下底的和是13厘米．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故答案为：13．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9.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12平方厘米;3厘米;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解：6×2=12（平方厘米），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12÷4=3（厘米），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答：这个平行四边形的面积是12平方厘米，短边上的高是3厘米；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故答案为：12平方厘米，3厘米．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10.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解：假设两个平行四边形的面积都是12平方厘米，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则12=3×4=2×6=1×12，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所以说它们的底和高不一定相等，题干说法是错误的；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11.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x;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解：8×5÷2=20（平方分米）．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答：面积是20平方分米．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故答案为：×．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12.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4;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解：28÷7=4（分米），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答：底是4分米．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故答案为：4．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13.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56;28;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解：80厘米=8分米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8×7=56（平方分米）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56÷2=28（平方分米）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答：平行四边形的面积是56平方分米，与它等底等高的三角形的面积是28平方分米．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故答案为：56，28．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14.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解：87.5×6.4÷16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=560÷16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=35（辆）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答：这个停车场最多可以停35辆车．;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平行四边形的面积=底×高，代入数据即可求出停车场的总面积，再除以16就是可以停放车的辆数．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15.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解：600÷150=4（米）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答：这块菜地的高是4米．;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平行四边形的面积：S=ah，可知h=S÷a，已知菜地的面积是600平方米，底是150米，据此解答．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16.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解：根据题意画图如下：</w:t>
      </w:r>
      <w:r>
        <w:br w:type="textWrapping"/>
      </w:r>
      <w:r>
        <w:pict>
          <v:shape id="_x0000_i1032" o:spt="75" type="#_x0000_t75" style="height:69pt;width:147pt;" filled="f" o:preferrelative="t" stroked="f" coordsize="21600,21600">
            <v:path/>
            <v:fill on="f" focussize="0,0"/>
            <v:stroke on="f" joinstyle="miter"/>
            <v:imagedata r:id="rId14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可先画一长方形ABCD，使AB=2厘米，BC=3厘米，双向延长AD，在直线AD（除AD之间）上任取一点E，连结BE，CE，则三角形EBC就是所画的三角形（方法不唯一）；过点E向BC的延长线（或反向延长长）作垂直线段EF，F为垂足，EF就是所画三角形底边上的高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17.</w:t>
      </w:r>
      <w:r>
        <w:rPr>
          <w:rFonts w:hint="eastAsia" w:ascii="宋体" w:hAnsi="宋体" w:eastAsia="宋体"/>
          <w:b/>
          <w:bCs/>
        </w:rPr>
        <w:t>【答案】：</w:t>
      </w:r>
      <w:r>
        <w:rPr>
          <w:rFonts w:ascii="宋体" w:hAnsi="宋体" w:eastAsia="宋体"/>
          <w:szCs w:val="21"/>
        </w:rPr>
        <w:t>解：（100+250）×120÷2×0.15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=350×120÷2×0.15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=21000×0.15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=3150（千克）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答：这块地应施化肥3150千克．;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先依据梯形的面积公式求出这块麦田的面积，再乘每平方米施肥的重量，即可得解．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</w:rPr>
        <w:t>18.</w:t>
      </w:r>
      <w:r>
        <w:rPr>
          <w:rFonts w:hint="eastAsia" w:ascii="宋体" w:hAnsi="宋体" w:eastAsia="宋体"/>
          <w:b/>
          <w:bCs/>
        </w:rPr>
        <w:t>【答案】：</w:t>
      </w:r>
      <w:r>
        <w:t>解：根据题干分析，画图如下：</w:t>
      </w:r>
      <w:r>
        <w:br w:type="textWrapping"/>
      </w:r>
      <w:r>
        <w:pict>
          <v:shape id="_x0000_i1033" o:spt="75" type="#_x0000_t75" style="height:124.5pt;width:136.5pt;" filled="f" o:preferrelative="t" stroked="f" coordsize="21600,21600">
            <v:path/>
            <v:fill on="f" focussize="0,0"/>
            <v:stroke on="f" joinstyle="miter"/>
            <v:imagedata r:id="rId15" o:title=""/>
            <o:lock v:ext="edit" aspectratio="t"/>
            <w10:wrap type="none"/>
            <w10:anchorlock/>
          </v:shape>
        </w:pict>
      </w:r>
      <w:r>
        <w:t>;</w:t>
      </w:r>
    </w:p>
    <w:p>
      <w:pPr>
        <w:spacing w:line="360" w:lineRule="auto"/>
        <w:textAlignment w:val="center"/>
        <w:rPr>
          <w:rFonts w:ascii="宋体" w:hAnsi="宋体" w:eastAsia="宋体"/>
        </w:rPr>
      </w:pPr>
      <w:r>
        <w:rPr>
          <w:rFonts w:hint="eastAsia" w:ascii="宋体" w:hAnsi="宋体" w:eastAsia="宋体"/>
          <w:b/>
          <w:bCs/>
        </w:rPr>
        <w:t>【解析】：</w:t>
      </w:r>
      <w:r>
        <w:rPr>
          <w:rFonts w:ascii="宋体" w:hAnsi="宋体" w:eastAsia="宋体"/>
          <w:szCs w:val="21"/>
        </w:rPr>
        <w:t>（1）连接AB、AC即可得出三角形ABC，根据三角形的高的定义可知，用三角板的一条直角边的已知直线重合，沿重合的直线平移三角板，使三角板的另一条直角边和A点重合，过A沿直角边向BC边画直线，则顶点与垂足D之间的线段AD就是三角形的高；</w:t>
      </w:r>
      <w:r>
        <w:rPr>
          <w:rFonts w:ascii="宋体" w:hAnsi="宋体" w:eastAsia="宋体"/>
          <w:szCs w:val="21"/>
        </w:rPr>
        <w:br w:type="textWrapping"/>
      </w:r>
      <w:r>
        <w:rPr>
          <w:rFonts w:ascii="宋体" w:hAnsi="宋体" w:eastAsia="宋体"/>
          <w:szCs w:val="21"/>
        </w:rPr>
        <w:t>（2）圆心确定圆的位置，半径确定圆的大小，由此以点A为圆心，以线段AD为半径即可画圆．圆的对称轴有无数条，分别是经过圆心的直线，由此经过圆心画出两条互相垂直的直线即可．</w:t>
      </w:r>
    </w:p>
    <w:sectPr>
      <w:headerReference r:id="rId4" w:type="first"/>
      <w:headerReference r:id="rId3" w:type="even"/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等线">
    <w:panose1 w:val="02010600030101010101"/>
    <w:charset w:val="86"/>
    <w:family w:val="auto"/>
    <w:pitch w:val="default"/>
    <w:sig w:usb0="A00002BF" w:usb1="38CF7CFA" w:usb2="00000016" w:usb3="00000000" w:csb0="0004000F" w:csb1="00000000"/>
  </w:font>
</w:font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1312" behindDoc="0" locked="0" layoutInCell="1" allowOverlap="1">
              <wp:simplePos x="0" y="0"/>
              <wp:positionH relativeFrom="column">
                <wp:posOffset>5394325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4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</w:pPr>
                          <w:r>
                            <w:rPr>
                              <w:rFonts w:hint="eastAsia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24.75pt;margin-top:-44.25pt;height:843.75pt;width:26pt;z-index:251661312;v-text-anchor:middle;mso-width-relative:page;mso-height-relative:page;" fillcolor="#FFFFFF" filled="t" stroked="t" coordsize="21600,21600" o:gfxdata="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</w:pPr>
                    <w:r>
                      <w:rPr>
                        <w:rFonts w:hint="eastAsia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column">
                <wp:posOffset>5727700</wp:posOffset>
              </wp:positionH>
              <wp:positionV relativeFrom="paragraph">
                <wp:posOffset>-559435</wp:posOffset>
              </wp:positionV>
              <wp:extent cx="355600" cy="10934700"/>
              <wp:effectExtent l="0" t="0" r="25400" b="19050"/>
              <wp:wrapNone/>
              <wp:docPr id="13" name="Text Box 7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55600" cy="10934700"/>
                      </a:xfrm>
                      <a:prstGeom prst="rect">
                        <a:avLst/>
                      </a:prstGeom>
                      <a:solidFill>
                        <a:sysClr val="window" lastClr="FFFFFF">
                          <a:lumMod val="85000"/>
                          <a:lumOff val="0"/>
                        </a:sysClr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center"/>
                          </w:pP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7" o:spid="_x0000_s1026" o:spt="202" type="#_x0000_t202" style="position:absolute;left:0pt;margin-left:451pt;margin-top:-44.05pt;height:861pt;width:28pt;z-index:251659264;v-text-anchor:middle;mso-width-relative:page;mso-height-relative:page;" fillcolor="#D9D9D9" filled="t" stroked="t" coordsize="21600,21600" o:gfxdata="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center"/>
                    </w:pPr>
                  </w:p>
                </w:txbxContent>
              </v:textbox>
            </v:shape>
          </w:pict>
        </mc:Fallback>
      </mc:AlternateContent>
    </w:r>
    <w:r>
      <w:rPr>
        <w:rFonts w:ascii="宋体" w:hAnsi="宋体" w:eastAsia="宋体" w:cs="Times New Roman"/>
        <w:sz w:val="18"/>
        <w:szCs w:val="18"/>
      </w:rP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column">
                <wp:posOffset>6089650</wp:posOffset>
              </wp:positionH>
              <wp:positionV relativeFrom="paragraph">
                <wp:posOffset>-561975</wp:posOffset>
              </wp:positionV>
              <wp:extent cx="330200" cy="10715625"/>
              <wp:effectExtent l="0" t="0" r="12700" b="28575"/>
              <wp:wrapNone/>
              <wp:docPr id="12" name="Text Box 6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30200" cy="10715625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 w="9525">
                        <a:solidFill>
                          <a:srgbClr val="000000"/>
                        </a:solidFill>
                        <a:miter lim="800000"/>
                      </a:ln>
                    </wps:spPr>
                    <wps:txbx>
                      <w:txbxContent>
                        <w:p>
                          <w:pPr>
                            <w:jc w:val="distribute"/>
                            <w:rPr>
                              <w:rFonts w:ascii="宋体" w:hAnsi="宋体" w:eastAsia="宋体"/>
                            </w:rPr>
                          </w:pPr>
                          <w:r>
                            <w:rPr>
                              <w:rFonts w:hint="eastAsia" w:ascii="宋体" w:hAnsi="宋体" w:eastAsia="宋体"/>
                            </w:rPr>
                            <w:t>…………○…………内…………○…………装…………○…………订…………○…………线…………○…………</w:t>
                          </w:r>
                        </w:p>
                      </w:txbxContent>
                    </wps:txbx>
                    <wps:bodyPr rot="0" vert="vert270" wrap="square" anchor="ctr" anchorCtr="0" upright="1"/>
                  </wps:wsp>
                </a:graphicData>
              </a:graphic>
            </wp:anchor>
          </w:drawing>
        </mc:Choice>
        <mc:Fallback>
          <w:pict>
            <v:shape id="Text Box 6" o:spid="_x0000_s1026" o:spt="202" type="#_x0000_t202" style="position:absolute;left:0pt;margin-left:479.5pt;margin-top:-44.25pt;height:843.75pt;width:26pt;z-index:251660288;v-text-anchor:middle;mso-width-relative:page;mso-height-relative:page;" fillcolor="#FFFFFF" filled="t" stroked="t" coordsize="21600,21600" o:gfxdata="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">
              <v:fill on="t" focussize="0,0"/>
              <v:stroke color="#000000" miterlimit="8" joinstyle="miter"/>
              <v:imagedata o:title=""/>
              <o:lock v:ext="edit" aspectratio="f"/>
              <v:textbox style="layout-flow:vertical;mso-layout-flow-alt:bottom-to-top;">
                <w:txbxContent>
                  <w:p>
                    <w:pPr>
                      <w:jc w:val="distribute"/>
                      <w:rPr>
                        <w:rFonts w:ascii="宋体" w:hAnsi="宋体" w:eastAsia="宋体"/>
                      </w:rPr>
                    </w:pPr>
                    <w:r>
                      <w:rPr>
                        <w:rFonts w:hint="eastAsia" w:ascii="宋体" w:hAnsi="宋体" w:eastAsia="宋体"/>
                      </w:rPr>
                      <w:t>…………○…………内…………○…………装…………○…………订…………○…………线…………○…………</w:t>
                    </w:r>
                  </w:p>
                </w:txbxContent>
              </v:textbox>
            </v:shape>
          </w:pict>
        </mc:Fallback>
      </mc:AlternateContent>
    </w: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  <w:p/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jc w:val="center"/>
      <w:rPr>
        <w:rFonts w:ascii="宋体" w:hAnsi="宋体" w:eastAsia="宋体"/>
        <w:sz w:val="18"/>
        <w:szCs w:val="18"/>
      </w:rPr>
    </w:pPr>
    <w:r>
      <w:rPr>
        <w:rFonts w:hint="eastAsia" w:ascii="宋体" w:hAnsi="宋体" w:eastAsia="宋体"/>
        <w:sz w:val="18"/>
        <w:szCs w:val="18"/>
      </w:rPr>
      <w:t>本卷自动生成，请仔细校对后使用，答案仅供参考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0"/>
  <w:bordersDoNotSurroundHeader w:val="1"/>
  <w:bordersDoNotSurroundFooter w:val="1"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BA54F2"/>
    <w:rsid w:val="000137AA"/>
    <w:rsid w:val="00016397"/>
    <w:rsid w:val="000963D7"/>
    <w:rsid w:val="000A2332"/>
    <w:rsid w:val="000D106A"/>
    <w:rsid w:val="000F0045"/>
    <w:rsid w:val="00101E29"/>
    <w:rsid w:val="00117858"/>
    <w:rsid w:val="0012057F"/>
    <w:rsid w:val="00123CC4"/>
    <w:rsid w:val="001261D0"/>
    <w:rsid w:val="001421EE"/>
    <w:rsid w:val="00153699"/>
    <w:rsid w:val="0015445F"/>
    <w:rsid w:val="00171275"/>
    <w:rsid w:val="00181D2D"/>
    <w:rsid w:val="0018638B"/>
    <w:rsid w:val="00196DB5"/>
    <w:rsid w:val="001A0D7F"/>
    <w:rsid w:val="001A51CC"/>
    <w:rsid w:val="001B133A"/>
    <w:rsid w:val="001C113F"/>
    <w:rsid w:val="001D2B84"/>
    <w:rsid w:val="001D47F6"/>
    <w:rsid w:val="001E7500"/>
    <w:rsid w:val="001E77BD"/>
    <w:rsid w:val="001F68C7"/>
    <w:rsid w:val="002032F2"/>
    <w:rsid w:val="00224ED8"/>
    <w:rsid w:val="002540CA"/>
    <w:rsid w:val="00260F99"/>
    <w:rsid w:val="002727B3"/>
    <w:rsid w:val="00291CD1"/>
    <w:rsid w:val="0029376A"/>
    <w:rsid w:val="002A136F"/>
    <w:rsid w:val="002B0DBC"/>
    <w:rsid w:val="002C0C8D"/>
    <w:rsid w:val="00310AC4"/>
    <w:rsid w:val="00314863"/>
    <w:rsid w:val="00315D1D"/>
    <w:rsid w:val="00343035"/>
    <w:rsid w:val="003835C5"/>
    <w:rsid w:val="003864C2"/>
    <w:rsid w:val="0039798F"/>
    <w:rsid w:val="003A4C1F"/>
    <w:rsid w:val="003B04EA"/>
    <w:rsid w:val="003B0A02"/>
    <w:rsid w:val="003C2440"/>
    <w:rsid w:val="003C5A1B"/>
    <w:rsid w:val="003E1C1C"/>
    <w:rsid w:val="003E6485"/>
    <w:rsid w:val="003F63DB"/>
    <w:rsid w:val="00407A64"/>
    <w:rsid w:val="004100FE"/>
    <w:rsid w:val="00445312"/>
    <w:rsid w:val="00445DD6"/>
    <w:rsid w:val="004719AB"/>
    <w:rsid w:val="00481D5F"/>
    <w:rsid w:val="00482AF6"/>
    <w:rsid w:val="004867D1"/>
    <w:rsid w:val="004A170B"/>
    <w:rsid w:val="004B3BF4"/>
    <w:rsid w:val="004D27FF"/>
    <w:rsid w:val="004D3CB2"/>
    <w:rsid w:val="004F6E00"/>
    <w:rsid w:val="00505BA7"/>
    <w:rsid w:val="005260CC"/>
    <w:rsid w:val="00541A90"/>
    <w:rsid w:val="00557729"/>
    <w:rsid w:val="00563682"/>
    <w:rsid w:val="005808FC"/>
    <w:rsid w:val="00581097"/>
    <w:rsid w:val="00585F0A"/>
    <w:rsid w:val="005B2EF9"/>
    <w:rsid w:val="005E04C9"/>
    <w:rsid w:val="005E6D07"/>
    <w:rsid w:val="005E741B"/>
    <w:rsid w:val="005F06D1"/>
    <w:rsid w:val="00607156"/>
    <w:rsid w:val="006201B1"/>
    <w:rsid w:val="0065707A"/>
    <w:rsid w:val="00681FBC"/>
    <w:rsid w:val="0068533E"/>
    <w:rsid w:val="006900D6"/>
    <w:rsid w:val="00693E9C"/>
    <w:rsid w:val="006D2B50"/>
    <w:rsid w:val="00733577"/>
    <w:rsid w:val="00736C32"/>
    <w:rsid w:val="00773A50"/>
    <w:rsid w:val="00793C02"/>
    <w:rsid w:val="007A038F"/>
    <w:rsid w:val="007C582E"/>
    <w:rsid w:val="007D0EDC"/>
    <w:rsid w:val="007D40ED"/>
    <w:rsid w:val="007E36D3"/>
    <w:rsid w:val="007F0034"/>
    <w:rsid w:val="0080755D"/>
    <w:rsid w:val="00810744"/>
    <w:rsid w:val="00814D0A"/>
    <w:rsid w:val="00814FB0"/>
    <w:rsid w:val="008255F2"/>
    <w:rsid w:val="00825B9D"/>
    <w:rsid w:val="00851885"/>
    <w:rsid w:val="00870C85"/>
    <w:rsid w:val="008745EC"/>
    <w:rsid w:val="008770C4"/>
    <w:rsid w:val="008B6C92"/>
    <w:rsid w:val="008C7895"/>
    <w:rsid w:val="008E5C9A"/>
    <w:rsid w:val="009056B6"/>
    <w:rsid w:val="00906B04"/>
    <w:rsid w:val="00953D23"/>
    <w:rsid w:val="00965A61"/>
    <w:rsid w:val="00985ABC"/>
    <w:rsid w:val="00993631"/>
    <w:rsid w:val="00997AB5"/>
    <w:rsid w:val="009C3672"/>
    <w:rsid w:val="009D2B8F"/>
    <w:rsid w:val="00A129B4"/>
    <w:rsid w:val="00A3175A"/>
    <w:rsid w:val="00A4728F"/>
    <w:rsid w:val="00AC147B"/>
    <w:rsid w:val="00AD16F5"/>
    <w:rsid w:val="00AF02DE"/>
    <w:rsid w:val="00B00EE3"/>
    <w:rsid w:val="00B36613"/>
    <w:rsid w:val="00B550AC"/>
    <w:rsid w:val="00B6036B"/>
    <w:rsid w:val="00B66BDC"/>
    <w:rsid w:val="00B70A0F"/>
    <w:rsid w:val="00B832E9"/>
    <w:rsid w:val="00B84712"/>
    <w:rsid w:val="00BA3A1E"/>
    <w:rsid w:val="00BA54F2"/>
    <w:rsid w:val="00BB4650"/>
    <w:rsid w:val="00C0416D"/>
    <w:rsid w:val="00C165F1"/>
    <w:rsid w:val="00C25E57"/>
    <w:rsid w:val="00C651A3"/>
    <w:rsid w:val="00C678BE"/>
    <w:rsid w:val="00C847D5"/>
    <w:rsid w:val="00C872D4"/>
    <w:rsid w:val="00C96334"/>
    <w:rsid w:val="00CB0462"/>
    <w:rsid w:val="00CB1DEF"/>
    <w:rsid w:val="00CC4DD2"/>
    <w:rsid w:val="00CC4DE6"/>
    <w:rsid w:val="00CF7927"/>
    <w:rsid w:val="00D070E2"/>
    <w:rsid w:val="00D07E5B"/>
    <w:rsid w:val="00D12E8B"/>
    <w:rsid w:val="00D47736"/>
    <w:rsid w:val="00D65659"/>
    <w:rsid w:val="00D713C2"/>
    <w:rsid w:val="00D7545D"/>
    <w:rsid w:val="00DA7FC9"/>
    <w:rsid w:val="00DF364F"/>
    <w:rsid w:val="00DF3D7D"/>
    <w:rsid w:val="00E0314D"/>
    <w:rsid w:val="00E2397A"/>
    <w:rsid w:val="00E33BB8"/>
    <w:rsid w:val="00E33D90"/>
    <w:rsid w:val="00E37E2B"/>
    <w:rsid w:val="00E60629"/>
    <w:rsid w:val="00E74B06"/>
    <w:rsid w:val="00EA4FF2"/>
    <w:rsid w:val="00EA5F66"/>
    <w:rsid w:val="00EA78D6"/>
    <w:rsid w:val="00EB1862"/>
    <w:rsid w:val="00EB598E"/>
    <w:rsid w:val="00EC3062"/>
    <w:rsid w:val="00ED68F0"/>
    <w:rsid w:val="00F00B46"/>
    <w:rsid w:val="00F132F5"/>
    <w:rsid w:val="00F41C4C"/>
    <w:rsid w:val="00F520CB"/>
    <w:rsid w:val="00F636C1"/>
    <w:rsid w:val="00FC20C6"/>
    <w:rsid w:val="00FD2B6F"/>
    <w:rsid w:val="00FD3FA1"/>
    <w:rsid w:val="00FD63C9"/>
    <w:rsid w:val="118129B0"/>
    <w:rsid w:val="3270177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6">
    <w:name w:val="Default Paragraph Font"/>
    <w:semiHidden/>
    <w:unhideWhenUsed/>
    <w:uiPriority w:val="1"/>
  </w:style>
  <w:style w:type="table" w:default="1" w:styleId="4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3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5">
    <w:name w:val="Table Grid"/>
    <w:basedOn w:val="4"/>
    <w:uiPriority w:val="59"/>
    <w:rPr>
      <w:rFonts w:ascii="Times New Roman" w:hAnsi="Times New Roman"/>
      <w:kern w:val="0"/>
      <w:sz w:val="20"/>
      <w:szCs w:val="20"/>
    </w:rPr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  <w:style w:type="character" w:customStyle="1" w:styleId="7">
    <w:name w:val="页眉 字符"/>
    <w:basedOn w:val="6"/>
    <w:link w:val="3"/>
    <w:qFormat/>
    <w:uiPriority w:val="99"/>
    <w:rPr>
      <w:sz w:val="18"/>
      <w:szCs w:val="18"/>
    </w:rPr>
  </w:style>
  <w:style w:type="character" w:customStyle="1" w:styleId="8">
    <w:name w:val="页脚 字符"/>
    <w:basedOn w:val="6"/>
    <w:link w:val="2"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4.png"/><Relationship Id="rId8" Type="http://schemas.openxmlformats.org/officeDocument/2006/relationships/image" Target="media/image3.png"/><Relationship Id="rId7" Type="http://schemas.openxmlformats.org/officeDocument/2006/relationships/image" Target="media/image2.png"/><Relationship Id="rId6" Type="http://schemas.openxmlformats.org/officeDocument/2006/relationships/image" Target="media/image1.png"/><Relationship Id="rId5" Type="http://schemas.openxmlformats.org/officeDocument/2006/relationships/theme" Target="theme/theme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8" Type="http://schemas.openxmlformats.org/officeDocument/2006/relationships/fontTable" Target="fontTable.xml"/><Relationship Id="rId17" Type="http://schemas.openxmlformats.org/officeDocument/2006/relationships/customXml" Target="../customXml/item2.xml"/><Relationship Id="rId16" Type="http://schemas.openxmlformats.org/officeDocument/2006/relationships/customXml" Target="../customXml/item1.xml"/><Relationship Id="rId15" Type="http://schemas.openxmlformats.org/officeDocument/2006/relationships/image" Target="media/image10.png"/><Relationship Id="rId14" Type="http://schemas.openxmlformats.org/officeDocument/2006/relationships/image" Target="media/image9.png"/><Relationship Id="rId13" Type="http://schemas.openxmlformats.org/officeDocument/2006/relationships/image" Target="media/image8.png"/><Relationship Id="rId12" Type="http://schemas.openxmlformats.org/officeDocument/2006/relationships/image" Target="media/image7.png"/><Relationship Id="rId11" Type="http://schemas.openxmlformats.org/officeDocument/2006/relationships/image" Target="media/image6.png"/><Relationship Id="rId10" Type="http://schemas.openxmlformats.org/officeDocument/2006/relationships/image" Target="media/image5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/>
  </customShpExts>
</s:customData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customXml/itemProps2.xml><?xml version="1.0" encoding="utf-8"?>
<ds:datastoreItem xmlns:ds="http://schemas.openxmlformats.org/officeDocument/2006/customXml" ds:itemID="{910A833D-759C-4497-A36A-E999DCCA8CC3}">
  <ds:schemaRefs/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Manager>【2021精品试题】</Manager>
  <Company>【2021精品试题】</Company>
  <Pages>7</Pages>
  <Words>2525</Words>
  <Characters>2935</Characters>
  <Lines>6</Lines>
  <Paragraphs>1</Paragraphs>
  <TotalTime>1</TotalTime>
  <ScaleCrop>false</ScaleCrop>
  <LinksUpToDate>false</LinksUpToDate>
  <CharactersWithSpaces>2953</CharactersWithSpaces>
  <Application>WPS Office_11.1.0.12313_F1E327BC-269C-435d-A152-05C5408002CA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【2021精品试题】</cp:category>
  <dcterms:created xsi:type="dcterms:W3CDTF">2019-06-21T06:26:00Z</dcterms:created>
  <dc:creator>【2021精品试题】</dc:creator>
  <dc:description>【2021精品试题】</dc:description>
  <cp:keywords>【2021精品试题】</cp:keywords>
  <cp:lastModifiedBy>。</cp:lastModifiedBy>
  <dcterms:modified xsi:type="dcterms:W3CDTF">2022-09-01T14:06:46Z</dcterms:modified>
  <dc:subject>【2021精品试题】</dc:subject>
  <dc:title>【2021精品试题】</dc:title>
  <cp:revision>185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lbum">
    <vt:lpwstr>rbm.xkw.com</vt:lpwstr>
  </property>
  <property fmtid="{D5CDD505-2E9C-101B-9397-08002B2CF9AE}" pid="3" name="author">
    <vt:lpwstr>rbm.xkw.com</vt:lpwstr>
  </property>
  <property fmtid="{D5CDD505-2E9C-101B-9397-08002B2CF9AE}" pid="4" name="company">
    <vt:lpwstr>学科网</vt:lpwstr>
  </property>
  <property fmtid="{D5CDD505-2E9C-101B-9397-08002B2CF9AE}" pid="5" name="copyright">
    <vt:lpwstr>学科网版权所有</vt:lpwstr>
  </property>
  <property fmtid="{D5CDD505-2E9C-101B-9397-08002B2CF9AE}" pid="6" name="KSOProductBuildVer">
    <vt:lpwstr>2052-11.1.0.12313</vt:lpwstr>
  </property>
  <property fmtid="{D5CDD505-2E9C-101B-9397-08002B2CF9AE}" pid="7" name="ICV">
    <vt:lpwstr>CC4C4606794444B1AD8FC89113445CCC</vt:lpwstr>
  </property>
</Properties>
</file>