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北师大版五上第五单元测试卷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分数的意义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1．</w:t>
      </w:r>
      <w:r>
        <w:rPr>
          <w:sz w:val="21"/>
        </w:rPr>
        <w:t>自然数a，b的最大公因数是1，它们的最小公倍数是（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1</w:t>
      </w:r>
      <w:r>
        <w:tab/>
      </w:r>
      <w:r>
        <w:t>B．</w:t>
      </w:r>
      <w:r>
        <w:rPr>
          <w:sz w:val="21"/>
        </w:rPr>
        <w:t>b</w:t>
      </w:r>
      <w:r>
        <w:tab/>
      </w:r>
      <w:r>
        <w:t>C．</w:t>
      </w:r>
      <w:r>
        <w:rPr>
          <w:sz w:val="21"/>
        </w:rPr>
        <w:t>ab</w:t>
      </w:r>
      <w:r>
        <w:tab/>
      </w:r>
      <w:r>
        <w:t>D．</w:t>
      </w:r>
      <w:r>
        <w:rPr>
          <w:sz w:val="21"/>
        </w:rPr>
        <w:t>a</w:t>
      </w:r>
    </w:p>
    <w:p>
      <w:pPr>
        <w:spacing w:line="360" w:lineRule="auto"/>
        <w:jc w:val="left"/>
        <w:textAlignment w:val="center"/>
      </w:pPr>
      <w:r>
        <w:t>2．大于</w:t>
      </w:r>
      <w:r>
        <w:drawing>
          <wp:inline distT="0" distB="0" distL="114300" distR="114300">
            <wp:extent cx="95250" cy="333375"/>
            <wp:effectExtent l="0" t="0" r="0" b="9525"/>
            <wp:docPr id="101891" name="图片 1018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91" name="图片 10189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而小于</w:t>
      </w:r>
      <w:r>
        <w:drawing>
          <wp:inline distT="0" distB="0" distL="114300" distR="114300">
            <wp:extent cx="95250" cy="333375"/>
            <wp:effectExtent l="0" t="0" r="0" b="9525"/>
            <wp:docPr id="101892" name="图片 1018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92" name="图片 10189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的分数有（ ）个．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C．无数</w:t>
      </w:r>
    </w:p>
    <w:p>
      <w:pPr>
        <w:spacing w:line="360" w:lineRule="auto"/>
        <w:jc w:val="left"/>
        <w:textAlignment w:val="center"/>
      </w:pPr>
      <w:r>
        <w:t>3．A筐橘子的40%和B筐橘子的</w:t>
      </w:r>
      <w:r>
        <w:drawing>
          <wp:inline distT="0" distB="0" distL="114300" distR="114300">
            <wp:extent cx="95250" cy="333375"/>
            <wp:effectExtent l="0" t="0" r="0" b="9525"/>
            <wp:docPr id="100315" name="图片 1003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5" name="图片 10031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一样重，那么（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A．A＜B</w:t>
      </w:r>
      <w:r>
        <w:tab/>
      </w:r>
      <w:r>
        <w:t>B．A＞B</w:t>
      </w:r>
      <w:r>
        <w:tab/>
      </w:r>
      <w:r>
        <w:t>C．A=B</w:t>
      </w:r>
    </w:p>
    <w:p>
      <w:pPr>
        <w:spacing w:line="360" w:lineRule="auto"/>
        <w:jc w:val="left"/>
        <w:textAlignment w:val="center"/>
      </w:pPr>
      <w:r>
        <w:t>4．下面每组分数中相等的分数是（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5250" cy="333375"/>
            <wp:effectExtent l="0" t="0" r="0" b="9525"/>
            <wp:docPr id="101871" name="图片 1018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71" name="图片 10187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114300" distR="114300">
            <wp:extent cx="171450" cy="333375"/>
            <wp:effectExtent l="0" t="0" r="0" b="9525"/>
            <wp:docPr id="101872" name="图片 1018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72" name="图片 10187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71450" cy="333375"/>
            <wp:effectExtent l="0" t="0" r="0" b="9525"/>
            <wp:docPr id="101873" name="图片 1018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73" name="图片 10187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114300" distR="114300">
            <wp:extent cx="95250" cy="333375"/>
            <wp:effectExtent l="0" t="0" r="0" b="9525"/>
            <wp:docPr id="101874" name="图片 1018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74" name="图片 10187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71450" cy="333375"/>
            <wp:effectExtent l="0" t="0" r="0" b="9525"/>
            <wp:docPr id="101875" name="图片 1018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75" name="图片 101875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和1</w:t>
      </w:r>
    </w:p>
    <w:p>
      <w:pPr>
        <w:spacing w:line="360" w:lineRule="auto"/>
        <w:jc w:val="left"/>
        <w:textAlignment w:val="center"/>
      </w:pPr>
      <w:r>
        <w:t>5．甲班人数的</w:t>
      </w:r>
      <w:r>
        <w:drawing>
          <wp:inline distT="0" distB="0" distL="114300" distR="114300">
            <wp:extent cx="95250" cy="333375"/>
            <wp:effectExtent l="0" t="0" r="0" b="9525"/>
            <wp:docPr id="100452" name="图片 1004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2" name="图片 100452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等于乙班人数的</w:t>
      </w:r>
      <w:r>
        <w:drawing>
          <wp:inline distT="0" distB="0" distL="114300" distR="114300">
            <wp:extent cx="95250" cy="333375"/>
            <wp:effectExtent l="0" t="0" r="0" b="9525"/>
            <wp:docPr id="100453" name="图片 1004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3" name="图片 100453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，那么（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A．甲班人数多</w:t>
      </w:r>
      <w:r>
        <w:tab/>
      </w:r>
      <w:r>
        <w:t>B．乙班人数多</w:t>
      </w:r>
      <w:r>
        <w:tab/>
      </w:r>
      <w:r>
        <w:t>C．同样多</w:t>
      </w:r>
    </w:p>
    <w:p>
      <w:pPr>
        <w:spacing w:line="360" w:lineRule="auto"/>
        <w:jc w:val="left"/>
        <w:textAlignment w:val="center"/>
      </w:pPr>
      <w:r>
        <w:t>6．两根同样长的绳子，第一根剪去它的</w:t>
      </w:r>
      <w:r>
        <w:drawing>
          <wp:inline distT="0" distB="0" distL="114300" distR="114300">
            <wp:extent cx="95250" cy="333375"/>
            <wp:effectExtent l="0" t="0" r="0" b="9525"/>
            <wp:docPr id="100931" name="图片 1009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1" name="图片 10093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，第二根剪去</w:t>
      </w:r>
      <w:r>
        <w:drawing>
          <wp:inline distT="0" distB="0" distL="114300" distR="114300">
            <wp:extent cx="95250" cy="333375"/>
            <wp:effectExtent l="0" t="0" r="0" b="9525"/>
            <wp:docPr id="100932" name="图片 1009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2" name="图片 100932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米，关于剪剩下的两根绳子，下列说法正确的是．（ ）</w:t>
      </w:r>
    </w:p>
    <w:p>
      <w:pPr>
        <w:spacing w:line="360" w:lineRule="auto"/>
        <w:jc w:val="left"/>
        <w:textAlignment w:val="center"/>
      </w:pPr>
      <w:r>
        <w:t>A．两根剩下的一样长</w:t>
      </w:r>
    </w:p>
    <w:p>
      <w:pPr>
        <w:spacing w:line="360" w:lineRule="auto"/>
        <w:jc w:val="left"/>
        <w:textAlignment w:val="center"/>
      </w:pPr>
      <w:r>
        <w:t>B．第一根剩下的比较长</w:t>
      </w:r>
    </w:p>
    <w:p>
      <w:pPr>
        <w:spacing w:line="360" w:lineRule="auto"/>
        <w:jc w:val="left"/>
        <w:textAlignment w:val="center"/>
      </w:pPr>
      <w:r>
        <w:t>C．第二根剩下的比较长</w:t>
      </w:r>
    </w:p>
    <w:p>
      <w:pPr>
        <w:spacing w:line="360" w:lineRule="auto"/>
        <w:jc w:val="left"/>
        <w:textAlignment w:val="center"/>
      </w:pPr>
      <w:r>
        <w:t>D．因为不知道原来的究竟有多长，所以无法比较</w:t>
      </w:r>
    </w:p>
    <w:p>
      <w:pPr>
        <w:spacing w:line="360" w:lineRule="auto"/>
        <w:jc w:val="left"/>
        <w:textAlignment w:val="center"/>
      </w:pPr>
      <w:r>
        <w:t>7．</w:t>
      </w:r>
      <w:r>
        <w:drawing>
          <wp:inline distT="0" distB="0" distL="114300" distR="114300">
            <wp:extent cx="95250" cy="333375"/>
            <wp:effectExtent l="0" t="0" r="0" b="9525"/>
            <wp:docPr id="100039" name="图片 1000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的分子增加了15，要使分数的大小不变，分母应（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A．增加15</w:t>
      </w:r>
      <w:r>
        <w:tab/>
      </w:r>
      <w:r>
        <w:t>B．增加3倍</w:t>
      </w:r>
      <w:r>
        <w:tab/>
      </w:r>
      <w:r>
        <w:t>C．扩大3倍</w:t>
      </w:r>
      <w:r>
        <w:tab/>
      </w:r>
      <w:r>
        <w:t>D．扩大4倍</w:t>
      </w:r>
    </w:p>
    <w:p>
      <w:pPr>
        <w:spacing w:line="360" w:lineRule="auto"/>
        <w:jc w:val="left"/>
        <w:textAlignment w:val="center"/>
      </w:pPr>
      <w:r>
        <w:t>8．合唱队的男生占全队人数的</w:t>
      </w:r>
      <w:r>
        <w:drawing>
          <wp:inline distT="0" distB="0" distL="114300" distR="114300">
            <wp:extent cx="95250" cy="333375"/>
            <wp:effectExtent l="0" t="0" r="0" b="9525"/>
            <wp:docPr id="101860" name="图片 1018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60" name="图片 101860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，女生占全队人数的</w:t>
      </w:r>
      <w:r>
        <w:drawing>
          <wp:inline distT="0" distB="0" distL="114300" distR="114300">
            <wp:extent cx="95250" cy="333375"/>
            <wp:effectExtent l="0" t="0" r="0" b="9525"/>
            <wp:docPr id="101861" name="图片 1018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61" name="图片 10186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，男生人数（ ）女生人数．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A．＞</w:t>
      </w:r>
      <w:r>
        <w:tab/>
      </w:r>
      <w:r>
        <w:t>B．＜</w:t>
      </w:r>
      <w:r>
        <w:tab/>
      </w:r>
      <w:r>
        <w:t>C．=</w:t>
      </w:r>
    </w:p>
    <w:p>
      <w:pPr>
        <w:spacing w:line="360" w:lineRule="auto"/>
        <w:jc w:val="left"/>
        <w:textAlignment w:val="center"/>
      </w:pPr>
      <w:r>
        <w:t>9．18和24的最小公倍数是（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B．24</w:t>
      </w:r>
      <w:r>
        <w:tab/>
      </w:r>
      <w:r>
        <w:t>C．72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0．和</w:t>
      </w:r>
      <w:r>
        <w:drawing>
          <wp:inline distT="0" distB="0" distL="114300" distR="114300">
            <wp:extent cx="95250" cy="333375"/>
            <wp:effectExtent l="0" t="0" r="0" b="9525"/>
            <wp:docPr id="100857" name="图片 1008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7" name="图片 100857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相等的分数有（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B．两个</w:t>
      </w:r>
      <w:r>
        <w:tab/>
      </w:r>
      <w:r>
        <w:t>C．无数个</w:t>
      </w:r>
      <w:r>
        <w:tab/>
      </w:r>
      <w:r>
        <w:t>D．0个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sz w:val="21"/>
        </w:rPr>
        <w:t>把下列分数能约分的约分．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drawing>
          <wp:inline distT="0" distB="0" distL="114300" distR="114300">
            <wp:extent cx="123825" cy="2667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， </w:t>
      </w:r>
      <w:r>
        <w:drawing>
          <wp:inline distT="0" distB="0" distL="114300" distR="114300">
            <wp:extent cx="123825" cy="2667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， </w:t>
      </w:r>
      <w:r>
        <w:drawing>
          <wp:inline distT="0" distB="0" distL="114300" distR="114300">
            <wp:extent cx="123825" cy="2667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， </w:t>
      </w:r>
      <w:r>
        <w:drawing>
          <wp:inline distT="0" distB="0" distL="114300" distR="114300">
            <wp:extent cx="200025" cy="26670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， </w:t>
      </w:r>
      <w:r>
        <w:drawing>
          <wp:inline distT="0" distB="0" distL="114300" distR="114300">
            <wp:extent cx="200025" cy="2667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， </w:t>
      </w:r>
      <w:r>
        <w:drawing>
          <wp:inline distT="0" distB="0" distL="114300" distR="114300">
            <wp:extent cx="200025" cy="26670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， </w:t>
      </w:r>
      <w:r>
        <w:drawing>
          <wp:inline distT="0" distB="0" distL="114300" distR="114300">
            <wp:extent cx="200025" cy="26670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， </w:t>
      </w:r>
      <w:r>
        <w:drawing>
          <wp:inline distT="0" distB="0" distL="114300" distR="114300">
            <wp:extent cx="200025" cy="26670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， </w:t>
      </w:r>
      <w:r>
        <w:drawing>
          <wp:inline distT="0" distB="0" distL="114300" distR="114300">
            <wp:extent cx="200025" cy="26670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</w:rPr>
      </w:pPr>
    </w:p>
    <w:p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．一排路灯，原来每两盏之间的距离是30米，现在改用50米，如果起点的一盏路灯不动，至少再隔_____米又有一盏不必移动．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2</w:t>
      </w:r>
      <w:r>
        <w:rPr>
          <w:rStyle w:val="6"/>
        </w:rPr>
        <w:t>．细心该越，谨慎填写。</w:t>
      </w:r>
    </w:p>
    <w:p>
      <w:pPr>
        <w:spacing w:line="360" w:lineRule="auto"/>
        <w:jc w:val="left"/>
        <w:rPr>
          <w:rStyle w:val="6"/>
        </w:rPr>
      </w:pPr>
      <w:r>
        <w:rPr>
          <w:rStyle w:val="6"/>
        </w:rPr>
        <w:t>(1)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3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7</m:t>
            </m:r>
            <m:ctrlPr>
              <w:rPr>
                <w:rStyle w:val="6"/>
              </w:rPr>
            </m:ctrlPr>
          </m:den>
        </m:f>
      </m:oMath>
      <w:r>
        <w:rPr>
          <w:rStyle w:val="6"/>
        </w:rPr>
        <w:t>的分子乘6，要使分数的大小不变，分母应乘（________），这时分数是（________）。</w:t>
      </w:r>
    </w:p>
    <w:p>
      <w:pPr>
        <w:spacing w:line="360" w:lineRule="auto"/>
        <w:jc w:val="left"/>
        <w:rPr>
          <w:rStyle w:val="6"/>
        </w:rPr>
      </w:pPr>
      <w:r>
        <w:rPr>
          <w:rStyle w:val="6"/>
        </w:rPr>
        <w:t>(2)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12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15</m:t>
            </m:r>
            <m:ctrlPr>
              <w:rPr>
                <w:rStyle w:val="6"/>
              </w:rPr>
            </m:ctrlPr>
          </m:den>
        </m:f>
      </m:oMath>
      <w:r>
        <w:rPr>
          <w:rStyle w:val="6"/>
        </w:rPr>
        <w:t>的分母除以3，要使分数的大小不变，分子应（________），这时分数是（________）。</w:t>
      </w:r>
    </w:p>
    <w:p>
      <w:pPr>
        <w:spacing w:line="360" w:lineRule="auto"/>
        <w:jc w:val="left"/>
        <w:rPr>
          <w:rStyle w:val="6"/>
        </w:rPr>
      </w:pPr>
      <w:r>
        <w:rPr>
          <w:rStyle w:val="6"/>
        </w:rPr>
        <w:t>(3)把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2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9</m:t>
            </m:r>
            <m:ctrlPr>
              <w:rPr>
                <w:rStyle w:val="6"/>
              </w:rPr>
            </m:ctrlPr>
          </m:den>
        </m:f>
      </m:oMath>
      <w:r>
        <w:rPr>
          <w:rStyle w:val="6"/>
        </w:rPr>
        <w:t>的分子加上4，要使分数的大小不变，分母应加上（________）。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．在横线里填上“＞”“＜”或“=”号．</w:t>
      </w:r>
    </w:p>
    <w:p>
      <w:pPr>
        <w:spacing w:line="360" w:lineRule="auto"/>
        <w:jc w:val="left"/>
        <w:textAlignment w:val="center"/>
      </w:pPr>
      <w:r>
        <w:t>500米的</w:t>
      </w:r>
      <w:r>
        <w:drawing>
          <wp:inline distT="0" distB="0" distL="114300" distR="114300">
            <wp:extent cx="95250" cy="333375"/>
            <wp:effectExtent l="0" t="0" r="0" b="9525"/>
            <wp:docPr id="102471" name="图片 1024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1" name="图片 102471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>　 　</w:t>
      </w:r>
      <w:r>
        <w:t>2千米的</w:t>
      </w:r>
      <w:r>
        <w:drawing>
          <wp:inline distT="0" distB="0" distL="114300" distR="114300">
            <wp:extent cx="95250" cy="333375"/>
            <wp:effectExtent l="0" t="0" r="0" b="9525"/>
            <wp:docPr id="102472" name="图片 1024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2" name="图片 102472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5250" cy="333375"/>
            <wp:effectExtent l="0" t="0" r="0" b="9525"/>
            <wp:docPr id="102473" name="图片 1024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3" name="图片 102473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×1.25</w:t>
      </w:r>
      <w:r>
        <w:rPr>
          <w:u w:val="single"/>
        </w:rPr>
        <w:t>　 　</w:t>
      </w:r>
      <w:r>
        <w:drawing>
          <wp:inline distT="0" distB="0" distL="114300" distR="114300">
            <wp:extent cx="95250" cy="333375"/>
            <wp:effectExtent l="0" t="0" r="0" b="9525"/>
            <wp:docPr id="102474" name="图片 1024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4" name="图片 102474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×1</w:t>
      </w:r>
      <w:r>
        <w:drawing>
          <wp:inline distT="0" distB="0" distL="114300" distR="114300">
            <wp:extent cx="95250" cy="333375"/>
            <wp:effectExtent l="0" t="0" r="0" b="9525"/>
            <wp:docPr id="102475" name="图片 1024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5" name="图片 102475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5250" cy="333375"/>
            <wp:effectExtent l="0" t="0" r="0" b="9525"/>
            <wp:docPr id="102476" name="图片 1024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6" name="图片 102476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÷a</w:t>
      </w:r>
      <w:r>
        <w:rPr>
          <w:u w:val="single"/>
        </w:rPr>
        <w:t>　 　</w:t>
      </w:r>
      <w:r>
        <w:drawing>
          <wp:inline distT="0" distB="0" distL="114300" distR="114300">
            <wp:extent cx="95250" cy="333375"/>
            <wp:effectExtent l="0" t="0" r="0" b="9525"/>
            <wp:docPr id="102477" name="图片 1024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7" name="图片 102477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drawing>
          <wp:inline distT="0" distB="0" distL="114300" distR="114300">
            <wp:extent cx="95250" cy="333375"/>
            <wp:effectExtent l="0" t="0" r="0" b="9525"/>
            <wp:docPr id="102478" name="图片 1024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8" name="图片 102478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（m、n、a都是非零自然数．）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．王叔叔家两个儿子都在城里工作，哥哥6天回家一次，弟弟8天回家一次．兄弟两人同时在4月20日回家，下一次两人同时回家在_____月_____日．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</w:t>
      </w:r>
      <w:r>
        <w:object>
          <v:shape id="_x0000_i1025" o:spt="75" alt="eqId3e2697f88f04469e8dd1b2d701e62d48" type="#_x0000_t75" style="height:31.3pt;width:11.25pt;" o:ole="t" filled="f" o:preferrelative="t" stroked="f" coordsize="21600,21600">
            <v:path/>
            <v:fill on="f" focussize="0,0"/>
            <v:stroke on="f" joinstyle="miter"/>
            <v:imagedata r:id="rId38" o:title="eqId3e2697f88f04469e8dd1b2d701e62d48"/>
            <o:lock v:ext="edit" aspectratio="t"/>
            <w10:wrap type="none"/>
            <w10:anchorlock/>
          </v:shape>
          <o:OLEObject Type="Embed" ProgID="Equation.DSMT4" ShapeID="_x0000_i1025" DrawAspect="Content" ObjectID="_1468075725" r:id="rId37">
            <o:LockedField>false</o:LockedField>
          </o:OLEObject>
        </w:object>
      </w:r>
      <w:r>
        <w:t>的分数单位是（______），它有（______）个这样的分数单位，再加上（______）个这样的单位就成为最小的非零自然数。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</w:t>
      </w:r>
      <w:r>
        <w:object>
          <v:shape id="_x0000_i1026" o:spt="75" alt="eqId3c0b6a5a5f414f0882785af7c7f8e1b2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0" o:title="eqId3c0b6a5a5f414f0882785af7c7f8e1b2"/>
            <o:lock v:ext="edit" aspectratio="t"/>
            <w10:wrap type="none"/>
            <w10:anchorlock/>
          </v:shape>
          <o:OLEObject Type="Embed" ProgID="Equation.DSMT4" ShapeID="_x0000_i1026" DrawAspect="Content" ObjectID="_1468075726" r:id="rId39">
            <o:LockedField>false</o:LockedField>
          </o:OLEObject>
        </w:object>
      </w:r>
      <w:r>
        <w:t>里面有5个（______），</w:t>
      </w:r>
      <w:r>
        <w:object>
          <v:shape id="_x0000_i1027" o:spt="75" alt="eqId05188d36b87f4c9a8643e3663225845a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2" o:title="eqId05188d36b87f4c9a8643e3663225845a"/>
            <o:lock v:ext="edit" aspectratio="t"/>
            <w10:wrap type="none"/>
            <w10:anchorlock/>
          </v:shape>
          <o:OLEObject Type="Embed" ProgID="Equation.DSMT4" ShapeID="_x0000_i1027" DrawAspect="Content" ObjectID="_1468075727" r:id="rId41">
            <o:LockedField>false</o:LockedField>
          </o:OLEObject>
        </w:object>
      </w:r>
      <w:r>
        <w:t>比</w:t>
      </w:r>
      <w:r>
        <w:object>
          <v:shape id="_x0000_i1028" o:spt="75" alt="eqId3c0b6a5a5f414f0882785af7c7f8e1b2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0" o:title="eqId3c0b6a5a5f414f0882785af7c7f8e1b2"/>
            <o:lock v:ext="edit" aspectratio="t"/>
            <w10:wrap type="none"/>
            <w10:anchorlock/>
          </v:shape>
          <o:OLEObject Type="Embed" ProgID="Equation.DSMT4" ShapeID="_x0000_i1028" DrawAspect="Content" ObjectID="_1468075728" r:id="rId43">
            <o:LockedField>false</o:LockedField>
          </o:OLEObject>
        </w:object>
      </w:r>
      <w:r>
        <w:t>多（______）个</w:t>
      </w:r>
      <w:r>
        <w:object>
          <v:shape id="_x0000_i1029" o:spt="75" alt="eqIdd056375c2cc745268c01dc2cbaa35258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45" o:title="eqIdd056375c2cc745268c01dc2cbaa35258"/>
            <o:lock v:ext="edit" aspectratio="t"/>
            <w10:wrap type="none"/>
            <w10:anchorlock/>
          </v:shape>
          <o:OLEObject Type="Embed" ProgID="Equation.DSMT4" ShapeID="_x0000_i1029" DrawAspect="Content" ObjectID="_1468075729" r:id="rId44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</w:t>
      </w:r>
      <w:r>
        <w:drawing>
          <wp:inline distT="0" distB="0" distL="114300" distR="114300">
            <wp:extent cx="95250" cy="333375"/>
            <wp:effectExtent l="0" t="0" r="0" b="9525"/>
            <wp:docPr id="101755" name="图片 1017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55" name="图片 101755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再添</w:t>
      </w:r>
      <w:r>
        <w:rPr>
          <w:u w:val="single"/>
        </w:rPr>
        <w:t>　   　</w:t>
      </w:r>
      <w:r>
        <w:t>个</w:t>
      </w:r>
      <w:r>
        <w:drawing>
          <wp:inline distT="0" distB="0" distL="114300" distR="114300">
            <wp:extent cx="95250" cy="333375"/>
            <wp:effectExtent l="0" t="0" r="0" b="9525"/>
            <wp:docPr id="101756" name="图片 1017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56" name="图片 101756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就等于1．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．比较分数的大小要先比较分母部分，再比较分子部分．</w:t>
      </w:r>
      <w:r>
        <w:rPr>
          <w:u w:val="single"/>
        </w:rPr>
        <w:t>　   　</w:t>
      </w:r>
      <w:r>
        <w:t>．（判断对错）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．先涂色表示分数，再比较大小．</w:t>
      </w:r>
      <w:r>
        <w:drawing>
          <wp:inline distT="0" distB="0" distL="114300" distR="114300">
            <wp:extent cx="3345180" cy="885825"/>
            <wp:effectExtent l="0" t="0" r="7620" b="9525"/>
            <wp:docPr id="100573" name="图片 1005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3" name="图片 100573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345512" cy="886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．分数的分子和分母同时乘和除相同的数（0除外），分数的大小不变．</w:t>
      </w:r>
      <w:r>
        <w:rPr>
          <w:rStyle w:val="6"/>
        </w:rPr>
        <w:t>（___）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2</w:t>
      </w:r>
      <w:r>
        <w:rPr>
          <w:rStyle w:val="6"/>
        </w:rPr>
        <w:t xml:space="preserve">．妈妈给了小明5元钱，小明买练习本花了3元，买铅笔花了1元，买铅笔花的钱是买练习本花的钱的 </w:t>
      </w:r>
      <w:r>
        <w:drawing>
          <wp:inline distT="0" distB="0" distL="114300" distR="114300">
            <wp:extent cx="123825" cy="266700"/>
            <wp:effectExtent l="0" t="0" r="9525" b="0"/>
            <wp:docPr id="100014" name="图片 10001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</w:rPr>
        <w:t>.   （___）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Fonts w:hint="eastAsia"/>
          <w:lang w:val="en-US" w:eastAsia="zh-CN"/>
        </w:rPr>
        <w:t>3</w:t>
      </w:r>
      <w:r>
        <w:t>．图中的1份是三分之一</w:t>
      </w:r>
      <w:r>
        <w:rPr>
          <w:rStyle w:val="6"/>
        </w:rPr>
        <w:t>（___）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57300" cy="304800"/>
            <wp:effectExtent l="0" t="0" r="0" b="0"/>
            <wp:docPr id="1733736503" name="图片 17337365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736503" name="图片 1733736503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．如果自然数a是b的倍数，那么a、b的最大公因数就是a</w:t>
      </w:r>
      <w:r>
        <w:rPr>
          <w:rStyle w:val="6"/>
        </w:rPr>
        <w:t>（___）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．6和4的最大公因数是12。</w:t>
      </w:r>
      <w:r>
        <w:rPr>
          <w:rStyle w:val="6"/>
        </w:rPr>
        <w:t>（___）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．一本故事书，小明看了47页，还剩下83页没看，看的页数占总页数的几分之几？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2</w:t>
      </w:r>
      <w:r>
        <w:rPr>
          <w:rStyle w:val="6"/>
        </w:rPr>
        <w:t>．</w:t>
      </w:r>
      <w:r>
        <w:rPr>
          <w:rStyle w:val="6"/>
          <w:sz w:val="21"/>
        </w:rPr>
        <w:t>在下图中标出表示下面各分数的点。</w:t>
      </w:r>
    </w:p>
    <w:p>
      <w:pPr>
        <w:spacing w:line="360" w:lineRule="auto"/>
        <w:jc w:val="left"/>
        <w:rPr>
          <w:rStyle w:val="6"/>
          <w:sz w:val="21"/>
        </w:rPr>
      </w:pP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12</m:t>
            </m:r>
            <m:ctrlPr>
              <w:rPr>
                <w:rStyle w:val="6"/>
              </w:rPr>
            </m:ctrlPr>
          </m:den>
        </m:f>
      </m:oMath>
      <w:r>
        <w:rPr>
          <w:rStyle w:val="6"/>
          <w:sz w:val="21"/>
        </w:rPr>
        <w:t xml:space="preserve">    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3</m:t>
            </m:r>
            <m:ctrlPr>
              <w:rPr>
                <w:rStyle w:val="6"/>
              </w:rPr>
            </m:ctrlPr>
          </m:den>
        </m:f>
      </m:oMath>
      <w:r>
        <w:rPr>
          <w:rStyle w:val="6"/>
          <w:sz w:val="21"/>
        </w:rPr>
        <w:t xml:space="preserve">    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2</m:t>
            </m:r>
            <m:ctrlPr>
              <w:rPr>
                <w:rStyle w:val="6"/>
              </w:rPr>
            </m:ctrlPr>
          </m:den>
        </m:f>
      </m:oMath>
      <w:r>
        <w:rPr>
          <w:rStyle w:val="6"/>
          <w:sz w:val="21"/>
        </w:rPr>
        <w:t xml:space="preserve">    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4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6</m:t>
            </m:r>
            <m:ctrlPr>
              <w:rPr>
                <w:rStyle w:val="6"/>
              </w:rPr>
            </m:ctrlPr>
          </m:den>
        </m:f>
      </m:oMath>
      <w:r>
        <w:rPr>
          <w:rStyle w:val="6"/>
          <w:sz w:val="21"/>
        </w:rPr>
        <w:t xml:space="preserve">    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3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4</m:t>
            </m:r>
            <m:ctrlPr>
              <w:rPr>
                <w:rStyle w:val="6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4724400" cy="228600"/>
            <wp:effectExtent l="0" t="0" r="0" b="0"/>
            <wp:docPr id="2115641471" name="图片 2115641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641471" name="图片 2115641471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．在200米的跑步比赛中，在相同的时间内小明跑了全程的</w:t>
      </w:r>
      <w:r>
        <w:drawing>
          <wp:inline distT="0" distB="0" distL="114300" distR="114300">
            <wp:extent cx="95250" cy="333375"/>
            <wp:effectExtent l="0" t="0" r="0" b="9525"/>
            <wp:docPr id="102364" name="图片 1023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64" name="图片 102364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，小刚跑了全程的</w:t>
      </w:r>
      <w:r>
        <w:drawing>
          <wp:inline distT="0" distB="0" distL="114300" distR="114300">
            <wp:extent cx="95250" cy="333375"/>
            <wp:effectExtent l="0" t="0" r="0" b="9525"/>
            <wp:docPr id="102365" name="图片 1023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65" name="图片 102365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．谁跑得快？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．淘气和笑笑比赛速算，同样的题目，淘气用了</w:t>
      </w:r>
      <w:r>
        <w:drawing>
          <wp:inline distT="0" distB="0" distL="114300" distR="114300">
            <wp:extent cx="171450" cy="333375"/>
            <wp:effectExtent l="0" t="0" r="0" b="9525"/>
            <wp:docPr id="101823" name="图片 1018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23" name="图片 101823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时，笑笑用了</w:t>
      </w:r>
      <w:r>
        <w:drawing>
          <wp:inline distT="0" distB="0" distL="114300" distR="114300">
            <wp:extent cx="171450" cy="333375"/>
            <wp:effectExtent l="0" t="0" r="0" b="9525"/>
            <wp:docPr id="101824" name="图片 1018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24" name="图片 101824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时，谁算得快些？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．五年级一班分组老的，可是无论是3人一组，4人一组，5人一组，还是6人一组都差1人，五年级一班至少有多少人？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．设A，B两个数都只含有质因数3和5，他们的最大公约数是75，已知A有12个约数，B有10个约数，那么A，B两数的和等于多少？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49" name="图片 100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49" name="图片 10004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2E7D27"/>
    <w:rsid w:val="004D42A0"/>
    <w:rsid w:val="004E63D0"/>
    <w:rsid w:val="005B3F24"/>
    <w:rsid w:val="006725CC"/>
    <w:rsid w:val="006A381C"/>
    <w:rsid w:val="00733626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A0F98"/>
    <w:rsid w:val="00AD3992"/>
    <w:rsid w:val="00B923F8"/>
    <w:rsid w:val="00BC62FB"/>
    <w:rsid w:val="00C16DB8"/>
    <w:rsid w:val="00C93DDE"/>
    <w:rsid w:val="00D27993"/>
    <w:rsid w:val="00DD4B4F"/>
    <w:rsid w:val="00E17E42"/>
    <w:rsid w:val="00E53E16"/>
    <w:rsid w:val="00E55184"/>
    <w:rsid w:val="00E82529"/>
    <w:rsid w:val="00EA770D"/>
    <w:rsid w:val="00EF035E"/>
    <w:rsid w:val="00FA5C16"/>
    <w:rsid w:val="00FE176B"/>
    <w:rsid w:val="00FF71A6"/>
    <w:rsid w:val="26B41E70"/>
    <w:rsid w:val="40B67C60"/>
    <w:rsid w:val="4A8D7B12"/>
    <w:rsid w:val="5669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7" Type="http://schemas.openxmlformats.org/officeDocument/2006/relationships/fontTable" Target="fontTable.xml"/><Relationship Id="rId56" Type="http://schemas.openxmlformats.org/officeDocument/2006/relationships/customXml" Target="../customXml/item1.xml"/><Relationship Id="rId55" Type="http://schemas.openxmlformats.org/officeDocument/2006/relationships/image" Target="media/image45.png"/><Relationship Id="rId54" Type="http://schemas.openxmlformats.org/officeDocument/2006/relationships/image" Target="media/image44.png"/><Relationship Id="rId53" Type="http://schemas.openxmlformats.org/officeDocument/2006/relationships/image" Target="media/image43.png"/><Relationship Id="rId52" Type="http://schemas.openxmlformats.org/officeDocument/2006/relationships/image" Target="media/image42.png"/><Relationship Id="rId51" Type="http://schemas.openxmlformats.org/officeDocument/2006/relationships/image" Target="media/image41.png"/><Relationship Id="rId50" Type="http://schemas.openxmlformats.org/officeDocument/2006/relationships/image" Target="media/image40.png"/><Relationship Id="rId5" Type="http://schemas.openxmlformats.org/officeDocument/2006/relationships/footer" Target="footer2.xml"/><Relationship Id="rId49" Type="http://schemas.openxmlformats.org/officeDocument/2006/relationships/image" Target="media/image39.png"/><Relationship Id="rId48" Type="http://schemas.openxmlformats.org/officeDocument/2006/relationships/image" Target="media/image38.png"/><Relationship Id="rId47" Type="http://schemas.openxmlformats.org/officeDocument/2006/relationships/image" Target="media/image37.png"/><Relationship Id="rId46" Type="http://schemas.openxmlformats.org/officeDocument/2006/relationships/image" Target="media/image36.png"/><Relationship Id="rId45" Type="http://schemas.openxmlformats.org/officeDocument/2006/relationships/image" Target="media/image35.wmf"/><Relationship Id="rId44" Type="http://schemas.openxmlformats.org/officeDocument/2006/relationships/oleObject" Target="embeddings/oleObject5.bin"/><Relationship Id="rId43" Type="http://schemas.openxmlformats.org/officeDocument/2006/relationships/oleObject" Target="embeddings/oleObject4.bin"/><Relationship Id="rId42" Type="http://schemas.openxmlformats.org/officeDocument/2006/relationships/image" Target="media/image34.wmf"/><Relationship Id="rId41" Type="http://schemas.openxmlformats.org/officeDocument/2006/relationships/oleObject" Target="embeddings/oleObject3.bin"/><Relationship Id="rId40" Type="http://schemas.openxmlformats.org/officeDocument/2006/relationships/image" Target="media/image33.wmf"/><Relationship Id="rId4" Type="http://schemas.openxmlformats.org/officeDocument/2006/relationships/footer" Target="footer1.xml"/><Relationship Id="rId39" Type="http://schemas.openxmlformats.org/officeDocument/2006/relationships/oleObject" Target="embeddings/oleObject2.bin"/><Relationship Id="rId38" Type="http://schemas.openxmlformats.org/officeDocument/2006/relationships/image" Target="media/image32.wmf"/><Relationship Id="rId37" Type="http://schemas.openxmlformats.org/officeDocument/2006/relationships/oleObject" Target="embeddings/oleObject1.bin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1277</Words>
  <Characters>1412</Characters>
  <Lines>1</Lines>
  <Paragraphs>1</Paragraphs>
  <TotalTime>1</TotalTime>
  <ScaleCrop>false</ScaleCrop>
  <LinksUpToDate>false</LinksUpToDate>
  <CharactersWithSpaces>1494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2022-09-03T00:35:11Z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1CCC4CB034CB4AEC8325A83A259A2817</vt:lpwstr>
  </property>
</Properties>
</file>