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eastAsia="黑体"/>
          <w:b/>
          <w:sz w:val="30"/>
          <w:szCs w:val="30"/>
        </w:rPr>
      </w:pPr>
      <w:r>
        <w:rPr>
          <w:rFonts w:hint="eastAsia" w:eastAsia="黑体"/>
          <w:b/>
          <w:sz w:val="30"/>
          <w:szCs w:val="30"/>
        </w:rPr>
        <w:pict>
          <v:shape id="_x0000_s1025" o:spid="_x0000_s1025" o:spt="75" type="#_x0000_t75" style="position:absolute;left:0pt;margin-left:863pt;margin-top:846pt;height:30pt;width:31pt;mso-position-horizontal-relative:page;mso-position-vertical-relative:page;z-index:251658240;mso-width-relative:page;mso-height-relative:page;" filled="f" o:preferrelative="t" stroked="f" coordsize="21600,21600">
            <v:path/>
            <v:fill on="f" focussize="0,0"/>
            <v:stroke on="f" joinstyle="miter"/>
            <v:imagedata r:id="rId11" o:title=""/>
            <o:lock v:ext="edit" aspectratio="t"/>
          </v:shape>
        </w:pict>
      </w:r>
      <w:r>
        <w:rPr>
          <w:rFonts w:hint="eastAsia" w:eastAsia="黑体"/>
          <w:b/>
          <w:sz w:val="30"/>
          <w:szCs w:val="30"/>
        </w:rPr>
        <w:t>龙泉驿区2021至2022学年第二学期初二期末考试(物理)</w:t>
      </w:r>
    </w:p>
    <w:p>
      <w:pPr>
        <w:spacing w:line="240" w:lineRule="auto"/>
        <w:jc w:val="center"/>
      </w:pPr>
      <w:r>
        <w:rPr>
          <w:rFonts w:hint="eastAsia"/>
        </w:rPr>
        <w:t>总分: 120分</w:t>
      </w:r>
    </w:p>
    <w:p>
      <w:pPr>
        <w:pStyle w:val="2"/>
        <w:spacing w:line="240" w:lineRule="auto"/>
        <w:textAlignment w:val="center"/>
        <w:rPr>
          <w:rFonts w:hint="eastAsia"/>
        </w:rPr>
      </w:pPr>
      <w:r>
        <w:t>单选题（2分</w:t>
      </w:r>
      <w:r>
        <w:rPr>
          <w:rFonts w:hint="eastAsia"/>
        </w:rPr>
        <w:t>*15</w:t>
      </w:r>
      <w:r>
        <w:t>）</w:t>
      </w:r>
    </w:p>
    <w:p>
      <w:pPr>
        <w:pStyle w:val="2"/>
        <w:spacing w:line="240" w:lineRule="auto"/>
        <w:textAlignment w:val="center"/>
      </w:pPr>
      <w:r>
        <w:t>1. 在国际单位制中, 压力的单位是（    ）</w:t>
      </w:r>
    </w:p>
    <w:p>
      <w:pPr>
        <w:tabs>
          <w:tab w:val="left" w:pos="2520"/>
          <w:tab w:val="left" w:pos="4410"/>
          <w:tab w:val="left" w:pos="6300"/>
        </w:tabs>
        <w:spacing w:line="240" w:lineRule="auto"/>
        <w:textAlignment w:val="center"/>
      </w:pPr>
      <w:r>
        <w:t xml:space="preserve">A.千克 </w:t>
      </w:r>
      <m:oMath>
        <m:r>
          <w:rPr>
            <w:rFonts w:ascii="Cambria Math" w:hAnsi="Cambria Math"/>
          </w:rPr>
          <m:t>(</m:t>
        </m:r>
        <m:r>
          <m:rPr>
            <m:sty m:val="p"/>
          </m:rPr>
          <w:rPr>
            <w:rFonts w:cs="Times New Roman"/>
          </w:rPr>
          <m:t>kg</m:t>
        </m:r>
        <m:r>
          <w:rPr>
            <w:rFonts w:ascii="Cambria Math" w:hAnsi="Cambria Math"/>
          </w:rPr>
          <m:t>)</m:t>
        </m:r>
      </m:oMath>
      <w:r>
        <w:t xml:space="preserve">​ B.牛顿 </w:t>
      </w:r>
      <m:oMath>
        <m:r>
          <w:rPr>
            <w:rFonts w:ascii="Cambria Math" w:hAnsi="Cambria Math"/>
          </w:rPr>
          <m:t>(N)</m:t>
        </m:r>
      </m:oMath>
      <w:r>
        <w:t xml:space="preserve">​ C.帕斯卡 </w:t>
      </w:r>
      <m:oMath>
        <m:r>
          <w:rPr>
            <w:rFonts w:ascii="Cambria Math" w:hAnsi="Cambria Math"/>
          </w:rPr>
          <m:t>(</m:t>
        </m:r>
        <m:r>
          <m:rPr>
            <m:sty m:val="p"/>
          </m:rPr>
          <w:rPr>
            <w:rFonts w:cs="Times New Roman"/>
          </w:rPr>
          <m:t>Pa</m:t>
        </m:r>
        <m:r>
          <w:rPr>
            <w:rFonts w:ascii="Cambria Math" w:hAnsi="Cambria Math"/>
          </w:rPr>
          <m:t>)</m:t>
        </m:r>
      </m:oMath>
      <w:r>
        <w:t xml:space="preserve">​ D.千克/米 </w:t>
      </w:r>
      <m:oMath>
        <m:sSup>
          <m:sSupPr>
            <m:ctrlPr>
              <w:rPr>
                <w:rFonts w:ascii="Cambria Math" w:hAnsi="Cambria Math"/>
              </w:rPr>
            </m:ctrlPr>
          </m:sSupPr>
          <m:e>
            <m:r>
              <w:rPr>
                <w:rFonts w:ascii="Cambria Math" w:hAnsi="Cambria Math"/>
              </w:rPr>
              <m:t>​​</m:t>
            </m:r>
            <m:ctrlPr>
              <w:rPr>
                <w:rFonts w:ascii="Cambria Math" w:hAnsi="Cambria Math"/>
              </w:rPr>
            </m:ctrlPr>
          </m:e>
          <m:sup>
            <m:r>
              <w:rPr>
                <w:rFonts w:ascii="Cambria Math" w:hAnsi="Cambria Math"/>
              </w:rPr>
              <m:t>3</m:t>
            </m:r>
            <m:ctrlPr>
              <w:rPr>
                <w:rFonts w:ascii="Cambria Math" w:hAnsi="Cambria Math"/>
              </w:rPr>
            </m:ctrlPr>
          </m:sup>
        </m:sSup>
        <m:d>
          <m:dPr>
            <m:ctrlPr>
              <w:rPr>
                <w:rFonts w:ascii="Cambria Math" w:hAnsi="Cambria Math"/>
              </w:rPr>
            </m:ctrlPr>
          </m:dPr>
          <m:e>
            <m:r>
              <m:rPr>
                <m:sty m:val="p"/>
              </m:rPr>
              <w:rPr>
                <w:rFonts w:ascii="Cambria Math" w:hAnsi="Cambria Math"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ascii="Cambria Math" w:hAnsi="Cambria Math" w:cs="Times New Roman"/>
                  </w:rPr>
                  <m:t>m</m:t>
                </m:r>
                <m:ctrlPr>
                  <w:rPr>
                    <w:rFonts w:ascii="Cambria Math" w:hAnsi="Cambria Math"/>
                  </w:rPr>
                </m:ctrlPr>
              </m:e>
              <m:sup>
                <m:r>
                  <w:rPr>
                    <w:rFonts w:ascii="Cambria Math" w:hAnsi="Cambria Math"/>
                  </w:rPr>
                  <m:t>3</m:t>
                </m:r>
                <m:ctrlPr>
                  <w:rPr>
                    <w:rFonts w:ascii="Cambria Math" w:hAnsi="Cambria Math"/>
                  </w:rPr>
                </m:ctrlPr>
              </m:sup>
            </m:sSup>
            <m:ctrlPr>
              <w:rPr>
                <w:rFonts w:ascii="Cambria Math" w:hAnsi="Cambria Math"/>
              </w:rPr>
            </m:ctrlPr>
          </m:e>
        </m:d>
      </m:oMath>
      <w:r>
        <w:t>​</w:t>
      </w:r>
    </w:p>
    <w:p>
      <w:pPr>
        <w:tabs>
          <w:tab w:val="left" w:pos="2520"/>
          <w:tab w:val="left" w:pos="4410"/>
          <w:tab w:val="left" w:pos="6300"/>
        </w:tabs>
        <w:spacing w:line="240" w:lineRule="auto"/>
        <w:textAlignment w:val="center"/>
      </w:pPr>
      <w:r>
        <w:t>2. 下列图1所示器具中，利用连通器原理的是（    ）</w:t>
      </w:r>
    </w:p>
    <w:p>
      <w:pPr>
        <w:tabs>
          <w:tab w:val="left" w:pos="2520"/>
          <w:tab w:val="left" w:pos="4410"/>
          <w:tab w:val="left" w:pos="6300"/>
        </w:tabs>
        <w:spacing w:line="240" w:lineRule="auto"/>
        <w:textAlignment w:val="center"/>
      </w:pPr>
      <w:r>
        <w:t>A.</w:t>
      </w:r>
      <w:r>
        <w:pict>
          <v:shape id="_x0000_i1025" o:spt="75" type="#_x0000_t75" style="height:79.8pt;width:64.2pt;" filled="f" o:preferrelative="t" stroked="f" coordsize="21600,21600">
            <v:path/>
            <v:fill on="f" focussize="0,0"/>
            <v:stroke on="f" joinstyle="miter"/>
            <v:imagedata r:id="rId12" o:title="2"/>
            <o:lock v:ext="edit" aspectratio="t"/>
            <w10:wrap type="none"/>
            <w10:anchorlock/>
          </v:shape>
        </w:pict>
      </w:r>
      <w:r>
        <w:tab/>
      </w:r>
      <w:r>
        <w:t>B.</w:t>
      </w:r>
      <w:r>
        <w:pict>
          <v:shape id="_x0000_i1026" o:spt="75" type="#_x0000_t75" style="height:76.8pt;width:54pt;" filled="f" o:preferrelative="t" stroked="f" coordsize="21600,21600">
            <v:path/>
            <v:fill on="f" focussize="0,0"/>
            <v:stroke on="f" joinstyle="miter"/>
            <v:imagedata r:id="rId13" o:title="2"/>
            <o:lock v:ext="edit" aspectratio="t"/>
            <w10:wrap type="none"/>
            <w10:anchorlock/>
          </v:shape>
        </w:pict>
      </w:r>
    </w:p>
    <w:p>
      <w:pPr>
        <w:tabs>
          <w:tab w:val="left" w:pos="2520"/>
          <w:tab w:val="left" w:pos="4410"/>
          <w:tab w:val="left" w:pos="6300"/>
        </w:tabs>
        <w:spacing w:line="240" w:lineRule="auto"/>
        <w:textAlignment w:val="center"/>
      </w:pPr>
      <w:r>
        <w:t>C.</w:t>
      </w:r>
      <w:r>
        <w:pict>
          <v:shape id="_x0000_i1027" o:spt="75" type="#_x0000_t75" style="height:82.2pt;width:48pt;" filled="f" o:preferrelative="t" stroked="f" coordsize="21600,21600">
            <v:path/>
            <v:fill on="f" focussize="0,0"/>
            <v:stroke on="f" joinstyle="miter"/>
            <v:imagedata r:id="rId14" o:title="2"/>
            <o:lock v:ext="edit" aspectratio="t"/>
            <w10:wrap type="none"/>
            <w10:anchorlock/>
          </v:shape>
        </w:pict>
      </w:r>
      <w:r>
        <w:tab/>
      </w:r>
      <w:r>
        <w:t>D.</w:t>
      </w:r>
      <w:r>
        <w:pict>
          <v:shape id="_x0000_i1028" o:spt="75" type="#_x0000_t75" style="height:73.8pt;width:51pt;" filled="f" o:preferrelative="t" stroked="f" coordsize="21600,21600">
            <v:path/>
            <v:fill on="f" focussize="0,0"/>
            <v:stroke on="f" joinstyle="miter"/>
            <v:imagedata r:id="rId15" o:title="2"/>
            <o:lock v:ext="edit" aspectratio="t"/>
            <w10:wrap type="none"/>
            <w10:anchorlock/>
          </v:shape>
        </w:pict>
      </w:r>
    </w:p>
    <w:p>
      <w:pPr>
        <w:pStyle w:val="2"/>
        <w:spacing w:line="240" w:lineRule="auto"/>
        <w:textAlignment w:val="center"/>
      </w:pPr>
      <w:r>
        <w:t>3. 如图2所示的现象中，是利用大气压强工作的是（    ）</w:t>
      </w:r>
    </w:p>
    <w:p>
      <w:pPr>
        <w:tabs>
          <w:tab w:val="left" w:pos="2520"/>
          <w:tab w:val="left" w:pos="4410"/>
          <w:tab w:val="left" w:pos="6300"/>
        </w:tabs>
        <w:spacing w:line="240" w:lineRule="auto"/>
        <w:textAlignment w:val="center"/>
      </w:pPr>
      <w:r>
        <w:t>A.</w:t>
      </w:r>
      <w:r>
        <w:pict>
          <v:shape id="_x0000_i1029" o:spt="75" type="#_x0000_t75" style="height:67.8pt;width:69pt;" filled="f" o:preferrelative="t" stroked="f" coordsize="21600,21600">
            <v:path/>
            <v:fill on="f" focussize="0,0"/>
            <v:stroke on="f" joinstyle="miter"/>
            <v:imagedata r:id="rId16" o:title="2"/>
            <o:lock v:ext="edit" aspectratio="t"/>
            <w10:wrap type="none"/>
            <w10:anchorlock/>
          </v:shape>
        </w:pict>
      </w:r>
      <w:r>
        <w:tab/>
      </w:r>
      <w:r>
        <w:t>B.</w:t>
      </w:r>
      <w:r>
        <w:pict>
          <v:shape id="_x0000_i1030" o:spt="75" type="#_x0000_t75" style="height:66pt;width:76.8pt;" filled="f" o:preferrelative="t" stroked="f" coordsize="21600,21600">
            <v:path/>
            <v:fill on="f" focussize="0,0"/>
            <v:stroke on="f" joinstyle="miter"/>
            <v:imagedata r:id="rId17" o:title="2"/>
            <o:lock v:ext="edit" aspectratio="t"/>
            <w10:wrap type="none"/>
            <w10:anchorlock/>
          </v:shape>
        </w:pict>
      </w:r>
    </w:p>
    <w:p>
      <w:pPr>
        <w:tabs>
          <w:tab w:val="left" w:pos="2520"/>
          <w:tab w:val="left" w:pos="4410"/>
          <w:tab w:val="left" w:pos="6300"/>
        </w:tabs>
        <w:spacing w:line="240" w:lineRule="auto"/>
        <w:textAlignment w:val="center"/>
      </w:pPr>
      <w:r>
        <w:t>C.</w:t>
      </w:r>
      <w:r>
        <w:pict>
          <v:shape id="_x0000_i1031" o:spt="75" type="#_x0000_t75" style="height:64.8pt;width:63pt;" filled="f" o:preferrelative="t" stroked="f" coordsize="21600,21600">
            <v:path/>
            <v:fill on="f" focussize="0,0"/>
            <v:stroke on="f" joinstyle="miter"/>
            <v:imagedata r:id="rId18" o:title="2"/>
            <o:lock v:ext="edit" aspectratio="t"/>
            <w10:wrap type="none"/>
            <w10:anchorlock/>
          </v:shape>
        </w:pict>
      </w:r>
      <w:r>
        <w:tab/>
      </w:r>
      <w:r>
        <w:t>D.</w:t>
      </w:r>
      <w:r>
        <w:pict>
          <v:shape id="_x0000_i1032" o:spt="75" type="#_x0000_t75" style="height:79.8pt;width:79.8pt;" filled="f" o:preferrelative="t" stroked="f" coordsize="21600,21600">
            <v:path/>
            <v:fill on="f" focussize="0,0"/>
            <v:stroke on="f" joinstyle="miter"/>
            <v:imagedata r:id="rId19" o:title="2"/>
            <o:lock v:ext="edit" aspectratio="t"/>
            <w10:wrap type="none"/>
            <w10:anchorlock/>
          </v:shape>
        </w:pict>
      </w:r>
    </w:p>
    <w:p>
      <w:pPr>
        <w:pStyle w:val="2"/>
        <w:spacing w:line="240" w:lineRule="auto"/>
        <w:textAlignment w:val="center"/>
      </w:pPr>
      <w:r>
        <w:t>4. 图3所示工具中，使用时属于费力杠杆的是（    ）</w:t>
      </w:r>
    </w:p>
    <w:p>
      <w:pPr>
        <w:tabs>
          <w:tab w:val="left" w:pos="2520"/>
          <w:tab w:val="left" w:pos="4410"/>
          <w:tab w:val="left" w:pos="6300"/>
        </w:tabs>
        <w:spacing w:line="240" w:lineRule="auto"/>
        <w:textAlignment w:val="center"/>
      </w:pPr>
      <w:r>
        <w:t>A.</w:t>
      </w:r>
      <w:r>
        <w:pict>
          <v:shape id="_x0000_i1033" o:spt="75" type="#_x0000_t75" style="height:64.2pt;width:64.8pt;" filled="f" o:preferrelative="t" stroked="f" coordsize="21600,21600">
            <v:path/>
            <v:fill on="f" focussize="0,0"/>
            <v:stroke on="f" joinstyle="miter"/>
            <v:imagedata r:id="rId20" o:title="2"/>
            <o:lock v:ext="edit" aspectratio="t"/>
            <w10:wrap type="none"/>
            <w10:anchorlock/>
          </v:shape>
        </w:pict>
      </w:r>
      <w:r>
        <w:tab/>
      </w:r>
      <w:r>
        <w:t>B.</w:t>
      </w:r>
      <w:r>
        <w:pict>
          <v:shape id="_x0000_i1034" o:spt="75" type="#_x0000_t75" style="height:64.8pt;width:72pt;" filled="f" o:preferrelative="t" stroked="f" coordsize="21600,21600">
            <v:path/>
            <v:fill on="f" focussize="0,0"/>
            <v:stroke on="f" joinstyle="miter"/>
            <v:imagedata r:id="rId21" o:title="2"/>
            <o:lock v:ext="edit" aspectratio="t"/>
            <w10:wrap type="none"/>
            <w10:anchorlock/>
          </v:shape>
        </w:pict>
      </w:r>
    </w:p>
    <w:p>
      <w:pPr>
        <w:tabs>
          <w:tab w:val="left" w:pos="2520"/>
          <w:tab w:val="left" w:pos="4410"/>
          <w:tab w:val="left" w:pos="6300"/>
        </w:tabs>
        <w:spacing w:line="240" w:lineRule="auto"/>
        <w:textAlignment w:val="center"/>
      </w:pPr>
      <w:r>
        <w:t>C.</w:t>
      </w:r>
      <w:r>
        <w:pict>
          <v:shape id="_x0000_i1035" o:spt="75" type="#_x0000_t75" style="height:61.8pt;width:64.8pt;" filled="f" o:preferrelative="t" stroked="f" coordsize="21600,21600">
            <v:path/>
            <v:fill on="f" focussize="0,0"/>
            <v:stroke on="f" joinstyle="miter"/>
            <v:imagedata r:id="rId22" o:title="2"/>
            <o:lock v:ext="edit" aspectratio="t"/>
            <w10:wrap type="none"/>
            <w10:anchorlock/>
          </v:shape>
        </w:pict>
      </w:r>
      <w:r>
        <w:tab/>
      </w:r>
      <w:r>
        <w:t>D.</w:t>
      </w:r>
      <w:r>
        <w:pict>
          <v:shape id="_x0000_i1036" o:spt="75" type="#_x0000_t75" style="height:64.2pt;width:61.2pt;" filled="f" o:preferrelative="t" stroked="f" coordsize="21600,21600">
            <v:path/>
            <v:fill on="f" focussize="0,0"/>
            <v:stroke on="f" joinstyle="miter"/>
            <v:imagedata r:id="rId23" o:title="2"/>
            <o:lock v:ext="edit" aspectratio="t"/>
            <w10:wrap type="none"/>
            <w10:anchorlock/>
          </v:shape>
        </w:pict>
      </w:r>
    </w:p>
    <w:p>
      <w:pPr>
        <w:pStyle w:val="2"/>
        <w:spacing w:line="240" w:lineRule="auto"/>
        <w:textAlignment w:val="center"/>
      </w:pPr>
      <w:r>
        <w:t>5. 如图4所示，一轻质弹簧下端固定在水平地面上，现用手对弹簧上端施加5N竖直向上的拉力，则（    ）</w:t>
      </w:r>
    </w:p>
    <w:p>
      <w:pPr>
        <w:tabs>
          <w:tab w:val="left" w:pos="2520"/>
          <w:tab w:val="left" w:pos="4410"/>
          <w:tab w:val="left" w:pos="6300"/>
        </w:tabs>
        <w:spacing w:line="240" w:lineRule="auto"/>
        <w:textAlignment w:val="center"/>
      </w:pPr>
      <w:r>
        <w:pict>
          <v:shape id="_x0000_i1037" o:spt="75" type="#_x0000_t75" style="height:108pt;width:70.2pt;" filled="f" o:preferrelative="t" stroked="f" coordsize="21600,21600">
            <v:path/>
            <v:fill on="f" focussize="0,0"/>
            <v:stroke on="f" joinstyle="miter"/>
            <v:imagedata r:id="rId24" o:title="2"/>
            <o:lock v:ext="edit" aspectratio="t"/>
            <w10:wrap type="none"/>
            <w10:anchorlock/>
          </v:shape>
        </w:pict>
      </w:r>
    </w:p>
    <w:p>
      <w:pPr>
        <w:tabs>
          <w:tab w:val="left" w:pos="2520"/>
          <w:tab w:val="left" w:pos="4410"/>
          <w:tab w:val="left" w:pos="6300"/>
        </w:tabs>
        <w:spacing w:line="240" w:lineRule="auto"/>
        <w:textAlignment w:val="center"/>
      </w:pPr>
      <w:r>
        <w:t>A.手对弹簧拉力的施力物是弹簧</w:t>
      </w:r>
    </w:p>
    <w:p>
      <w:pPr>
        <w:tabs>
          <w:tab w:val="left" w:pos="2520"/>
          <w:tab w:val="left" w:pos="4410"/>
          <w:tab w:val="left" w:pos="6300"/>
        </w:tabs>
        <w:spacing w:line="240" w:lineRule="auto"/>
        <w:textAlignment w:val="center"/>
      </w:pPr>
      <w:r>
        <w:t>B.弹簧对手的拉力使弹簧发生了形变</w:t>
      </w:r>
    </w:p>
    <w:p>
      <w:pPr>
        <w:tabs>
          <w:tab w:val="left" w:pos="2520"/>
          <w:tab w:val="left" w:pos="4410"/>
          <w:tab w:val="left" w:pos="6300"/>
        </w:tabs>
        <w:spacing w:line="240" w:lineRule="auto"/>
        <w:textAlignment w:val="center"/>
      </w:pPr>
      <w:r>
        <w:t>C.弹簧对手的拉力和手对弹簧的拉力的作用点相同</w:t>
      </w:r>
    </w:p>
    <w:p>
      <w:pPr>
        <w:tabs>
          <w:tab w:val="left" w:pos="2520"/>
          <w:tab w:val="left" w:pos="4410"/>
          <w:tab w:val="left" w:pos="6300"/>
        </w:tabs>
        <w:spacing w:line="240" w:lineRule="auto"/>
        <w:textAlignment w:val="center"/>
      </w:pPr>
      <w:r>
        <w:t>D.在一定范围内，弹簧受到的拉力越大，弹簧的伸长量就越大</w:t>
      </w:r>
    </w:p>
    <w:p>
      <w:pPr>
        <w:pStyle w:val="2"/>
        <w:spacing w:line="240" w:lineRule="auto"/>
        <w:textAlignment w:val="center"/>
      </w:pPr>
      <w:r>
        <w:t>6. 很多体育活动都与摩擦有关，下列实例中属于减小摩擦的是（    ）</w:t>
      </w:r>
    </w:p>
    <w:p>
      <w:pPr>
        <w:tabs>
          <w:tab w:val="left" w:pos="2520"/>
          <w:tab w:val="left" w:pos="4410"/>
          <w:tab w:val="left" w:pos="6300"/>
        </w:tabs>
        <w:spacing w:line="240" w:lineRule="auto"/>
        <w:textAlignment w:val="center"/>
      </w:pPr>
      <w:r>
        <w:t>A.篮球表面粗糙有花纹</w:t>
      </w:r>
      <w:r>
        <w:tab/>
      </w:r>
      <w:r>
        <w:t>B.足球守门员戴防滑手套</w:t>
      </w:r>
    </w:p>
    <w:p>
      <w:pPr>
        <w:tabs>
          <w:tab w:val="left" w:pos="2520"/>
          <w:tab w:val="left" w:pos="4410"/>
          <w:tab w:val="left" w:pos="6300"/>
        </w:tabs>
        <w:spacing w:line="240" w:lineRule="auto"/>
        <w:textAlignment w:val="center"/>
      </w:pPr>
      <w:r>
        <w:t>C.冰壶运动员在冰壶前方“刷冰”</w:t>
      </w:r>
      <w:r>
        <w:tab/>
      </w:r>
      <w:r>
        <w:t>D.举重运动员在举杠铃前手上涂擦“镁粉”</w:t>
      </w:r>
    </w:p>
    <w:p>
      <w:pPr>
        <w:pStyle w:val="2"/>
        <w:spacing w:line="240" w:lineRule="auto"/>
        <w:textAlignment w:val="center"/>
      </w:pPr>
      <w:r>
        <w:t>7. 图5是一种代步的平衡车，主要依靠骑行者自身重心的偏移控制平衡车。人站在平衡车上沿水平路面前进时，下列说法正确的是（    ）</w:t>
      </w:r>
    </w:p>
    <w:p>
      <w:pPr>
        <w:tabs>
          <w:tab w:val="left" w:pos="2520"/>
          <w:tab w:val="left" w:pos="4410"/>
          <w:tab w:val="left" w:pos="6300"/>
        </w:tabs>
        <w:spacing w:line="240" w:lineRule="auto"/>
        <w:textAlignment w:val="center"/>
      </w:pPr>
      <w:r>
        <w:pict>
          <v:shape id="_x0000_i1038" o:spt="75" type="#_x0000_t75" style="height:97.2pt;width:75pt;" filled="f" o:preferrelative="t" stroked="f" coordsize="21600,21600">
            <v:path/>
            <v:fill on="f" focussize="0,0"/>
            <v:stroke on="f" joinstyle="miter"/>
            <v:imagedata r:id="rId25" o:title="2"/>
            <o:lock v:ext="edit" aspectratio="t"/>
            <w10:wrap type="none"/>
            <w10:anchorlock/>
          </v:shape>
        </w:pict>
      </w:r>
    </w:p>
    <w:p>
      <w:pPr>
        <w:tabs>
          <w:tab w:val="left" w:pos="2520"/>
          <w:tab w:val="left" w:pos="4410"/>
          <w:tab w:val="left" w:pos="6300"/>
        </w:tabs>
        <w:spacing w:line="240" w:lineRule="auto"/>
        <w:textAlignment w:val="center"/>
      </w:pPr>
      <w:r>
        <w:t>A.平衡车的速度越大，惯性越大</w:t>
      </w:r>
    </w:p>
    <w:p>
      <w:pPr>
        <w:tabs>
          <w:tab w:val="left" w:pos="2520"/>
          <w:tab w:val="left" w:pos="4410"/>
          <w:tab w:val="left" w:pos="6300"/>
        </w:tabs>
        <w:spacing w:line="240" w:lineRule="auto"/>
        <w:textAlignment w:val="center"/>
      </w:pPr>
      <w:r>
        <w:t>B.刹车时，平衡车因受到惯性作用不能立即停下来</w:t>
      </w:r>
    </w:p>
    <w:p>
      <w:pPr>
        <w:tabs>
          <w:tab w:val="left" w:pos="2520"/>
          <w:tab w:val="left" w:pos="4410"/>
          <w:tab w:val="left" w:pos="6300"/>
        </w:tabs>
        <w:spacing w:line="240" w:lineRule="auto"/>
        <w:textAlignment w:val="center"/>
      </w:pPr>
      <w:r>
        <w:t>C.平衡车受到摩擦力作用停下来，是力改变物体的运动状态。</w:t>
      </w:r>
    </w:p>
    <w:p>
      <w:pPr>
        <w:tabs>
          <w:tab w:val="left" w:pos="2520"/>
          <w:tab w:val="left" w:pos="4410"/>
          <w:tab w:val="left" w:pos="6300"/>
        </w:tabs>
        <w:spacing w:line="240" w:lineRule="auto"/>
        <w:textAlignment w:val="center"/>
      </w:pPr>
      <w:r>
        <w:t>D.电动机为平衡车运动提供动力，说明物体运动需要力来维持</w:t>
      </w:r>
    </w:p>
    <w:p>
      <w:pPr>
        <w:pStyle w:val="2"/>
        <w:spacing w:line="240" w:lineRule="auto"/>
        <w:textAlignment w:val="center"/>
      </w:pPr>
      <w:r>
        <w:t>8. 2022年2月6日，中国女足在亚洲杯决赛中3：2击败韩国队，夺得亚洲杯冠军。运动员的脚踢在球的恰当位置，球会划过一道弧线飞转过守门员而使球进人球门，这就是所谓的“香蕉球”。这里“恰当的位置”，从力的三要素分析是指力的（    ）</w:t>
      </w:r>
    </w:p>
    <w:p>
      <w:pPr>
        <w:tabs>
          <w:tab w:val="left" w:pos="2520"/>
          <w:tab w:val="left" w:pos="4410"/>
          <w:tab w:val="left" w:pos="6300"/>
        </w:tabs>
        <w:spacing w:line="240" w:lineRule="auto"/>
        <w:textAlignment w:val="center"/>
      </w:pPr>
      <w:r>
        <w:t>A.大小</w:t>
      </w:r>
      <w:r>
        <w:tab/>
      </w:r>
      <w:r>
        <w:t>B.作用点</w:t>
      </w:r>
      <w:r>
        <w:tab/>
      </w:r>
      <w:r>
        <w:t>C.方向</w:t>
      </w:r>
      <w:r>
        <w:tab/>
      </w:r>
      <w:r>
        <w:t>D.以上都是</w:t>
      </w:r>
    </w:p>
    <w:p>
      <w:pPr>
        <w:pStyle w:val="2"/>
        <w:spacing w:line="240" w:lineRule="auto"/>
        <w:textAlignment w:val="center"/>
      </w:pPr>
      <w:r>
        <w:t>9. 西安大唐不夜城“不倒翁小姐姐”皮卡晨的精彩表演吸引了无数游客（如图6），“不倒翁”被侧倒后会自动立起来，其原理是（    ）</w:t>
      </w:r>
    </w:p>
    <w:p>
      <w:pPr>
        <w:tabs>
          <w:tab w:val="left" w:pos="2520"/>
          <w:tab w:val="left" w:pos="4410"/>
          <w:tab w:val="left" w:pos="6300"/>
        </w:tabs>
        <w:spacing w:line="240" w:lineRule="auto"/>
        <w:textAlignment w:val="center"/>
      </w:pPr>
      <w:r>
        <w:pict>
          <v:shape id="_x0000_i1039" o:spt="75" type="#_x0000_t75" style="height:93pt;width:79.2pt;" filled="f" o:preferrelative="t" stroked="f" coordsize="21600,21600">
            <v:path/>
            <v:fill on="f" focussize="0,0"/>
            <v:stroke on="f" joinstyle="miter"/>
            <v:imagedata r:id="rId26" o:title="2"/>
            <o:lock v:ext="edit" aspectratio="t"/>
            <w10:wrap type="none"/>
            <w10:anchorlock/>
          </v:shape>
        </w:pict>
      </w:r>
    </w:p>
    <w:p>
      <w:pPr>
        <w:tabs>
          <w:tab w:val="left" w:pos="2520"/>
          <w:tab w:val="left" w:pos="4410"/>
          <w:tab w:val="left" w:pos="6300"/>
        </w:tabs>
        <w:spacing w:line="240" w:lineRule="auto"/>
        <w:textAlignment w:val="center"/>
      </w:pPr>
      <w:r>
        <w:t>A.重力小，可以忽略</w:t>
      </w:r>
      <w:r>
        <w:tab/>
      </w:r>
      <w:r>
        <w:t>B.重力的方向是向上的</w:t>
      </w:r>
    </w:p>
    <w:p>
      <w:pPr>
        <w:tabs>
          <w:tab w:val="left" w:pos="2520"/>
          <w:tab w:val="left" w:pos="4410"/>
          <w:tab w:val="left" w:pos="6300"/>
        </w:tabs>
        <w:spacing w:line="240" w:lineRule="auto"/>
        <w:textAlignment w:val="center"/>
      </w:pPr>
      <w:r>
        <w:t>C.重心低，更稳定</w:t>
      </w:r>
      <w:r>
        <w:tab/>
      </w:r>
      <w:r>
        <w:t>D.里面有自动升降的装置</w:t>
      </w:r>
    </w:p>
    <w:p>
      <w:pPr>
        <w:pStyle w:val="2"/>
        <w:spacing w:line="240" w:lineRule="auto"/>
        <w:textAlignment w:val="center"/>
      </w:pPr>
      <w:r>
        <w:t>10. 中国选手谷爱凌在第24届冬奥会的自由式滑雪女子大跳台决赛中技惊四座，夺得冠军。当谷爱凌穿着滑雪板在水平雪地上进行滑行训练时（如图7所示），下列属于平衡力的是（    ）</w:t>
      </w:r>
    </w:p>
    <w:p>
      <w:pPr>
        <w:tabs>
          <w:tab w:val="left" w:pos="2520"/>
          <w:tab w:val="left" w:pos="4410"/>
          <w:tab w:val="left" w:pos="6300"/>
        </w:tabs>
        <w:spacing w:line="240" w:lineRule="auto"/>
        <w:textAlignment w:val="center"/>
      </w:pPr>
      <w:r>
        <w:pict>
          <v:shape id="_x0000_i1040" o:spt="75" type="#_x0000_t75" style="height:100.2pt;width:73.8pt;" filled="f" o:preferrelative="t" stroked="f" coordsize="21600,21600">
            <v:path/>
            <v:fill on="f" focussize="0,0"/>
            <v:stroke on="f" joinstyle="miter"/>
            <v:imagedata r:id="rId27" o:title="2"/>
            <o:lock v:ext="edit" aspectratio="t"/>
            <w10:wrap type="none"/>
            <w10:anchorlock/>
          </v:shape>
        </w:pict>
      </w:r>
    </w:p>
    <w:p>
      <w:pPr>
        <w:tabs>
          <w:tab w:val="left" w:pos="2520"/>
          <w:tab w:val="left" w:pos="4410"/>
          <w:tab w:val="left" w:pos="6300"/>
        </w:tabs>
        <w:spacing w:line="240" w:lineRule="auto"/>
        <w:textAlignment w:val="center"/>
      </w:pPr>
      <w:r>
        <w:t>A.她受到的重力和滑雪板对她的支持力</w:t>
      </w:r>
    </w:p>
    <w:p>
      <w:pPr>
        <w:tabs>
          <w:tab w:val="left" w:pos="2520"/>
          <w:tab w:val="left" w:pos="4410"/>
          <w:tab w:val="left" w:pos="6300"/>
        </w:tabs>
        <w:spacing w:line="240" w:lineRule="auto"/>
        <w:textAlignment w:val="center"/>
      </w:pPr>
      <w:r>
        <w:t>B.她受到的重力和滑雪板对雪地的压力</w:t>
      </w:r>
    </w:p>
    <w:p>
      <w:pPr>
        <w:tabs>
          <w:tab w:val="left" w:pos="2520"/>
          <w:tab w:val="left" w:pos="4410"/>
          <w:tab w:val="left" w:pos="6300"/>
        </w:tabs>
        <w:spacing w:line="240" w:lineRule="auto"/>
        <w:textAlignment w:val="center"/>
      </w:pPr>
      <w:r>
        <w:t>C.雪地对滑雪板的支持力和滑雪板对雪地的压力</w:t>
      </w:r>
    </w:p>
    <w:p>
      <w:pPr>
        <w:tabs>
          <w:tab w:val="left" w:pos="2520"/>
          <w:tab w:val="left" w:pos="4410"/>
          <w:tab w:val="left" w:pos="6300"/>
        </w:tabs>
        <w:spacing w:line="240" w:lineRule="auto"/>
        <w:textAlignment w:val="center"/>
      </w:pPr>
      <w:r>
        <w:t>D.雪地对滑雪板的摩擦力和滑雪板对雪地的压力</w:t>
      </w:r>
    </w:p>
    <w:p>
      <w:pPr>
        <w:pStyle w:val="2"/>
        <w:spacing w:line="240" w:lineRule="auto"/>
        <w:textAlignment w:val="center"/>
      </w:pPr>
      <w:r>
        <w:t>11. 如图8所示情境中，关于做功的说法不正确的是（    ）</w:t>
      </w:r>
    </w:p>
    <w:p>
      <w:pPr>
        <w:tabs>
          <w:tab w:val="left" w:pos="2520"/>
          <w:tab w:val="left" w:pos="4410"/>
          <w:tab w:val="left" w:pos="6300"/>
        </w:tabs>
        <w:spacing w:line="240" w:lineRule="auto"/>
        <w:textAlignment w:val="center"/>
      </w:pPr>
      <w:r>
        <w:pict>
          <v:shape id="_x0000_i1041" o:spt="75" type="#_x0000_t75" style="height:84pt;width:324pt;" filled="f" o:preferrelative="t" stroked="f" coordsize="21600,21600">
            <v:path/>
            <v:fill on="f" focussize="0,0"/>
            <v:stroke on="f" joinstyle="miter"/>
            <v:imagedata r:id="rId28" o:title="2"/>
            <o:lock v:ext="edit" aspectratio="t"/>
            <w10:wrap type="none"/>
            <w10:anchorlock/>
          </v:shape>
        </w:pict>
      </w:r>
    </w:p>
    <w:p>
      <w:pPr>
        <w:tabs>
          <w:tab w:val="left" w:pos="2520"/>
          <w:tab w:val="left" w:pos="4410"/>
          <w:tab w:val="left" w:pos="6300"/>
        </w:tabs>
        <w:spacing w:line="240" w:lineRule="auto"/>
        <w:textAlignment w:val="center"/>
      </w:pPr>
      <w:r>
        <w:t>A.小杨从滑梯上滑下，没有力对他做功</w:t>
      </w:r>
    </w:p>
    <w:p>
      <w:pPr>
        <w:tabs>
          <w:tab w:val="left" w:pos="2520"/>
          <w:tab w:val="left" w:pos="4410"/>
          <w:tab w:val="left" w:pos="6300"/>
        </w:tabs>
        <w:spacing w:line="240" w:lineRule="auto"/>
        <w:textAlignment w:val="center"/>
      </w:pPr>
      <w:r>
        <w:t>B.小红用力搬石块但未搬动，她搬石块的力没做功</w:t>
      </w:r>
    </w:p>
    <w:p>
      <w:pPr>
        <w:tabs>
          <w:tab w:val="left" w:pos="2520"/>
          <w:tab w:val="left" w:pos="4410"/>
          <w:tab w:val="left" w:pos="6300"/>
        </w:tabs>
        <w:spacing w:line="240" w:lineRule="auto"/>
        <w:textAlignment w:val="center"/>
      </w:pPr>
      <w:r>
        <w:t>C.工人沿斜面将木箱推上车，他推箱子的力做了功</w:t>
      </w:r>
    </w:p>
    <w:p>
      <w:pPr>
        <w:tabs>
          <w:tab w:val="left" w:pos="2520"/>
          <w:tab w:val="left" w:pos="4410"/>
          <w:tab w:val="left" w:pos="6300"/>
        </w:tabs>
        <w:spacing w:line="240" w:lineRule="auto"/>
        <w:textAlignment w:val="center"/>
      </w:pPr>
      <w:r>
        <w:t>D.人提重物站在直行电梯上，电梯水平匀速移动，人对重物没做功</w:t>
      </w:r>
    </w:p>
    <w:p>
      <w:pPr>
        <w:pStyle w:val="2"/>
        <w:spacing w:line="240" w:lineRule="auto"/>
        <w:textAlignment w:val="center"/>
      </w:pPr>
      <w:r>
        <w:t>12. 医护人员长时间戴口罩、护目镜后，脸上会留下深深的压痕（图9）。为减轻勒痕，海军军医大学研发了“防护凝胶贴片”，有效减轻了医护人员的面部不适，则（    ）</w:t>
      </w:r>
    </w:p>
    <w:p>
      <w:pPr>
        <w:tabs>
          <w:tab w:val="left" w:pos="2520"/>
          <w:tab w:val="left" w:pos="4410"/>
          <w:tab w:val="left" w:pos="6300"/>
        </w:tabs>
        <w:spacing w:line="240" w:lineRule="auto"/>
        <w:textAlignment w:val="center"/>
      </w:pPr>
      <w:r>
        <w:pict>
          <v:shape id="_x0000_i1042" o:spt="75" type="#_x0000_t75" style="height:85.2pt;width:94.2pt;" filled="f" o:preferrelative="t" stroked="f" coordsize="21600,21600">
            <v:path/>
            <v:fill on="f" focussize="0,0"/>
            <v:stroke on="f" joinstyle="miter"/>
            <v:imagedata r:id="rId29" o:title="2"/>
            <o:lock v:ext="edit" aspectratio="t"/>
            <w10:wrap type="none"/>
            <w10:anchorlock/>
          </v:shape>
        </w:pict>
      </w:r>
    </w:p>
    <w:p>
      <w:pPr>
        <w:tabs>
          <w:tab w:val="left" w:pos="2520"/>
          <w:tab w:val="left" w:pos="4410"/>
          <w:tab w:val="left" w:pos="6300"/>
        </w:tabs>
        <w:spacing w:line="240" w:lineRule="auto"/>
        <w:textAlignment w:val="center"/>
      </w:pPr>
      <w:r>
        <w:t>A.压痕深说明口罩对脸部的压强较小</w:t>
      </w:r>
      <w:r>
        <w:tab/>
      </w:r>
      <w:r>
        <w:t>B.要减轻压痕只能把口罩系得松一点</w:t>
      </w:r>
    </w:p>
    <w:p>
      <w:pPr>
        <w:tabs>
          <w:tab w:val="left" w:pos="2520"/>
          <w:tab w:val="left" w:pos="4410"/>
          <w:tab w:val="left" w:pos="6300"/>
        </w:tabs>
        <w:spacing w:line="240" w:lineRule="auto"/>
        <w:textAlignment w:val="center"/>
      </w:pPr>
      <w:r>
        <w:t>C.口罩弹性绳的弹力越大，压痕越小</w:t>
      </w:r>
      <w:r>
        <w:tab/>
      </w:r>
      <w:r>
        <w:t>D.凝胶贴片增大了受力面积，减小了压强</w:t>
      </w:r>
    </w:p>
    <w:p>
      <w:pPr>
        <w:pStyle w:val="2"/>
        <w:spacing w:line="240" w:lineRule="auto"/>
        <w:textAlignment w:val="center"/>
      </w:pPr>
      <w:r>
        <w:t>13. 小明在玻璃杯内盛满水，杯口盖上一张硬纸片（不留空气），然后托住纸片，将杯子倒置或倾斜，水都不流出，纸片也不掉下（如图10所示）。小明的实验目的是为了探究（    ）</w:t>
      </w:r>
    </w:p>
    <w:p>
      <w:pPr>
        <w:tabs>
          <w:tab w:val="left" w:pos="2520"/>
          <w:tab w:val="left" w:pos="4410"/>
          <w:tab w:val="left" w:pos="6300"/>
        </w:tabs>
        <w:spacing w:line="240" w:lineRule="auto"/>
        <w:textAlignment w:val="center"/>
      </w:pPr>
      <w:r>
        <w:pict>
          <v:shape id="_x0000_i1043" o:spt="75" type="#_x0000_t75" style="height:61.8pt;width:136.8pt;" filled="f" o:preferrelative="t" stroked="f" coordsize="21600,21600">
            <v:path/>
            <v:fill on="f" focussize="0,0"/>
            <v:stroke on="f" joinstyle="miter"/>
            <v:imagedata r:id="rId30" o:title="2"/>
            <o:lock v:ext="edit" aspectratio="t"/>
            <w10:wrap type="none"/>
            <w10:anchorlock/>
          </v:shape>
        </w:pict>
      </w:r>
    </w:p>
    <w:p>
      <w:pPr>
        <w:tabs>
          <w:tab w:val="left" w:pos="2520"/>
          <w:tab w:val="left" w:pos="4410"/>
          <w:tab w:val="left" w:pos="6300"/>
        </w:tabs>
        <w:spacing w:line="240" w:lineRule="auto"/>
        <w:textAlignment w:val="center"/>
      </w:pPr>
      <w:r>
        <w:t>A.大气压强有多大</w:t>
      </w:r>
      <w:r>
        <w:tab/>
      </w:r>
      <w:r>
        <w:t>B.大气对各个方向是否都有压强</w:t>
      </w:r>
    </w:p>
    <w:p>
      <w:pPr>
        <w:tabs>
          <w:tab w:val="left" w:pos="2520"/>
          <w:tab w:val="left" w:pos="4410"/>
          <w:tab w:val="left" w:pos="6300"/>
        </w:tabs>
        <w:spacing w:line="240" w:lineRule="auto"/>
        <w:textAlignment w:val="center"/>
      </w:pPr>
      <w:r>
        <w:t>C.水的重力与大气压力之间的关系</w:t>
      </w:r>
      <w:r>
        <w:tab/>
      </w:r>
      <w:r>
        <w:t>D.液体向各个方向都有压强</w:t>
      </w:r>
    </w:p>
    <w:p>
      <w:pPr>
        <w:pStyle w:val="2"/>
        <w:spacing w:line="240" w:lineRule="auto"/>
        <w:textAlignment w:val="center"/>
      </w:pPr>
      <w:r>
        <w:t>14. 2022年6月4日，搭载着神舟十四号载人飞船的长征二号F遥十四运载火箭，在我国酒泉卫星发射中心发射成功，顺利将航天员陈冬、刘洋、蔡旭哲送入太空。火箭加速上升的过程中，关于“神舟十四号”载人飞船，下列说法正确的是（    ）</w:t>
      </w:r>
    </w:p>
    <w:p>
      <w:pPr>
        <w:tabs>
          <w:tab w:val="left" w:pos="2520"/>
          <w:tab w:val="left" w:pos="4410"/>
          <w:tab w:val="left" w:pos="6300"/>
        </w:tabs>
        <w:spacing w:line="240" w:lineRule="auto"/>
        <w:textAlignment w:val="center"/>
      </w:pPr>
      <w:r>
        <w:t>A.动能增大，重力势能增大</w:t>
      </w:r>
      <w:r>
        <w:tab/>
      </w:r>
      <w:r>
        <w:t>B.动能减小，重力势能增大</w:t>
      </w:r>
    </w:p>
    <w:p>
      <w:pPr>
        <w:tabs>
          <w:tab w:val="left" w:pos="2520"/>
          <w:tab w:val="left" w:pos="4410"/>
          <w:tab w:val="left" w:pos="6300"/>
        </w:tabs>
        <w:spacing w:line="240" w:lineRule="auto"/>
        <w:textAlignment w:val="center"/>
      </w:pPr>
      <w:r>
        <w:t>C.重力势能增大，机械能减小</w:t>
      </w:r>
      <w:r>
        <w:tab/>
      </w:r>
      <w:r>
        <w:t>D.重力势能减小，机械能增大</w:t>
      </w:r>
    </w:p>
    <w:p>
      <w:pPr>
        <w:pStyle w:val="2"/>
        <w:spacing w:line="240" w:lineRule="auto"/>
        <w:textAlignment w:val="center"/>
      </w:pPr>
      <w:r>
        <w:t>15. 如图11所示，斜面长s为1.2m，高h为0.3m，现将重为16N的物体沿斜面向上从底端匀速拉到顶端用时2s，若拉力所做的功为6J。则下列说法正确的是（    ）</w:t>
      </w:r>
    </w:p>
    <w:p>
      <w:pPr>
        <w:tabs>
          <w:tab w:val="left" w:pos="2520"/>
          <w:tab w:val="left" w:pos="4410"/>
          <w:tab w:val="left" w:pos="6300"/>
        </w:tabs>
        <w:spacing w:line="240" w:lineRule="auto"/>
        <w:textAlignment w:val="center"/>
      </w:pPr>
      <w:r>
        <w:pict>
          <v:shape id="_x0000_i1044" o:spt="75" type="#_x0000_t75" style="height:72pt;width:112.2pt;" filled="f" o:preferrelative="t" stroked="f" coordsize="21600,21600">
            <v:path/>
            <v:fill on="f" focussize="0,0"/>
            <v:stroke on="f" joinstyle="miter"/>
            <v:imagedata r:id="rId31" o:title="2"/>
            <o:lock v:ext="edit" aspectratio="t"/>
            <w10:wrap type="none"/>
            <w10:anchorlock/>
          </v:shape>
        </w:pict>
      </w:r>
    </w:p>
    <w:p>
      <w:pPr>
        <w:tabs>
          <w:tab w:val="left" w:pos="2520"/>
          <w:tab w:val="left" w:pos="4410"/>
          <w:tab w:val="left" w:pos="6300"/>
        </w:tabs>
        <w:spacing w:line="240" w:lineRule="auto"/>
        <w:textAlignment w:val="center"/>
      </w:pPr>
      <w:r>
        <w:t>A.拉力为16N</w:t>
      </w:r>
      <w:r>
        <w:tab/>
      </w:r>
      <w:r>
        <w:t>B.拉力的功率为2.4W</w:t>
      </w:r>
    </w:p>
    <w:p>
      <w:pPr>
        <w:tabs>
          <w:tab w:val="left" w:pos="2520"/>
          <w:tab w:val="left" w:pos="4410"/>
          <w:tab w:val="left" w:pos="6300"/>
        </w:tabs>
        <w:spacing w:line="240" w:lineRule="auto"/>
        <w:textAlignment w:val="center"/>
      </w:pPr>
      <w:r>
        <w:t>C.拉力所做的额外功为1.2J</w:t>
      </w:r>
      <w:r>
        <w:tab/>
      </w:r>
      <w:r>
        <w:t>D.提升物体所做的有用功为5J</w:t>
      </w:r>
    </w:p>
    <w:p>
      <w:pPr>
        <w:tabs>
          <w:tab w:val="left" w:pos="2520"/>
          <w:tab w:val="left" w:pos="4410"/>
          <w:tab w:val="left" w:pos="6300"/>
        </w:tabs>
        <w:spacing w:line="240" w:lineRule="auto"/>
        <w:textAlignment w:val="center"/>
      </w:pPr>
      <w:r>
        <w:rPr>
          <w:rFonts w:hint="eastAsia"/>
        </w:rPr>
        <w:t>填空题 32分</w:t>
      </w:r>
    </w:p>
    <w:p>
      <w:pPr>
        <w:pStyle w:val="2"/>
        <w:spacing w:line="240" w:lineRule="auto"/>
        <w:textAlignment w:val="center"/>
      </w:pPr>
      <w:r>
        <w:t>16. “会挽雕弓如满月，西北望，射天狼”，描写了苏轼拉弓射箭的豪迈心情。人用力将弓弦拉弯这一现象（如图12）主要说明力可以改变物体的_______；拉力越________，弓弦弯曲越明显。</w:t>
      </w:r>
    </w:p>
    <w:p>
      <w:pPr>
        <w:tabs>
          <w:tab w:val="left" w:pos="2520"/>
          <w:tab w:val="left" w:pos="4410"/>
          <w:tab w:val="left" w:pos="6300"/>
        </w:tabs>
        <w:spacing w:line="240" w:lineRule="auto"/>
        <w:textAlignment w:val="center"/>
      </w:pPr>
      <w:r>
        <w:pict>
          <v:shape id="_x0000_i1045" o:spt="75" type="#_x0000_t75" style="height:88.8pt;width:63pt;" filled="f" o:preferrelative="t" stroked="f" coordsize="21600,21600">
            <v:path/>
            <v:fill on="f" focussize="0,0"/>
            <v:stroke on="f" joinstyle="miter"/>
            <v:imagedata r:id="rId32" o:title="2"/>
            <o:lock v:ext="edit" aspectratio="t"/>
            <w10:wrap type="none"/>
            <w10:anchorlock/>
          </v:shape>
        </w:pict>
      </w:r>
    </w:p>
    <w:p>
      <w:pPr>
        <w:pStyle w:val="2"/>
        <w:spacing w:line="240" w:lineRule="auto"/>
        <w:textAlignment w:val="center"/>
      </w:pPr>
      <w:r>
        <w:t>17.如图13是我国吉利集团试验成功能飞的汽车，其两侧的装置类似飞机机翼。汽车从启动到离开地面的过程中，机翼上方的空气流速______下方的空气流速，机翼受到向上的压强______（均选填“大于”“等于”或“小于”）向下的压强，使汽车获得向上的升力。</w:t>
      </w:r>
    </w:p>
    <w:p>
      <w:pPr>
        <w:tabs>
          <w:tab w:val="left" w:pos="2520"/>
          <w:tab w:val="left" w:pos="4410"/>
          <w:tab w:val="left" w:pos="6300"/>
        </w:tabs>
        <w:spacing w:line="240" w:lineRule="auto"/>
        <w:textAlignment w:val="center"/>
      </w:pPr>
      <w:r>
        <w:pict>
          <v:shape id="_x0000_i1046" o:spt="75" type="#_x0000_t75" style="height:85.8pt;width:111pt;" filled="f" o:preferrelative="t" stroked="f" coordsize="21600,21600">
            <v:path/>
            <v:fill on="f" focussize="0,0"/>
            <v:stroke on="f" joinstyle="miter"/>
            <v:imagedata r:id="rId33" o:title="2"/>
            <o:lock v:ext="edit" aspectratio="t"/>
            <w10:wrap type="none"/>
            <w10:anchorlock/>
          </v:shape>
        </w:pict>
      </w:r>
    </w:p>
    <w:p>
      <w:pPr>
        <w:pStyle w:val="2"/>
        <w:spacing w:line="240" w:lineRule="auto"/>
        <w:textAlignment w:val="center"/>
      </w:pPr>
      <w:r>
        <w:t>18. 如图14所示是撑杆跳高的过程，在撑杆起跳时，杆被压弯而具有了________能；运动员跃过最高点后开始加速下落，下落过程中其动能________。</w:t>
      </w:r>
    </w:p>
    <w:p>
      <w:pPr>
        <w:tabs>
          <w:tab w:val="left" w:pos="2520"/>
          <w:tab w:val="left" w:pos="4410"/>
          <w:tab w:val="left" w:pos="6300"/>
        </w:tabs>
        <w:spacing w:line="240" w:lineRule="auto"/>
        <w:textAlignment w:val="center"/>
      </w:pPr>
      <w:r>
        <w:pict>
          <v:shape id="_x0000_i1047" o:spt="75" type="#_x0000_t75" style="height:93pt;width:157.2pt;" filled="f" o:preferrelative="t" stroked="f" coordsize="21600,21600">
            <v:path/>
            <v:fill on="f" focussize="0,0"/>
            <v:stroke on="f" joinstyle="miter"/>
            <v:imagedata r:id="rId34" o:title="2"/>
            <o:lock v:ext="edit" aspectratio="t"/>
            <w10:wrap type="none"/>
            <w10:anchorlock/>
          </v:shape>
        </w:pict>
      </w:r>
    </w:p>
    <w:p>
      <w:pPr>
        <w:pStyle w:val="2"/>
        <w:spacing w:line="240" w:lineRule="auto"/>
        <w:textAlignment w:val="center"/>
      </w:pPr>
      <w:r>
        <w:t>19. 如图15所示是公交车配备的安全锤。紧急情况下，应使用安全锤的_______（填"A”或“B”）端砸向玻璃窗的边角，破窗逃离，这是用______的方法，来增大压强。</w:t>
      </w:r>
    </w:p>
    <w:p>
      <w:pPr>
        <w:tabs>
          <w:tab w:val="left" w:pos="2520"/>
          <w:tab w:val="left" w:pos="4410"/>
          <w:tab w:val="left" w:pos="6300"/>
        </w:tabs>
        <w:spacing w:line="240" w:lineRule="auto"/>
        <w:textAlignment w:val="center"/>
      </w:pPr>
      <w:r>
        <w:pict>
          <v:shape id="_x0000_i1048" o:spt="75" type="#_x0000_t75" style="height:82.2pt;width:49.8pt;" filled="f" o:preferrelative="t" stroked="f" coordsize="21600,21600">
            <v:path/>
            <v:fill on="f" focussize="0,0"/>
            <v:stroke on="f" joinstyle="miter"/>
            <v:imagedata r:id="rId35" o:title="2"/>
            <o:lock v:ext="edit" aspectratio="t"/>
            <w10:wrap type="none"/>
            <w10:anchorlock/>
          </v:shape>
        </w:pict>
      </w:r>
    </w:p>
    <w:p>
      <w:pPr>
        <w:pStyle w:val="2"/>
        <w:spacing w:line="240" w:lineRule="auto"/>
        <w:textAlignment w:val="center"/>
      </w:pPr>
      <w:r>
        <w:t>20. 在探究“阻力对物体运动的影响”实验中（如图16），小车在斜面由静止释放，到达水平面后由于_____将继续向前运动；若小车在斜面由静止刚释放时，一切外力均消失，小车将______。</w:t>
      </w:r>
    </w:p>
    <w:p>
      <w:pPr>
        <w:tabs>
          <w:tab w:val="left" w:pos="2520"/>
          <w:tab w:val="left" w:pos="4410"/>
          <w:tab w:val="left" w:pos="6300"/>
        </w:tabs>
        <w:spacing w:line="240" w:lineRule="auto"/>
        <w:textAlignment w:val="center"/>
      </w:pPr>
      <w:r>
        <w:pict>
          <v:shape id="_x0000_i1049" o:spt="75" type="#_x0000_t75" style="height:52.2pt;width:115.2pt;" filled="f" o:preferrelative="t" stroked="f" coordsize="21600,21600">
            <v:path/>
            <v:fill on="f" focussize="0,0"/>
            <v:stroke on="f" joinstyle="miter"/>
            <v:imagedata r:id="rId36" o:title="2"/>
            <o:lock v:ext="edit" aspectratio="t"/>
            <w10:wrap type="none"/>
            <w10:anchorlock/>
          </v:shape>
        </w:pict>
      </w:r>
    </w:p>
    <w:p>
      <w:pPr>
        <w:pStyle w:val="2"/>
        <w:spacing w:line="240" w:lineRule="auto"/>
        <w:textAlignment w:val="center"/>
      </w:pPr>
      <w:r>
        <w:t xml:space="preserve">21. 无论汽车落水还是遇雨被淹, 乘客都应立刻开门逃生, 越迟疑车门越难推开, 因为车辆被 淹越深, 受到水的压强越______。某汽车已没人湖水中, 若车门所处位置的平均深度约为 1 米, 车门面积约 </w:t>
      </w:r>
      <m:oMath>
        <m:r>
          <w:rPr>
            <w:rFonts w:ascii="Cambria Math" w:hAnsi="Cambria Math"/>
          </w:rPr>
          <m:t>0.8​</m:t>
        </m:r>
        <m:sSup>
          <m:sSupPr>
            <m:ctrlPr>
              <w:rPr>
                <w:rFonts w:ascii="Cambria Math" w:hAnsi="Cambria Math"/>
              </w:rPr>
            </m:ctrlPr>
          </m:sSupPr>
          <m:e>
            <m:r>
              <w:rPr>
                <w:rFonts w:ascii="Cambria Math" w:hAnsi="Cambria Math"/>
              </w:rPr>
              <m:t>​</m:t>
            </m:r>
            <m:r>
              <m:rPr>
                <m:sty m:val="p"/>
              </m:rPr>
              <w:rPr>
                <w:rFonts w:ascii="Cambria Math" w:hAnsi="Cambria Math" w:cs="Times New Roman"/>
              </w:rPr>
              <m:t>m</m:t>
            </m:r>
            <m:ctrlPr>
              <w:rPr>
                <w:rFonts w:ascii="Cambria Math" w:hAnsi="Cambria Math"/>
              </w:rPr>
            </m:ctrlPr>
          </m:e>
          <m:sup>
            <m:r>
              <w:rPr>
                <w:rFonts w:ascii="Cambria Math" w:hAnsi="Cambria Math"/>
              </w:rPr>
              <m:t>2</m:t>
            </m:r>
            <m:ctrlPr>
              <w:rPr>
                <w:rFonts w:ascii="Cambria Math" w:hAnsi="Cambria Math"/>
              </w:rPr>
            </m:ctrlPr>
          </m:sup>
        </m:sSup>
      </m:oMath>
      <w:r>
        <w:t>​, 则此时该车门受到湖水的平均压力约为________</w:t>
      </w:r>
      <m:oMath>
        <m:d>
          <m:dPr>
            <m:begChr m:val=""/>
            <m:ctrlPr>
              <w:rPr>
                <w:rFonts w:ascii="Cambria Math" w:hAnsi="Cambria Math"/>
              </w:rPr>
            </m:ctrlPr>
          </m:dPr>
          <m:e>
            <m:sSub>
              <m:sSubPr>
                <m:ctrlPr>
                  <w:rPr>
                    <w:rFonts w:ascii="Cambria Math" w:hAnsi="Cambria Math"/>
                  </w:rPr>
                </m:ctrlPr>
              </m:sSubPr>
              <m:e>
                <m:r>
                  <w:rPr>
                    <w:rFonts w:ascii="Cambria Math" w:hAnsi="Cambria Math"/>
                  </w:rPr>
                  <m:t>​N</m:t>
                </m:r>
                <m:ctrlPr>
                  <w:rPr>
                    <w:rFonts w:ascii="Cambria Math" w:hAnsi="Cambria Math"/>
                  </w:rPr>
                </m:ctrlPr>
              </m:e>
              <m:sub>
                <m:r>
                  <w:rPr>
                    <w:rFonts w:ascii="Cambria Math" w:hAnsi="Cambria Math"/>
                  </w:rPr>
                  <m:t>∘</m:t>
                </m:r>
                <m:ctrlPr>
                  <w:rPr>
                    <w:rFonts w:ascii="Cambria Math" w:hAnsi="Cambria Math"/>
                  </w:rPr>
                </m:ctrlPr>
              </m:sub>
            </m:sSub>
            <m:r>
              <w:rPr>
                <w:rFonts w:ascii="Cambria Math" w:hAnsi="Cambria Math"/>
              </w:rPr>
              <m:t>​</m:t>
            </m:r>
            <m:r>
              <m:rPr>
                <m:sty m:val="p"/>
              </m:rPr>
              <w:rPr>
                <w:rFonts w:ascii="Cambria Math" w:hAnsi="Cambria Math"/>
              </w:rPr>
              <m:t>（</m:t>
            </m:r>
            <m:r>
              <w:rPr>
                <w:rFonts w:ascii="Cambria Math" w:hAnsi="Cambria Math"/>
              </w:rPr>
              <m:t>​</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r>
                  <w:rPr>
                    <w:rFonts w:ascii="Cambria Math" w:hAnsi="Cambria Math"/>
                  </w:rPr>
                  <m:t xml:space="preserve"> </m:t>
                </m:r>
                <m:ctrlPr>
                  <w:rPr>
                    <w:rFonts w:ascii="Cambria Math" w:hAnsi="Cambria Math"/>
                  </w:rPr>
                </m:ctrlPr>
              </m:sub>
            </m:sSub>
            <m:r>
              <w:rPr>
                <w:rFonts w:ascii="Cambria Math" w:hAnsi="Cambria Math"/>
              </w:rPr>
              <m:t>=1.0​×1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r>
              <m:rPr>
                <m:sty m:val="p"/>
              </m:rPr>
              <w:rPr>
                <w:rFonts w:ascii="Cambria Math" w:hAnsi="Cambria Math"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ascii="Cambria Math" w:hAnsi="Cambria Math" w:cs="Times New Roman"/>
                  </w:rPr>
                  <m:t>m</m:t>
                </m:r>
                <m:ctrlPr>
                  <w:rPr>
                    <w:rFonts w:ascii="Cambria Math" w:hAnsi="Cambria Math"/>
                  </w:rPr>
                </m:ctrlPr>
              </m:e>
              <m:sup>
                <m:r>
                  <w:rPr>
                    <w:rFonts w:ascii="Cambria Math" w:hAnsi="Cambria Math"/>
                  </w:rPr>
                  <m:t>3</m:t>
                </m:r>
                <m:ctrlPr>
                  <w:rPr>
                    <w:rFonts w:ascii="Cambria Math" w:hAnsi="Cambria Math"/>
                  </w:rPr>
                </m:ctrlPr>
              </m:sup>
            </m:sSup>
            <m:ctrlPr>
              <w:rPr>
                <w:rFonts w:ascii="Cambria Math" w:hAnsi="Cambria Math"/>
              </w:rPr>
            </m:ctrlPr>
          </m:e>
        </m:d>
      </m:oMath>
      <w:r>
        <w:t>​</w:t>
      </w:r>
    </w:p>
    <w:p>
      <w:pPr>
        <w:pStyle w:val="2"/>
        <w:spacing w:line="240" w:lineRule="auto"/>
        <w:textAlignment w:val="center"/>
      </w:pPr>
      <w:r>
        <w:t>22. 假期去公园乘船游玩应该穿戴好救生衣，若不慎落水，落水者和救生衣会受到_______力而漂浮在水面。如图17所示，小船儿在平静的湖面划行，一游客手中装满水的水瓶落入湖中，此时该船受到的浮力将______。</w:t>
      </w:r>
    </w:p>
    <w:p>
      <w:pPr>
        <w:tabs>
          <w:tab w:val="left" w:pos="2520"/>
          <w:tab w:val="left" w:pos="4410"/>
          <w:tab w:val="left" w:pos="6300"/>
        </w:tabs>
        <w:spacing w:line="240" w:lineRule="auto"/>
        <w:textAlignment w:val="center"/>
      </w:pPr>
      <w:r>
        <w:pict>
          <v:shape id="_x0000_i1050" o:spt="75" type="#_x0000_t75" style="height:79.2pt;width:109.2pt;" filled="f" o:preferrelative="t" stroked="f" coordsize="21600,21600">
            <v:path/>
            <v:fill on="f" focussize="0,0"/>
            <v:stroke on="f" joinstyle="miter"/>
            <v:imagedata r:id="rId37" o:title="2"/>
            <o:lock v:ext="edit" aspectratio="t"/>
            <w10:wrap type="none"/>
            <w10:anchorlock/>
          </v:shape>
        </w:pict>
      </w:r>
    </w:p>
    <w:p>
      <w:pPr>
        <w:pStyle w:val="2"/>
        <w:spacing w:line="240" w:lineRule="auto"/>
        <w:textAlignment w:val="center"/>
      </w:pPr>
      <w:r>
        <w:t>23. 小王利用如图18所示装置探究滑轮组是否省力，实验时他沿绳端箭头方向加速拉动弹簧测力计，发现滑轮组没有省力，你认为他的操作中不正确的是______（写出一条即可）。改进后，多次实验发现滑轮组可以省力，但是______（选填“也能”或“不能”）省功。</w:t>
      </w:r>
    </w:p>
    <w:p>
      <w:pPr>
        <w:tabs>
          <w:tab w:val="left" w:pos="2520"/>
          <w:tab w:val="left" w:pos="4410"/>
          <w:tab w:val="left" w:pos="6300"/>
        </w:tabs>
        <w:spacing w:line="240" w:lineRule="auto"/>
        <w:textAlignment w:val="center"/>
      </w:pPr>
      <w:r>
        <w:pict>
          <v:shape id="_x0000_i1051" o:spt="75" type="#_x0000_t75" style="height:103.8pt;width:52.2pt;" filled="f" o:preferrelative="t" stroked="f" coordsize="21600,21600">
            <v:path/>
            <v:fill on="f" focussize="0,0"/>
            <v:stroke on="f" joinstyle="miter"/>
            <v:imagedata r:id="rId38" o:title="2"/>
            <o:lock v:ext="edit" aspectratio="t"/>
            <w10:wrap type="none"/>
            <w10:anchorlock/>
          </v:shape>
        </w:pict>
      </w:r>
    </w:p>
    <w:p>
      <w:pPr>
        <w:pStyle w:val="2"/>
        <w:spacing w:line="240" w:lineRule="auto"/>
        <w:textAlignment w:val="center"/>
      </w:pPr>
      <w:r>
        <w:t>24. 作图题（4分）</w:t>
      </w:r>
    </w:p>
    <w:p>
      <w:pPr>
        <w:tabs>
          <w:tab w:val="left" w:pos="2520"/>
          <w:tab w:val="left" w:pos="4410"/>
          <w:tab w:val="left" w:pos="6300"/>
        </w:tabs>
        <w:spacing w:line="240" w:lineRule="auto"/>
        <w:textAlignment w:val="center"/>
      </w:pPr>
      <w:r>
        <w:t>（1）在“探究：滑动摩擦力的大小与什么有关”实验中，用弹簧测力计拉，着物块在水平木板上向右匀速直线运动，请在图19中画出：①物块对木板的压力，②物块受到的摩擦力。</w:t>
      </w:r>
    </w:p>
    <w:p>
      <w:pPr>
        <w:tabs>
          <w:tab w:val="left" w:pos="2520"/>
          <w:tab w:val="left" w:pos="4410"/>
          <w:tab w:val="left" w:pos="6300"/>
        </w:tabs>
        <w:spacing w:line="240" w:lineRule="auto"/>
        <w:textAlignment w:val="center"/>
      </w:pPr>
      <w:r>
        <w:t>（2）虎年春晚舞剧“青绿腰”引发赞叹（如图20），不少观众觉得“青绿腰”违背了物理学中的平衡原理。其实从平衡的角度看，舞者左腿前伸，右腿后撤，身体后仰至水平，人体的重心依然处于两脚之间，重力的作用线并未落在两脚形成的支持面之外。若将此时舞者身体视为杠杆，0点为支点，A点为重心，请画出：①人所受重力（即该杠杆所受的阻力）示意图；②右腿对身体的支持力F的力臂</w:t>
      </w:r>
    </w:p>
    <w:p>
      <w:pPr>
        <w:tabs>
          <w:tab w:val="left" w:pos="2520"/>
          <w:tab w:val="left" w:pos="4410"/>
          <w:tab w:val="left" w:pos="6300"/>
        </w:tabs>
        <w:spacing w:line="240" w:lineRule="auto"/>
        <w:textAlignment w:val="center"/>
      </w:pPr>
      <w:r>
        <w:pict>
          <v:shape id="_x0000_i1052" o:spt="75" type="#_x0000_t75" style="height:57pt;width:175.8pt;" filled="f" o:preferrelative="t" stroked="f" coordsize="21600,21600">
            <v:path/>
            <v:fill on="f" focussize="0,0"/>
            <v:stroke on="f" joinstyle="miter"/>
            <v:imagedata r:id="rId39" o:title="2"/>
            <o:lock v:ext="edit" aspectratio="t"/>
            <w10:wrap type="none"/>
            <w10:anchorlock/>
          </v:shape>
        </w:pict>
      </w:r>
      <w:r>
        <w:pict>
          <v:shape id="_x0000_i1053" o:spt="75" type="#_x0000_t75" style="height:82.2pt;width:97.8pt;" filled="f" o:preferrelative="t" stroked="f" coordsize="21600,21600">
            <v:path/>
            <v:fill on="f" focussize="0,0"/>
            <v:stroke on="f" joinstyle="miter"/>
            <v:imagedata r:id="rId40" o:title="2"/>
            <o:lock v:ext="edit" aspectratio="t"/>
            <w10:wrap type="none"/>
            <w10:anchorlock/>
          </v:shape>
        </w:pict>
      </w:r>
    </w:p>
    <w:p>
      <w:pPr>
        <w:pStyle w:val="2"/>
        <w:spacing w:line="240" w:lineRule="auto"/>
        <w:textAlignment w:val="center"/>
      </w:pPr>
      <w:r>
        <w:t>25. 计算题（6分）</w:t>
      </w:r>
    </w:p>
    <w:p>
      <w:pPr>
        <w:tabs>
          <w:tab w:val="left" w:pos="2520"/>
          <w:tab w:val="left" w:pos="4410"/>
          <w:tab w:val="left" w:pos="6300"/>
        </w:tabs>
        <w:spacing w:line="240" w:lineRule="auto"/>
        <w:textAlignment w:val="center"/>
      </w:pPr>
      <w:r>
        <w:t>如图21是我国自主研发的重型战略运输机“运20”，可执行各种物资和人员的长距离航空运输任务。该飞机有14个轮子，满载静止在水平跑道上时每个轮子与地面的接触面积约为</w:t>
      </w:r>
      <m:oMath>
        <m:r>
          <w:rPr>
            <w:rFonts w:ascii="Cambria Math" w:hAnsi="Cambria Math"/>
          </w:rPr>
          <m:t>0.3​</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2</m:t>
            </m:r>
            <m:ctrlPr>
              <w:rPr>
                <w:rFonts w:ascii="Cambria Math" w:hAnsi="Cambria Math"/>
              </w:rPr>
            </m:ctrlPr>
          </m:sup>
        </m:sSup>
      </m:oMath>
      <w:r>
        <w:t>​，疫情期间，该飞机满载抗疫物资从成都飞抵武汉，已知飞机和物资总质量210t，g=10N/kg，求：</w:t>
      </w:r>
    </w:p>
    <w:p>
      <w:pPr>
        <w:tabs>
          <w:tab w:val="left" w:pos="2520"/>
          <w:tab w:val="left" w:pos="4410"/>
          <w:tab w:val="left" w:pos="6300"/>
        </w:tabs>
        <w:spacing w:line="240" w:lineRule="auto"/>
        <w:textAlignment w:val="center"/>
      </w:pPr>
      <w:r>
        <w:t>（1）飞机满载时受到的重力G。</w:t>
      </w:r>
    </w:p>
    <w:p>
      <w:pPr>
        <w:tabs>
          <w:tab w:val="left" w:pos="2520"/>
          <w:tab w:val="left" w:pos="4410"/>
          <w:tab w:val="left" w:pos="6300"/>
        </w:tabs>
        <w:spacing w:line="240" w:lineRule="auto"/>
        <w:textAlignment w:val="center"/>
      </w:pPr>
      <w:r>
        <w:t>（2）飞机满载且静止在水平跑道上时对地面的压强p。</w:t>
      </w:r>
    </w:p>
    <w:p>
      <w:pPr>
        <w:tabs>
          <w:tab w:val="left" w:pos="2520"/>
          <w:tab w:val="left" w:pos="4410"/>
          <w:tab w:val="left" w:pos="6300"/>
        </w:tabs>
        <w:spacing w:line="240" w:lineRule="auto"/>
        <w:textAlignment w:val="center"/>
      </w:pPr>
      <w:r>
        <w:pict>
          <v:shape id="_x0000_i1054" o:spt="75" type="#_x0000_t75" style="height:85.2pt;width:108pt;" filled="f" o:preferrelative="t" stroked="f" coordsize="21600,21600">
            <v:path/>
            <v:fill on="f" focussize="0,0"/>
            <v:stroke on="f" joinstyle="miter"/>
            <v:imagedata r:id="rId41" o:title="2"/>
            <o:lock v:ext="edit" aspectratio="t"/>
            <w10:wrap type="none"/>
            <w10:anchorlock/>
          </v:shape>
        </w:pict>
      </w:r>
    </w:p>
    <w:p>
      <w:pPr>
        <w:pStyle w:val="2"/>
        <w:spacing w:line="240" w:lineRule="auto"/>
        <w:textAlignment w:val="center"/>
      </w:pPr>
      <w:r>
        <w:t>26. 计算题（6分）</w:t>
      </w:r>
    </w:p>
    <w:p>
      <w:pPr>
        <w:tabs>
          <w:tab w:val="left" w:pos="2520"/>
          <w:tab w:val="left" w:pos="4410"/>
          <w:tab w:val="left" w:pos="6300"/>
        </w:tabs>
        <w:spacing w:line="240" w:lineRule="auto"/>
        <w:textAlignment w:val="center"/>
      </w:pPr>
      <w:r>
        <w:t>如图22甲所示，是某款儿童电动玩具车，其工作时牵引力做功的功率保持不变。该玩具车牵引力F与其速度v的关系图像，如图22乙所示。求：</w:t>
      </w:r>
    </w:p>
    <w:p>
      <w:pPr>
        <w:tabs>
          <w:tab w:val="left" w:pos="2520"/>
          <w:tab w:val="left" w:pos="4410"/>
          <w:tab w:val="left" w:pos="6300"/>
        </w:tabs>
        <w:spacing w:line="240" w:lineRule="auto"/>
        <w:textAlignment w:val="center"/>
      </w:pPr>
      <w:r>
        <w:t>（1）该玩具车以0.6m/s的速度在水平路面匀速行驶10米，牵引力做功多少焦耳？</w:t>
      </w:r>
    </w:p>
    <w:p>
      <w:pPr>
        <w:tabs>
          <w:tab w:val="left" w:pos="2520"/>
          <w:tab w:val="left" w:pos="4410"/>
          <w:tab w:val="left" w:pos="6300"/>
        </w:tabs>
        <w:spacing w:line="240" w:lineRule="auto"/>
        <w:textAlignment w:val="center"/>
      </w:pPr>
      <w:r>
        <w:t>（2）该玩具车牵引力为250N时，其行驶速度是500400多少？</w:t>
      </w:r>
    </w:p>
    <w:p>
      <w:pPr>
        <w:tabs>
          <w:tab w:val="left" w:pos="2520"/>
          <w:tab w:val="left" w:pos="4410"/>
          <w:tab w:val="left" w:pos="6300"/>
        </w:tabs>
        <w:spacing w:line="240" w:lineRule="auto"/>
        <w:textAlignment w:val="center"/>
      </w:pPr>
      <w:r>
        <w:pict>
          <v:shape id="_x0000_i1055" o:spt="75" type="#_x0000_t75" style="height:76.2pt;width:130.2pt;" filled="f" o:preferrelative="t" stroked="f" coordsize="21600,21600">
            <v:path/>
            <v:fill on="f" focussize="0,0"/>
            <v:stroke on="f" joinstyle="miter"/>
            <v:imagedata r:id="rId42" o:title="2"/>
            <o:lock v:ext="edit" aspectratio="t"/>
            <w10:wrap type="none"/>
            <w10:anchorlock/>
          </v:shape>
        </w:pict>
      </w:r>
    </w:p>
    <w:p>
      <w:pPr>
        <w:pStyle w:val="2"/>
        <w:spacing w:line="240" w:lineRule="auto"/>
        <w:textAlignment w:val="center"/>
      </w:pPr>
      <w:r>
        <w:t>27. 实验题（6分）</w:t>
      </w:r>
    </w:p>
    <w:p>
      <w:pPr>
        <w:tabs>
          <w:tab w:val="left" w:pos="2520"/>
          <w:tab w:val="left" w:pos="4410"/>
          <w:tab w:val="left" w:pos="6300"/>
        </w:tabs>
        <w:spacing w:line="240" w:lineRule="auto"/>
        <w:textAlignment w:val="center"/>
      </w:pPr>
      <w:r>
        <w:t>在“探究重力与质量的关系”实验中，</w:t>
      </w:r>
    </w:p>
    <w:p>
      <w:pPr>
        <w:tabs>
          <w:tab w:val="left" w:pos="2520"/>
          <w:tab w:val="left" w:pos="4410"/>
          <w:tab w:val="left" w:pos="6300"/>
        </w:tabs>
        <w:spacing w:line="240" w:lineRule="auto"/>
        <w:textAlignment w:val="center"/>
      </w:pPr>
      <w:r>
        <w:t>（1）需要的测量工具有弹簧测力计，还应该有______</w:t>
      </w:r>
    </w:p>
    <w:p>
      <w:pPr>
        <w:tabs>
          <w:tab w:val="left" w:pos="2520"/>
          <w:tab w:val="left" w:pos="4410"/>
          <w:tab w:val="left" w:pos="6300"/>
        </w:tabs>
        <w:spacing w:line="240" w:lineRule="auto"/>
        <w:textAlignment w:val="center"/>
      </w:pPr>
      <w:r>
        <w:t>（2）小亮选取质量不同的苹果、小木块、小铁球各一个，分别测出它们的质量和重力，你认为小亮同学的做法（）</w:t>
      </w:r>
    </w:p>
    <w:p>
      <w:pPr>
        <w:tabs>
          <w:tab w:val="left" w:pos="2520"/>
          <w:tab w:val="left" w:pos="4410"/>
          <w:tab w:val="left" w:pos="6300"/>
        </w:tabs>
        <w:spacing w:line="240" w:lineRule="auto"/>
        <w:textAlignment w:val="center"/>
      </w:pPr>
      <w:r>
        <w:t>A.不合理，因为他没有用同种物质的物体做实验</w:t>
      </w:r>
    </w:p>
    <w:p>
      <w:pPr>
        <w:tabs>
          <w:tab w:val="left" w:pos="2520"/>
          <w:tab w:val="left" w:pos="4410"/>
          <w:tab w:val="left" w:pos="6300"/>
        </w:tabs>
        <w:spacing w:line="240" w:lineRule="auto"/>
        <w:textAlignment w:val="center"/>
      </w:pPr>
      <w:r>
        <w:t>B.不合理，因为他没有使物体的质量成整数倍变化</w:t>
      </w:r>
    </w:p>
    <w:p>
      <w:pPr>
        <w:tabs>
          <w:tab w:val="left" w:pos="2520"/>
          <w:tab w:val="left" w:pos="4410"/>
          <w:tab w:val="left" w:pos="6300"/>
        </w:tabs>
        <w:spacing w:line="240" w:lineRule="auto"/>
        <w:textAlignment w:val="center"/>
      </w:pPr>
      <w:r>
        <w:t>C.合理，这样得出的规律更具有普通性</w:t>
      </w:r>
    </w:p>
    <w:p>
      <w:pPr>
        <w:tabs>
          <w:tab w:val="left" w:pos="2520"/>
          <w:tab w:val="left" w:pos="4410"/>
          <w:tab w:val="left" w:pos="6300"/>
        </w:tabs>
        <w:spacing w:line="240" w:lineRule="auto"/>
        <w:textAlignment w:val="center"/>
      </w:pPr>
      <w:r>
        <w:t>（3）在中国空间站“天和号”中用同样的器材______（填“能”或“不能”）完成该探究。</w:t>
      </w:r>
    </w:p>
    <w:p>
      <w:pPr>
        <w:pStyle w:val="2"/>
        <w:spacing w:line="240" w:lineRule="auto"/>
        <w:textAlignment w:val="center"/>
      </w:pPr>
      <w:r>
        <w:t>28. 实验题（8分）</w:t>
      </w:r>
    </w:p>
    <w:p>
      <w:pPr>
        <w:tabs>
          <w:tab w:val="left" w:pos="2520"/>
          <w:tab w:val="left" w:pos="4410"/>
          <w:tab w:val="left" w:pos="6300"/>
        </w:tabs>
        <w:spacing w:line="240" w:lineRule="auto"/>
        <w:textAlignment w:val="center"/>
      </w:pPr>
      <w:r>
        <w:t>小强利用U形管压强计和装有水的大烧杯来探究液体内部压强的特点。实验前，他注意到U形管两边的液面已处在同一水平线上，如图23甲所示。</w:t>
      </w:r>
    </w:p>
    <w:p>
      <w:pPr>
        <w:tabs>
          <w:tab w:val="left" w:pos="2520"/>
          <w:tab w:val="left" w:pos="4410"/>
          <w:tab w:val="left" w:pos="6300"/>
        </w:tabs>
        <w:spacing w:line="240" w:lineRule="auto"/>
        <w:textAlignment w:val="center"/>
      </w:pPr>
      <w:r>
        <w:pict>
          <v:shape id="_x0000_i1056" o:spt="75" type="#_x0000_t75" style="height:79.8pt;width:253.8pt;" filled="f" o:preferrelative="t" stroked="f" coordsize="21600,21600">
            <v:path/>
            <v:fill on="f" focussize="0,0"/>
            <v:stroke on="f" joinstyle="miter"/>
            <v:imagedata r:id="rId43" o:title="2"/>
            <o:lock v:ext="edit" aspectratio="t"/>
            <w10:wrap type="none"/>
            <w10:anchorlock/>
          </v:shape>
        </w:pict>
      </w:r>
    </w:p>
    <w:p>
      <w:pPr>
        <w:tabs>
          <w:tab w:val="left" w:pos="2520"/>
          <w:tab w:val="left" w:pos="4410"/>
          <w:tab w:val="left" w:pos="6300"/>
        </w:tabs>
        <w:spacing w:line="240" w:lineRule="auto"/>
        <w:textAlignment w:val="center"/>
      </w:pPr>
      <w:r>
        <w:t>（1）他将金属盒浸没于水中后，发现U形管两端液面如图23乙所示，则实验装置可能出现了________问题。</w:t>
      </w:r>
    </w:p>
    <w:p>
      <w:pPr>
        <w:tabs>
          <w:tab w:val="left" w:pos="2520"/>
          <w:tab w:val="left" w:pos="4410"/>
          <w:tab w:val="left" w:pos="6300"/>
        </w:tabs>
        <w:spacing w:line="240" w:lineRule="auto"/>
        <w:textAlignment w:val="center"/>
      </w:pPr>
      <w:r>
        <w:t>（2）排除故障后，他重新将金属盒浸没于水中，发现随着金属盒没入水中的深度增大，U形管两边液面的高度差逐渐变大，如图丙所示，由此可知液体内部压强与________有关。</w:t>
      </w:r>
    </w:p>
    <w:p>
      <w:pPr>
        <w:tabs>
          <w:tab w:val="left" w:pos="2520"/>
          <w:tab w:val="left" w:pos="4410"/>
          <w:tab w:val="left" w:pos="6300"/>
        </w:tabs>
        <w:spacing w:line="240" w:lineRule="auto"/>
        <w:textAlignment w:val="center"/>
      </w:pPr>
      <w:r>
        <w:t>（3）接着小强要探究液体内部压强与液体密度的关系，小强保持丙图中金属盒的位置不变，并将一杯浓盐水倒入烧杯中搅匀后，实验情形如图丁所示。比较丙、丁两次实验，小强得出结论：在同一深度，液体的密度越大，其内部的压强越大。小宇认为他这样得出的结论不可靠，理由是：________。</w:t>
      </w:r>
    </w:p>
    <w:p>
      <w:pPr>
        <w:tabs>
          <w:tab w:val="left" w:pos="2520"/>
          <w:tab w:val="left" w:pos="4410"/>
          <w:tab w:val="left" w:pos="6300"/>
        </w:tabs>
        <w:spacing w:line="240" w:lineRule="auto"/>
        <w:textAlignment w:val="center"/>
      </w:pPr>
      <w:r>
        <w:t>（4）小强在学了液体压强公式后，多次实验均发现按压强计液面高度差计算出的压强，总小于用烧杯中液体深度计算的压强，你认为造成此结果的原因是________。</w:t>
      </w:r>
    </w:p>
    <w:p>
      <w:pPr>
        <w:tabs>
          <w:tab w:val="left" w:pos="2520"/>
          <w:tab w:val="left" w:pos="4410"/>
          <w:tab w:val="left" w:pos="6300"/>
        </w:tabs>
        <w:spacing w:line="240" w:lineRule="auto"/>
        <w:textAlignment w:val="center"/>
      </w:pPr>
      <w:r>
        <w:t>A.橡皮膜和橡皮管有形变分担了一部分压强</w:t>
      </w:r>
    </w:p>
    <w:p>
      <w:pPr>
        <w:tabs>
          <w:tab w:val="left" w:pos="2520"/>
          <w:tab w:val="left" w:pos="4410"/>
          <w:tab w:val="left" w:pos="6300"/>
        </w:tabs>
        <w:spacing w:line="240" w:lineRule="auto"/>
        <w:textAlignment w:val="center"/>
      </w:pPr>
      <w:r>
        <w:t>B.橡皮管漏气了</w:t>
      </w:r>
    </w:p>
    <w:p>
      <w:pPr>
        <w:pStyle w:val="2"/>
        <w:spacing w:line="240" w:lineRule="auto"/>
        <w:textAlignment w:val="center"/>
      </w:pPr>
      <w:r>
        <w:t>29. 实验题（8分）</w:t>
      </w:r>
    </w:p>
    <w:p>
      <w:pPr>
        <w:tabs>
          <w:tab w:val="left" w:pos="2520"/>
          <w:tab w:val="left" w:pos="4410"/>
          <w:tab w:val="left" w:pos="6300"/>
        </w:tabs>
        <w:spacing w:line="240" w:lineRule="auto"/>
        <w:textAlignment w:val="center"/>
      </w:pPr>
      <w:r>
        <w:t>小华探究杠杆平衡条件时，所用的杠杆上相邻刻线间的距离相等。</w:t>
      </w:r>
    </w:p>
    <w:p>
      <w:pPr>
        <w:tabs>
          <w:tab w:val="left" w:pos="2520"/>
          <w:tab w:val="left" w:pos="4410"/>
          <w:tab w:val="left" w:pos="6300"/>
        </w:tabs>
        <w:spacing w:line="240" w:lineRule="auto"/>
        <w:textAlignment w:val="center"/>
      </w:pPr>
      <w:r>
        <w:t>（1）杠杆在如图24甲的位置静止时_______（选填“是”或“不是”）处于杠杆平衡状态的。</w:t>
      </w:r>
    </w:p>
    <w:p>
      <w:pPr>
        <w:tabs>
          <w:tab w:val="left" w:pos="2520"/>
          <w:tab w:val="left" w:pos="4410"/>
          <w:tab w:val="left" w:pos="6300"/>
        </w:tabs>
        <w:spacing w:line="240" w:lineRule="auto"/>
        <w:textAlignment w:val="center"/>
      </w:pPr>
      <w:r>
        <w:t>（2）为使杠杆在水平位置平衡，应把平衡螺母向_______（选填“左”或“右”）调节。</w:t>
      </w:r>
    </w:p>
    <w:p>
      <w:pPr>
        <w:tabs>
          <w:tab w:val="left" w:pos="2520"/>
          <w:tab w:val="left" w:pos="4410"/>
          <w:tab w:val="left" w:pos="6300"/>
        </w:tabs>
        <w:spacing w:line="240" w:lineRule="auto"/>
        <w:textAlignment w:val="center"/>
      </w:pPr>
      <w:r>
        <w:pict>
          <v:shape id="_x0000_i1057" o:spt="75" type="#_x0000_t75" style="height:70.8pt;width:148.8pt;" filled="f" o:preferrelative="t" stroked="f" coordsize="21600,21600">
            <v:path/>
            <v:fill on="f" focussize="0,0"/>
            <v:stroke on="f" joinstyle="miter"/>
            <v:imagedata r:id="rId44" o:title="2"/>
            <o:lock v:ext="edit" aspectratio="t"/>
            <w10:wrap type="none"/>
            <w10:anchorlock/>
          </v:shape>
        </w:pict>
      </w:r>
    </w:p>
    <w:p>
      <w:pPr>
        <w:tabs>
          <w:tab w:val="left" w:pos="2520"/>
          <w:tab w:val="left" w:pos="4410"/>
          <w:tab w:val="left" w:pos="6300"/>
        </w:tabs>
        <w:spacing w:line="240" w:lineRule="auto"/>
        <w:textAlignment w:val="center"/>
      </w:pPr>
      <w:r>
        <w:t xml:space="preserve">（3 ) 小华在实验中测得一组数据如下表, 于是他立即得出了杜杆的平衡条件: </w:t>
      </w:r>
      <m:oMath>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​L</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2</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​L</m:t>
            </m:r>
            <m:ctrlPr>
              <w:rPr>
                <w:rFonts w:ascii="Cambria Math" w:hAnsi="Cambria Math"/>
              </w:rPr>
            </m:ctrlPr>
          </m:e>
          <m:sub>
            <m:r>
              <w:rPr>
                <w:rFonts w:ascii="Cambria Math" w:hAnsi="Cambria Math"/>
              </w:rPr>
              <m:t>2</m:t>
            </m:r>
            <m:ctrlPr>
              <w:rPr>
                <w:rFonts w:ascii="Cambria Math" w:hAnsi="Cambria Math"/>
              </w:rPr>
            </m:ctrlPr>
          </m:sub>
        </m:sSub>
      </m:oMath>
      <w:r>
        <w:t>​, 你认为这样是否合理, 并说明理由：_____________。</w:t>
      </w:r>
    </w:p>
    <w:p>
      <w:pPr>
        <w:tabs>
          <w:tab w:val="left" w:pos="2520"/>
          <w:tab w:val="left" w:pos="4410"/>
          <w:tab w:val="left" w:pos="6300"/>
        </w:tabs>
        <w:spacing w:line="240" w:lineRule="auto"/>
        <w:textAlignment w:val="center"/>
      </w:pPr>
      <w:r>
        <w:pict>
          <v:shape id="_x0000_i1058" o:spt="75" type="#_x0000_t75" style="height:49.2pt;width:190.2pt;" filled="f" o:preferrelative="t" stroked="f" coordsize="21600,21600">
            <v:path/>
            <v:fill on="f" focussize="0,0"/>
            <v:stroke on="f" joinstyle="miter"/>
            <v:imagedata r:id="rId45" o:title="2"/>
            <o:lock v:ext="edit" aspectratio="t"/>
            <w10:wrap type="none"/>
            <w10:anchorlock/>
          </v:shape>
        </w:pict>
      </w:r>
    </w:p>
    <w:p>
      <w:pPr>
        <w:tabs>
          <w:tab w:val="left" w:pos="2520"/>
          <w:tab w:val="left" w:pos="4410"/>
          <w:tab w:val="left" w:pos="6300"/>
        </w:tabs>
        <w:spacing w:line="240" w:lineRule="auto"/>
        <w:textAlignment w:val="center"/>
      </w:pPr>
      <w:r>
        <w:t>（4）完成基本实验后，他又做了如图24乙所示实验，改变弹簧秤拉力方向，这样做的目的是（    ）</w:t>
      </w:r>
    </w:p>
    <w:p>
      <w:pPr>
        <w:tabs>
          <w:tab w:val="left" w:pos="2520"/>
          <w:tab w:val="left" w:pos="4410"/>
          <w:tab w:val="left" w:pos="6300"/>
        </w:tabs>
        <w:spacing w:line="240" w:lineRule="auto"/>
        <w:textAlignment w:val="center"/>
      </w:pPr>
      <w:r>
        <w:t>A.可以直接读出拉力的大小</w:t>
      </w:r>
    </w:p>
    <w:p>
      <w:pPr>
        <w:tabs>
          <w:tab w:val="left" w:pos="2520"/>
          <w:tab w:val="left" w:pos="4410"/>
          <w:tab w:val="left" w:pos="6300"/>
        </w:tabs>
        <w:spacing w:line="240" w:lineRule="auto"/>
        <w:textAlignment w:val="center"/>
      </w:pPr>
      <w:r>
        <w:t>B.为了正确认识力臂的作用</w:t>
      </w:r>
    </w:p>
    <w:p>
      <w:pPr>
        <w:tabs>
          <w:tab w:val="left" w:pos="2520"/>
          <w:tab w:val="left" w:pos="4410"/>
          <w:tab w:val="left" w:pos="6300"/>
        </w:tabs>
        <w:spacing w:line="240" w:lineRule="auto"/>
        <w:textAlignment w:val="center"/>
      </w:pPr>
      <w:r>
        <w:t>C.便于测量力臂的大小</w:t>
      </w:r>
    </w:p>
    <w:p>
      <w:pPr>
        <w:pStyle w:val="2"/>
        <w:spacing w:line="240" w:lineRule="auto"/>
        <w:textAlignment w:val="center"/>
        <w:rPr>
          <w:rFonts w:hint="eastAsia"/>
        </w:rPr>
      </w:pPr>
      <w:r>
        <w:t>单选题（2分</w:t>
      </w:r>
      <w:r>
        <w:rPr>
          <w:rFonts w:hint="eastAsia"/>
        </w:rPr>
        <w:t>*3</w:t>
      </w:r>
      <w:r>
        <w:t>）</w:t>
      </w:r>
    </w:p>
    <w:p>
      <w:pPr>
        <w:pStyle w:val="2"/>
        <w:spacing w:line="240" w:lineRule="auto"/>
        <w:textAlignment w:val="center"/>
      </w:pPr>
      <w:r>
        <w:t>30. 下列关于机械能的说法正确的是（    ）</w:t>
      </w:r>
    </w:p>
    <w:p>
      <w:pPr>
        <w:tabs>
          <w:tab w:val="left" w:pos="2520"/>
          <w:tab w:val="left" w:pos="4410"/>
          <w:tab w:val="left" w:pos="6300"/>
        </w:tabs>
        <w:spacing w:line="240" w:lineRule="auto"/>
        <w:textAlignment w:val="center"/>
      </w:pPr>
      <w:r>
        <w:t>A.在空中飞行的飞机只具有动能</w:t>
      </w:r>
    </w:p>
    <w:p>
      <w:pPr>
        <w:tabs>
          <w:tab w:val="left" w:pos="2520"/>
          <w:tab w:val="left" w:pos="4410"/>
          <w:tab w:val="left" w:pos="6300"/>
        </w:tabs>
        <w:spacing w:line="240" w:lineRule="auto"/>
        <w:textAlignment w:val="center"/>
      </w:pPr>
      <w:r>
        <w:t>B.质量大的物体具有的重力势能一定大</w:t>
      </w:r>
    </w:p>
    <w:p>
      <w:pPr>
        <w:tabs>
          <w:tab w:val="left" w:pos="2520"/>
          <w:tab w:val="left" w:pos="4410"/>
          <w:tab w:val="left" w:pos="6300"/>
        </w:tabs>
        <w:spacing w:line="240" w:lineRule="auto"/>
        <w:textAlignment w:val="center"/>
      </w:pPr>
      <w:r>
        <w:t>C.质量和速度都相同的物体具有的动能一样大</w:t>
      </w:r>
    </w:p>
    <w:p>
      <w:pPr>
        <w:tabs>
          <w:tab w:val="left" w:pos="2520"/>
          <w:tab w:val="left" w:pos="4410"/>
          <w:tab w:val="left" w:pos="6300"/>
        </w:tabs>
        <w:spacing w:line="240" w:lineRule="auto"/>
        <w:textAlignment w:val="center"/>
      </w:pPr>
      <w:r>
        <w:t>D.炮弹具有的机械能一定比子弹具有的机械能大</w:t>
      </w:r>
    </w:p>
    <w:p>
      <w:pPr>
        <w:pStyle w:val="2"/>
        <w:spacing w:line="240" w:lineRule="auto"/>
        <w:textAlignment w:val="center"/>
      </w:pPr>
      <w:r>
        <w:t>31. 如图25所示，小强用放在水平面上的两个实验装置来观察并研究大气压的变化，下列说法正确的是（    ）</w:t>
      </w:r>
    </w:p>
    <w:p>
      <w:pPr>
        <w:tabs>
          <w:tab w:val="left" w:pos="2520"/>
          <w:tab w:val="left" w:pos="4410"/>
          <w:tab w:val="left" w:pos="6300"/>
        </w:tabs>
        <w:spacing w:line="240" w:lineRule="auto"/>
        <w:textAlignment w:val="center"/>
      </w:pPr>
      <w:r>
        <w:pict>
          <v:shape id="_x0000_i1059" o:spt="75" type="#_x0000_t75" style="height:112.2pt;width:108pt;" filled="f" o:preferrelative="t" stroked="f" coordsize="21600,21600">
            <v:path/>
            <v:fill on="f" focussize="0,0"/>
            <v:stroke on="f" joinstyle="miter"/>
            <v:imagedata r:id="rId46" o:title="2"/>
            <o:lock v:ext="edit" aspectratio="t"/>
            <w10:wrap type="none"/>
            <w10:anchorlock/>
          </v:shape>
        </w:pict>
      </w:r>
    </w:p>
    <w:p>
      <w:pPr>
        <w:tabs>
          <w:tab w:val="left" w:pos="2520"/>
          <w:tab w:val="left" w:pos="4410"/>
          <w:tab w:val="left" w:pos="6300"/>
        </w:tabs>
        <w:spacing w:line="240" w:lineRule="auto"/>
        <w:textAlignment w:val="center"/>
      </w:pPr>
      <w:r>
        <w:t>A.甲图装置不能准确地测量出大气压的值</w:t>
      </w:r>
    </w:p>
    <w:p>
      <w:pPr>
        <w:tabs>
          <w:tab w:val="left" w:pos="2520"/>
          <w:tab w:val="left" w:pos="4410"/>
          <w:tab w:val="left" w:pos="6300"/>
        </w:tabs>
        <w:spacing w:line="240" w:lineRule="auto"/>
        <w:textAlignment w:val="center"/>
      </w:pPr>
      <w:r>
        <w:t>B.甲图中大气压变大时，玻璃管内的液面会上升</w:t>
      </w:r>
    </w:p>
    <w:p>
      <w:pPr>
        <w:tabs>
          <w:tab w:val="left" w:pos="2520"/>
          <w:tab w:val="left" w:pos="4410"/>
          <w:tab w:val="left" w:pos="6300"/>
        </w:tabs>
        <w:spacing w:line="240" w:lineRule="auto"/>
        <w:textAlignment w:val="center"/>
      </w:pPr>
      <w:r>
        <w:t>C.乙图中大气压变小时，玻璃管内的液面会下降</w:t>
      </w:r>
    </w:p>
    <w:p>
      <w:pPr>
        <w:tabs>
          <w:tab w:val="left" w:pos="2520"/>
          <w:tab w:val="left" w:pos="4410"/>
          <w:tab w:val="left" w:pos="6300"/>
        </w:tabs>
        <w:spacing w:line="240" w:lineRule="auto"/>
        <w:textAlignment w:val="center"/>
      </w:pPr>
      <w:r>
        <w:t>D.把乙装置放在电梯内从一楼上升到30楼，玻璃管内外液面高度差不变</w:t>
      </w:r>
    </w:p>
    <w:p>
      <w:pPr>
        <w:pStyle w:val="2"/>
        <w:spacing w:line="240" w:lineRule="auto"/>
        <w:textAlignment w:val="center"/>
      </w:pPr>
      <w:r>
        <w:t>32. 如图26所示，物体A、B都处于静止状态，它们所受的重力分别是6N和14N，关于它们的受力情况，下面说法正确的是（    ）</w:t>
      </w:r>
    </w:p>
    <w:p>
      <w:pPr>
        <w:tabs>
          <w:tab w:val="left" w:pos="2520"/>
          <w:tab w:val="left" w:pos="4410"/>
          <w:tab w:val="left" w:pos="6300"/>
        </w:tabs>
        <w:spacing w:line="240" w:lineRule="auto"/>
        <w:textAlignment w:val="center"/>
      </w:pPr>
      <w:r>
        <w:pict>
          <v:shape id="_x0000_i1060" o:spt="75" type="#_x0000_t75" style="height:85.2pt;width:52.2pt;" filled="f" o:preferrelative="t" stroked="f" coordsize="21600,21600">
            <v:path/>
            <v:fill on="f" focussize="0,0"/>
            <v:stroke on="f" joinstyle="miter"/>
            <v:imagedata r:id="rId47" o:title="2"/>
            <o:lock v:ext="edit" aspectratio="t"/>
            <w10:wrap type="none"/>
            <w10:anchorlock/>
          </v:shape>
        </w:pict>
      </w:r>
    </w:p>
    <w:p>
      <w:pPr>
        <w:tabs>
          <w:tab w:val="left" w:pos="2520"/>
          <w:tab w:val="left" w:pos="4410"/>
          <w:tab w:val="left" w:pos="6300"/>
        </w:tabs>
        <w:spacing w:line="240" w:lineRule="auto"/>
        <w:textAlignment w:val="center"/>
      </w:pPr>
      <w:r>
        <w:t>A.物体A受到的合力是8N</w:t>
      </w:r>
      <w:r>
        <w:tab/>
      </w:r>
      <w:r>
        <w:t>B.物体A受到的拉力是14N</w:t>
      </w:r>
    </w:p>
    <w:p>
      <w:pPr>
        <w:tabs>
          <w:tab w:val="left" w:pos="2520"/>
          <w:tab w:val="left" w:pos="4410"/>
          <w:tab w:val="left" w:pos="6300"/>
        </w:tabs>
        <w:spacing w:line="240" w:lineRule="auto"/>
        <w:textAlignment w:val="center"/>
      </w:pPr>
      <w:r>
        <w:t>C.物体B受到重力与拉力的合力是8N</w:t>
      </w:r>
      <w:r>
        <w:tab/>
      </w:r>
      <w:r>
        <w:t>D.物体B受到地面的支持力是14N</w:t>
      </w:r>
    </w:p>
    <w:p>
      <w:pPr>
        <w:pStyle w:val="2"/>
        <w:spacing w:line="240" w:lineRule="auto"/>
        <w:textAlignment w:val="center"/>
      </w:pPr>
      <w:r>
        <w:t>多选题（2分</w:t>
      </w:r>
      <w:r>
        <w:rPr>
          <w:rFonts w:hint="eastAsia"/>
        </w:rPr>
        <w:t>*2</w:t>
      </w:r>
      <w:r>
        <w:t>）</w:t>
      </w:r>
    </w:p>
    <w:p>
      <w:pPr>
        <w:pStyle w:val="2"/>
        <w:spacing w:line="240" w:lineRule="auto"/>
        <w:textAlignment w:val="center"/>
      </w:pPr>
      <w:r>
        <w:t>33. 如图27所示，叠放在一起的物体A和B，在大小为F的力的作用下，AB一起同时沿水平面向右做匀速直线运动，则下列说法中正确的是（    ）</w:t>
      </w:r>
    </w:p>
    <w:p>
      <w:pPr>
        <w:tabs>
          <w:tab w:val="left" w:pos="2520"/>
          <w:tab w:val="left" w:pos="4410"/>
          <w:tab w:val="left" w:pos="6300"/>
        </w:tabs>
        <w:spacing w:line="240" w:lineRule="auto"/>
        <w:textAlignment w:val="center"/>
      </w:pPr>
      <w:r>
        <w:pict>
          <v:shape id="_x0000_i1061" o:spt="75" type="#_x0000_t75" style="height:66pt;width:144pt;" filled="f" o:preferrelative="t" stroked="f" coordsize="21600,21600">
            <v:path/>
            <v:fill on="f" focussize="0,0"/>
            <v:stroke on="f" joinstyle="miter"/>
            <v:imagedata r:id="rId48" o:title="2"/>
            <o:lock v:ext="edit" aspectratio="t"/>
            <w10:wrap type="none"/>
            <w10:anchorlock/>
          </v:shape>
        </w:pict>
      </w:r>
    </w:p>
    <w:p>
      <w:pPr>
        <w:tabs>
          <w:tab w:val="left" w:pos="2520"/>
          <w:tab w:val="left" w:pos="4410"/>
          <w:tab w:val="left" w:pos="6300"/>
        </w:tabs>
        <w:spacing w:line="240" w:lineRule="auto"/>
        <w:textAlignment w:val="center"/>
      </w:pPr>
      <w:r>
        <w:t>A.甲图中物体A受到的摩擦力为F</w:t>
      </w:r>
      <w:r>
        <w:tab/>
      </w:r>
      <w:r>
        <w:t>B.乙图中物体A受到的摩擦力为F</w:t>
      </w:r>
    </w:p>
    <w:p>
      <w:pPr>
        <w:tabs>
          <w:tab w:val="left" w:pos="2520"/>
          <w:tab w:val="left" w:pos="4410"/>
          <w:tab w:val="left" w:pos="6300"/>
        </w:tabs>
        <w:spacing w:line="240" w:lineRule="auto"/>
        <w:textAlignment w:val="center"/>
      </w:pPr>
      <w:r>
        <w:t>C.甲图中物体B受到地面对它的摩擦力为0</w:t>
      </w:r>
      <w:r>
        <w:tab/>
      </w:r>
      <w:r>
        <w:t>D.乙图中物体B受到地面对它的摩擦力为F</w:t>
      </w:r>
    </w:p>
    <w:p>
      <w:pPr>
        <w:pStyle w:val="2"/>
        <w:spacing w:line="240" w:lineRule="auto"/>
        <w:textAlignment w:val="center"/>
      </w:pPr>
      <w:r>
        <w:t>34. 如图28所示，物体A重250N，挂物体和连接滑轮的绳子相同，且绳子承受最大拉力为500N。小军用200N的力将A以0.1m/s的速度匀速提升到1.5m高处，忽略绳重、摩擦及空气阻力。下列说法正确的是（    ）</w:t>
      </w:r>
    </w:p>
    <w:p>
      <w:pPr>
        <w:tabs>
          <w:tab w:val="left" w:pos="2520"/>
          <w:tab w:val="left" w:pos="4410"/>
          <w:tab w:val="left" w:pos="6300"/>
        </w:tabs>
        <w:spacing w:line="240" w:lineRule="auto"/>
        <w:textAlignment w:val="center"/>
      </w:pPr>
      <w:r>
        <w:pict>
          <v:shape id="_x0000_i1062" o:spt="75" type="#_x0000_t75" style="height:88.8pt;width:67.8pt;" filled="f" o:preferrelative="t" stroked="f" coordsize="21600,21600">
            <v:path/>
            <v:fill on="f" focussize="0,0"/>
            <v:stroke on="f" joinstyle="miter"/>
            <v:imagedata r:id="rId49" o:title="2"/>
            <o:lock v:ext="edit" aspectratio="t"/>
            <w10:wrap type="none"/>
            <w10:anchorlock/>
          </v:shape>
        </w:pict>
      </w:r>
    </w:p>
    <w:p>
      <w:pPr>
        <w:tabs>
          <w:tab w:val="left" w:pos="2520"/>
          <w:tab w:val="left" w:pos="4410"/>
          <w:tab w:val="left" w:pos="6300"/>
        </w:tabs>
        <w:spacing w:line="240" w:lineRule="auto"/>
        <w:textAlignment w:val="center"/>
      </w:pPr>
      <w:r>
        <w:t>A.小军拉力的功率为20W</w:t>
      </w:r>
      <w:r>
        <w:tab/>
      </w:r>
      <w:r>
        <w:t>B.第一秒内克服滑轮重做的额外功为15J</w:t>
      </w:r>
    </w:p>
    <w:p>
      <w:pPr>
        <w:tabs>
          <w:tab w:val="left" w:pos="2520"/>
          <w:tab w:val="left" w:pos="4410"/>
          <w:tab w:val="left" w:pos="6300"/>
        </w:tabs>
        <w:spacing w:line="240" w:lineRule="auto"/>
        <w:textAlignment w:val="center"/>
      </w:pPr>
      <w:r>
        <w:t>C.此滑轮组能提起的最大物重是850N</w:t>
      </w:r>
      <w:r>
        <w:tab/>
      </w:r>
      <w:r>
        <w:t>D.此装置最高机械效率约为76.8%</w:t>
      </w:r>
    </w:p>
    <w:p>
      <w:pPr>
        <w:pStyle w:val="2"/>
        <w:spacing w:line="240" w:lineRule="auto"/>
        <w:textAlignment w:val="center"/>
      </w:pPr>
      <w:r>
        <w:t>35. 综合题（4分）</w:t>
      </w:r>
    </w:p>
    <w:p>
      <w:pPr>
        <w:tabs>
          <w:tab w:val="left" w:pos="2520"/>
          <w:tab w:val="left" w:pos="4410"/>
          <w:tab w:val="left" w:pos="6300"/>
        </w:tabs>
        <w:spacing w:line="240" w:lineRule="auto"/>
        <w:textAlignment w:val="center"/>
      </w:pPr>
      <w:r>
        <w:t>张明同学非常喜欢学习物理，经常在课后自己做些小实验。他按照物理课本中一处“家庭实验”的信息材料自制简易密度计。</w:t>
      </w:r>
    </w:p>
    <w:p>
      <w:pPr>
        <w:tabs>
          <w:tab w:val="left" w:pos="2520"/>
          <w:tab w:val="left" w:pos="4410"/>
          <w:tab w:val="left" w:pos="6300"/>
        </w:tabs>
        <w:spacing w:line="240" w:lineRule="auto"/>
        <w:textAlignment w:val="center"/>
      </w:pPr>
      <w:r>
        <w:t>（1）他找来一根用完了的签字笔芯，金属笔头向下放入水中。发现笔芯静止时并未像书上那样竖漂浮在水面，而是横着漂浮在水面，他分析可能是因为金属笔头太轻了。以下做法哪些是合理的？（多选）（    ）</w:t>
      </w:r>
    </w:p>
    <w:p>
      <w:pPr>
        <w:tabs>
          <w:tab w:val="left" w:pos="2520"/>
          <w:tab w:val="left" w:pos="4410"/>
          <w:tab w:val="left" w:pos="6300"/>
        </w:tabs>
        <w:spacing w:line="240" w:lineRule="auto"/>
        <w:textAlignment w:val="center"/>
      </w:pPr>
      <w:r>
        <w:t>A.在笔芯金属头处缠绕一些细铜丝，使其能竖直漂浮在水面</w:t>
      </w:r>
    </w:p>
    <w:p>
      <w:pPr>
        <w:tabs>
          <w:tab w:val="left" w:pos="2520"/>
          <w:tab w:val="left" w:pos="4410"/>
          <w:tab w:val="left" w:pos="6300"/>
        </w:tabs>
        <w:spacing w:line="240" w:lineRule="auto"/>
        <w:textAlignment w:val="center"/>
      </w:pPr>
      <w:r>
        <w:t>B.立即停止实验，第二天请老师帮助解决问题后再继续完成实验</w:t>
      </w:r>
    </w:p>
    <w:p>
      <w:pPr>
        <w:tabs>
          <w:tab w:val="left" w:pos="2520"/>
          <w:tab w:val="left" w:pos="4410"/>
          <w:tab w:val="left" w:pos="6300"/>
        </w:tabs>
        <w:spacing w:line="240" w:lineRule="auto"/>
        <w:textAlignment w:val="center"/>
      </w:pPr>
      <w:r>
        <w:t>C.尝试选用笔管内有少量“墨水”的笔芯，选择能竖直漂浮在水面的笔芯</w:t>
      </w:r>
    </w:p>
    <w:p>
      <w:pPr>
        <w:tabs>
          <w:tab w:val="left" w:pos="2520"/>
          <w:tab w:val="left" w:pos="4410"/>
          <w:tab w:val="left" w:pos="6300"/>
        </w:tabs>
        <w:spacing w:line="240" w:lineRule="auto"/>
        <w:textAlignment w:val="center"/>
      </w:pPr>
      <w:r>
        <w:t>D.找到合适办法完成实验后给教材编者写信，讲述自己发现的问题并提出解决方案</w:t>
      </w:r>
    </w:p>
    <w:p>
      <w:pPr>
        <w:tabs>
          <w:tab w:val="left" w:pos="2520"/>
          <w:tab w:val="left" w:pos="4410"/>
          <w:tab w:val="left" w:pos="6300"/>
        </w:tabs>
        <w:spacing w:line="240" w:lineRule="auto"/>
        <w:textAlignment w:val="center"/>
      </w:pPr>
      <w:r>
        <w:t xml:space="preserve">( 2 )他用合适的笔芯放到水中静止后的情景如 29 图 ( a ) 所示, 测得水面上的长度为 </w:t>
      </w:r>
      <m:oMath>
        <m:r>
          <w:rPr>
            <w:rFonts w:ascii="Cambria Math" w:hAnsi="Cambria Math"/>
          </w:rPr>
          <m:t>H</m:t>
        </m:r>
      </m:oMath>
      <w:r>
        <w:t>​; 放到另一液体中静止后的情景如图 (</w:t>
      </w:r>
      <m:oMath>
        <m:r>
          <w:rPr>
            <w:rFonts w:ascii="Cambria Math" w:hAnsi="Cambria Math"/>
          </w:rPr>
          <m:t>b</m:t>
        </m:r>
      </m:oMath>
      <w:r>
        <w:t>​) 所 示, 液面上的长度为</w:t>
      </w:r>
      <m:oMath>
        <m:r>
          <w:rPr>
            <w:rFonts w:ascii="Cambria Math" w:hAnsi="Cambria Math"/>
          </w:rPr>
          <m:t>h(H&lt;h)</m:t>
        </m:r>
      </m:oMath>
      <w:r>
        <w:t>​。用</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液</m:t>
            </m:r>
            <m:r>
              <w:rPr>
                <w:rFonts w:ascii="Cambria Math" w:hAnsi="Cambria Math"/>
              </w:rPr>
              <m:t xml:space="preserve">、 </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水分别表示液体和水的密</m:t>
            </m:r>
            <m:r>
              <w:rPr>
                <w:rFonts w:ascii="Cambria Math" w:hAnsi="Cambria Math"/>
              </w:rPr>
              <m:t xml:space="preserve"> </m:t>
            </m:r>
            <m:ctrlPr>
              <w:rPr>
                <w:rFonts w:ascii="Cambria Math" w:hAnsi="Cambria Math"/>
              </w:rPr>
            </m:ctrlPr>
          </m:sub>
        </m:sSub>
      </m:oMath>
      <w:r>
        <w:t>​度, 则</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液</m:t>
            </m:r>
            <m:r>
              <w:rPr>
                <w:rFonts w:ascii="Cambria Math" w:hAnsi="Cambria Math"/>
              </w:rPr>
              <m:t xml:space="preserve"> </m:t>
            </m:r>
            <m:ctrlPr>
              <w:rPr>
                <w:rFonts w:ascii="Cambria Math" w:hAnsi="Cambria Math"/>
              </w:rPr>
            </m:ctrlPr>
          </m:sub>
        </m:sSub>
      </m:oMath>
      <w:r>
        <w:t>​__________</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r>
              <w:rPr>
                <w:rFonts w:ascii="Cambria Math" w:hAnsi="Cambria Math"/>
              </w:rPr>
              <m:t xml:space="preserve"> </m:t>
            </m:r>
            <m:ctrlPr>
              <w:rPr>
                <w:rFonts w:ascii="Cambria Math" w:hAnsi="Cambria Math"/>
              </w:rPr>
            </m:ctrlPr>
          </m:sub>
        </m:sSub>
        <m:r>
          <w:rPr>
            <w:rFonts w:ascii="Cambria Math" w:hAnsi="Cambria Math"/>
          </w:rPr>
          <m:t>(</m:t>
        </m:r>
      </m:oMath>
      <w:r>
        <w:t>​选填 “</w:t>
      </w:r>
      <m:oMath>
        <m:r>
          <w:rPr>
            <w:rFonts w:ascii="Cambria Math" w:hAnsi="Cambria Math"/>
          </w:rPr>
          <m:t>&gt;"​、​“&lt;”</m:t>
        </m:r>
      </m:oMath>
      <w:r>
        <w:t>​或 “</w:t>
      </w:r>
      <m:oMath>
        <m:r>
          <w:rPr>
            <w:rFonts w:ascii="Cambria Math" w:hAnsi="Cambria Math"/>
          </w:rPr>
          <m:t>“=”)</m:t>
        </m:r>
      </m:oMath>
      <w:r>
        <w:t>​。</w:t>
      </w:r>
    </w:p>
    <w:p>
      <w:pPr>
        <w:tabs>
          <w:tab w:val="left" w:pos="2520"/>
          <w:tab w:val="left" w:pos="4410"/>
          <w:tab w:val="left" w:pos="6300"/>
        </w:tabs>
        <w:spacing w:line="240" w:lineRule="auto"/>
        <w:textAlignment w:val="center"/>
      </w:pPr>
      <w:r>
        <w:pict>
          <v:shape id="_x0000_i1063" o:spt="75" type="#_x0000_t75" style="height:90pt;width:99pt;" filled="f" o:preferrelative="t" stroked="f" coordsize="21600,21600">
            <v:path/>
            <v:fill on="f" focussize="0,0"/>
            <v:stroke on="f" joinstyle="miter"/>
            <v:imagedata r:id="rId50" o:title="2"/>
            <o:lock v:ext="edit" aspectratio="t"/>
            <w10:wrap type="none"/>
            <w10:anchorlock/>
          </v:shape>
        </w:pict>
      </w:r>
    </w:p>
    <w:p>
      <w:pPr>
        <w:tabs>
          <w:tab w:val="left" w:pos="2520"/>
          <w:tab w:val="left" w:pos="4410"/>
          <w:tab w:val="left" w:pos="6300"/>
        </w:tabs>
        <w:spacing w:line="240" w:lineRule="auto"/>
        <w:textAlignment w:val="center"/>
      </w:pPr>
      <w:r>
        <w:t>（3）如果笔芯的总长度为L，则</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液</m:t>
            </m:r>
            <m:r>
              <w:rPr>
                <w:rFonts w:ascii="Cambria Math" w:hAnsi="Cambria Math"/>
              </w:rPr>
              <m:t xml:space="preserve"> </m:t>
            </m:r>
            <m:ctrlPr>
              <w:rPr>
                <w:rFonts w:ascii="Cambria Math" w:hAnsi="Cambria Math"/>
              </w:rPr>
            </m:ctrlPr>
          </m:sub>
        </m:sSub>
      </m:oMath>
      <w:r>
        <w:t>​与</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ctrlPr>
              <w:rPr>
                <w:rFonts w:ascii="Cambria Math" w:hAnsi="Cambria Math"/>
              </w:rPr>
            </m:ctrlPr>
          </m:sub>
        </m:sSub>
      </m:oMath>
      <w:r>
        <w:t>​、h及H的关系式是</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液</m:t>
            </m:r>
            <m:r>
              <w:rPr>
                <w:rFonts w:ascii="Cambria Math" w:hAnsi="Cambria Math"/>
              </w:rPr>
              <m:t xml:space="preserve"> </m:t>
            </m:r>
            <m:ctrlPr>
              <w:rPr>
                <w:rFonts w:ascii="Cambria Math" w:hAnsi="Cambria Math"/>
              </w:rPr>
            </m:ctrlPr>
          </m:sub>
        </m:sSub>
        <m:r>
          <w:rPr>
            <w:rFonts w:ascii="Cambria Math" w:hAnsi="Cambria Math"/>
          </w:rPr>
          <m:t>=</m:t>
        </m:r>
      </m:oMath>
      <w:r>
        <w:t>​_________（用题中字母表示）</w:t>
      </w:r>
    </w:p>
    <w:p>
      <w:pPr>
        <w:tabs>
          <w:tab w:val="left" w:pos="2520"/>
          <w:tab w:val="left" w:pos="4410"/>
          <w:tab w:val="left" w:pos="6300"/>
        </w:tabs>
        <w:spacing w:line="240" w:lineRule="auto"/>
        <w:textAlignment w:val="center"/>
      </w:pPr>
      <w:r>
        <w:t>（4）为了检验自制密度计是否准确，他去实验室借来一支真实的密度计进行实验，他观察发现密度计的玻璃管上端部分比下端更细（如图30所示），这样制作的目的是（    ）</w:t>
      </w:r>
    </w:p>
    <w:p>
      <w:pPr>
        <w:tabs>
          <w:tab w:val="left" w:pos="2520"/>
          <w:tab w:val="left" w:pos="4410"/>
          <w:tab w:val="left" w:pos="6300"/>
        </w:tabs>
        <w:spacing w:line="240" w:lineRule="auto"/>
        <w:textAlignment w:val="center"/>
      </w:pPr>
      <w:r>
        <w:t>A.便于用手取用，易于操作</w:t>
      </w:r>
    </w:p>
    <w:p>
      <w:pPr>
        <w:tabs>
          <w:tab w:val="left" w:pos="2520"/>
          <w:tab w:val="left" w:pos="4410"/>
          <w:tab w:val="left" w:pos="6300"/>
        </w:tabs>
        <w:spacing w:line="240" w:lineRule="auto"/>
        <w:textAlignment w:val="center"/>
      </w:pPr>
      <w:r>
        <w:t>B.为了节约成本，避免浪费材料</w:t>
      </w:r>
    </w:p>
    <w:p>
      <w:pPr>
        <w:tabs>
          <w:tab w:val="left" w:pos="2520"/>
          <w:tab w:val="left" w:pos="4410"/>
          <w:tab w:val="left" w:pos="6300"/>
        </w:tabs>
        <w:spacing w:line="240" w:lineRule="auto"/>
        <w:textAlignment w:val="center"/>
      </w:pPr>
      <w:r>
        <w:t>C.减轻密度计的质量，使密度计能够漂浮在液体中</w:t>
      </w:r>
    </w:p>
    <w:p>
      <w:pPr>
        <w:tabs>
          <w:tab w:val="left" w:pos="2520"/>
          <w:tab w:val="left" w:pos="4410"/>
          <w:tab w:val="left" w:pos="6300"/>
        </w:tabs>
        <w:spacing w:line="240" w:lineRule="auto"/>
        <w:textAlignment w:val="center"/>
      </w:pPr>
      <w:r>
        <w:t>D.密度计相邻两刻度线之间的距离增大，减小读数误差</w:t>
      </w:r>
    </w:p>
    <w:p>
      <w:pPr>
        <w:tabs>
          <w:tab w:val="left" w:pos="2520"/>
          <w:tab w:val="left" w:pos="4410"/>
          <w:tab w:val="left" w:pos="6300"/>
        </w:tabs>
        <w:spacing w:line="240" w:lineRule="auto"/>
        <w:textAlignment w:val="center"/>
      </w:pPr>
      <w:r>
        <w:pict>
          <v:shape id="_x0000_i1064" o:spt="75" type="#_x0000_t75" style="height:55.8pt;width:16.8pt;" filled="f" o:preferrelative="t" stroked="f" coordsize="21600,21600">
            <v:path/>
            <v:fill on="f" focussize="0,0"/>
            <v:stroke on="f" joinstyle="miter"/>
            <v:imagedata r:id="rId51" o:title="2"/>
            <o:lock v:ext="edit" aspectratio="t"/>
            <w10:wrap type="none"/>
            <w10:anchorlock/>
          </v:shape>
        </w:pict>
      </w:r>
    </w:p>
    <w:p>
      <w:pPr>
        <w:pStyle w:val="2"/>
        <w:spacing w:line="240" w:lineRule="auto"/>
        <w:textAlignment w:val="center"/>
      </w:pPr>
      <w:r>
        <w:t xml:space="preserve">36. </w:t>
      </w:r>
      <w:r>
        <w:rPr>
          <w:rFonts w:hint="eastAsia"/>
        </w:rPr>
        <w:t>计算题</w:t>
      </w:r>
      <w:r>
        <w:t>（6分）</w:t>
      </w:r>
    </w:p>
    <w:p>
      <w:pPr>
        <w:tabs>
          <w:tab w:val="left" w:pos="2520"/>
          <w:tab w:val="left" w:pos="4410"/>
          <w:tab w:val="left" w:pos="6300"/>
        </w:tabs>
        <w:spacing w:line="240" w:lineRule="auto"/>
        <w:textAlignment w:val="center"/>
      </w:pPr>
      <w:r>
        <w:t>如图31甲所示，足够高的圆柱形薄壁容器，底面积为</w:t>
      </w:r>
      <m:oMath>
        <m:r>
          <w:rPr>
            <w:rFonts w:ascii="Cambria Math" w:hAnsi="Cambria Math"/>
          </w:rPr>
          <m:t>300​</m:t>
        </m:r>
        <m:sSup>
          <m:sSupPr>
            <m:ctrlPr>
              <w:rPr>
                <w:rFonts w:ascii="Cambria Math" w:hAnsi="Cambria Math"/>
              </w:rPr>
            </m:ctrlPr>
          </m:sSupPr>
          <m:e>
            <m:r>
              <w:rPr>
                <w:rFonts w:ascii="Cambria Math" w:hAnsi="Cambria Math"/>
              </w:rPr>
              <m:t>​</m:t>
            </m:r>
            <m:r>
              <m:rPr>
                <m:sty m:val="p"/>
              </m:rPr>
              <w:rPr>
                <w:rFonts w:cs="Times New Roman"/>
              </w:rPr>
              <m:t>cm</m:t>
            </m:r>
            <m:ctrlPr>
              <w:rPr>
                <w:rFonts w:ascii="Cambria Math" w:hAnsi="Cambria Math"/>
              </w:rPr>
            </m:ctrlPr>
          </m:e>
          <m:sup>
            <m:r>
              <w:rPr>
                <w:rFonts w:ascii="Cambria Math" w:hAnsi="Cambria Math"/>
              </w:rPr>
              <m:t>2</m:t>
            </m:r>
            <m:ctrlPr>
              <w:rPr>
                <w:rFonts w:ascii="Cambria Math" w:hAnsi="Cambria Math"/>
              </w:rPr>
            </m:ctrlPr>
          </m:sup>
        </m:sSup>
      </m:oMath>
      <w:r>
        <w:t>​，装有8cm深的水放在水平面上，现将一质量为1.6kg，高为20cm，底面积为</w:t>
      </w:r>
      <m:oMath>
        <m:r>
          <w:rPr>
            <w:rFonts w:ascii="Cambria Math" w:hAnsi="Cambria Math"/>
          </w:rPr>
          <m:t>300​</m:t>
        </m:r>
        <m:sSup>
          <m:sSupPr>
            <m:ctrlPr>
              <w:rPr>
                <w:rFonts w:ascii="Cambria Math" w:hAnsi="Cambria Math"/>
              </w:rPr>
            </m:ctrlPr>
          </m:sSupPr>
          <m:e>
            <m:r>
              <w:rPr>
                <w:rFonts w:ascii="Cambria Math" w:hAnsi="Cambria Math"/>
              </w:rPr>
              <m:t>​</m:t>
            </m:r>
            <m:r>
              <m:rPr>
                <m:sty m:val="p"/>
              </m:rPr>
              <w:rPr>
                <w:rFonts w:cs="Times New Roman"/>
              </w:rPr>
              <m:t>cm</m:t>
            </m:r>
            <m:ctrlPr>
              <w:rPr>
                <w:rFonts w:ascii="Cambria Math" w:hAnsi="Cambria Math"/>
              </w:rPr>
            </m:ctrlPr>
          </m:e>
          <m:sup>
            <m:r>
              <w:rPr>
                <w:rFonts w:ascii="Cambria Math" w:hAnsi="Cambria Math"/>
              </w:rPr>
              <m:t>2</m:t>
            </m:r>
            <m:ctrlPr>
              <w:rPr>
                <w:rFonts w:ascii="Cambria Math" w:hAnsi="Cambria Math"/>
              </w:rPr>
            </m:ctrlPr>
          </m:sup>
        </m:sSup>
      </m:oMath>
      <w:r>
        <w:t>​的均匀长方体物块竖直放入容器中（如图乙所示），物块静止时受到容器的支持力为4N，求：</w:t>
      </w:r>
    </w:p>
    <w:p>
      <w:pPr>
        <w:tabs>
          <w:tab w:val="left" w:pos="2520"/>
          <w:tab w:val="left" w:pos="4410"/>
          <w:tab w:val="left" w:pos="6300"/>
        </w:tabs>
        <w:spacing w:line="240" w:lineRule="auto"/>
        <w:textAlignment w:val="center"/>
      </w:pPr>
      <w:r>
        <w:t>（1）此时长方体物块受到的浮力。</w:t>
      </w:r>
    </w:p>
    <w:p>
      <w:pPr>
        <w:tabs>
          <w:tab w:val="left" w:pos="2520"/>
          <w:tab w:val="left" w:pos="4410"/>
          <w:tab w:val="left" w:pos="6300"/>
        </w:tabs>
        <w:spacing w:line="240" w:lineRule="auto"/>
        <w:textAlignment w:val="center"/>
      </w:pPr>
      <w:r>
        <w:t>（2）水对容器底部压强的变化量。</w:t>
      </w:r>
    </w:p>
    <w:p>
      <w:pPr>
        <w:tabs>
          <w:tab w:val="left" w:pos="2520"/>
          <w:tab w:val="left" w:pos="4410"/>
          <w:tab w:val="left" w:pos="6300"/>
        </w:tabs>
        <w:spacing w:line="240" w:lineRule="auto"/>
        <w:textAlignment w:val="center"/>
      </w:pPr>
      <w:r>
        <w:t>（3）至少还应向容器内加入多少kg的水能使物体漂浮</w:t>
      </w:r>
    </w:p>
    <w:p>
      <w:pPr>
        <w:tabs>
          <w:tab w:val="left" w:pos="2520"/>
          <w:tab w:val="left" w:pos="4410"/>
          <w:tab w:val="left" w:pos="6300"/>
        </w:tabs>
        <w:spacing w:line="240" w:lineRule="auto"/>
        <w:textAlignment w:val="center"/>
      </w:pPr>
      <w:r>
        <w:pict>
          <v:shape id="_x0000_i1065" o:spt="75" type="#_x0000_t75" style="height:69pt;width:112.2pt;" filled="f" o:preferrelative="t" stroked="f" coordsize="21600,21600">
            <v:path/>
            <v:fill on="f" focussize="0,0"/>
            <v:stroke on="f" joinstyle="miter"/>
            <v:imagedata r:id="rId52" o:title="2"/>
            <o:lock v:ext="edit" aspectratio="t"/>
            <w10:wrap type="none"/>
            <w10:anchorlock/>
          </v:shape>
        </w:pict>
      </w:r>
    </w:p>
    <w:p>
      <w:pPr>
        <w:spacing w:line="240" w:lineRule="auto"/>
        <w:sectPr>
          <w:headerReference r:id="rId3" w:type="default"/>
          <w:headerReference r:id="rId4" w:type="even"/>
          <w:footerReference r:id="rId5" w:type="even"/>
          <w:pgSz w:w="11907" w:h="16839"/>
          <w:pgMar w:top="900" w:right="1500" w:bottom="900" w:left="1500" w:header="500" w:footer="500" w:gutter="0"/>
          <w:cols w:space="425" w:num="1" w:sep="1"/>
          <w:docGrid w:type="lines" w:linePitch="312" w:charSpace="0"/>
        </w:sectPr>
      </w:pPr>
    </w:p>
    <w:p>
      <w:pPr>
        <w:spacing w:line="240" w:lineRule="auto"/>
        <w:jc w:val="center"/>
        <w:rPr>
          <w:b/>
        </w:rPr>
      </w:pPr>
      <w:r>
        <w:rPr>
          <w:rFonts w:hint="eastAsia"/>
          <w:b/>
        </w:rPr>
        <w:t>参考答案</w:t>
      </w:r>
    </w:p>
    <w:p>
      <w:pPr>
        <w:spacing w:line="240" w:lineRule="auto"/>
        <w:rPr>
          <w:b/>
        </w:rPr>
      </w:pPr>
    </w:p>
    <w:p>
      <w:pPr>
        <w:pStyle w:val="2"/>
        <w:spacing w:line="240" w:lineRule="auto"/>
        <w:textAlignment w:val="center"/>
      </w:pPr>
      <w:r>
        <w:t>1.  B</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 xml:space="preserve">A. 千克 ( </w:t>
      </w:r>
      <m:oMath>
        <m:r>
          <m:rPr>
            <m:sty m:val="p"/>
          </m:rPr>
          <w:rPr>
            <w:rFonts w:cs="Times New Roman"/>
          </w:rPr>
          <m:t>kg</m:t>
        </m:r>
        <m:r>
          <w:rPr>
            <w:rFonts w:ascii="Cambria Math" w:hAnsi="Cambria Math"/>
          </w:rPr>
          <m:t>)</m:t>
        </m:r>
      </m:oMath>
      <w:r>
        <w:t>​是质量的单位，故A不符合题意；</w:t>
      </w:r>
    </w:p>
    <w:p>
      <w:pPr>
        <w:tabs>
          <w:tab w:val="left" w:pos="2520"/>
          <w:tab w:val="left" w:pos="4410"/>
          <w:tab w:val="left" w:pos="6300"/>
        </w:tabs>
        <w:spacing w:line="240" w:lineRule="auto"/>
        <w:textAlignment w:val="center"/>
      </w:pPr>
      <w:r>
        <w:t xml:space="preserve">B. 牛顿 ( </w:t>
      </w:r>
      <m:oMath>
        <m:r>
          <m:rPr>
            <m:sty m:val="p"/>
          </m:rPr>
          <w:rPr>
            <w:rFonts w:cs="Times New Roman"/>
          </w:rPr>
          <m:t>N</m:t>
        </m:r>
        <m:r>
          <w:rPr>
            <w:rFonts w:ascii="Cambria Math" w:hAnsi="Cambria Math"/>
          </w:rPr>
          <m:t>)</m:t>
        </m:r>
      </m:oMath>
      <w:r>
        <w:t>​是力的单位，故</w:t>
      </w:r>
      <m:oMath>
        <m:r>
          <m:rPr>
            <m:sty m:val="p"/>
          </m:rPr>
          <w:rPr>
            <w:rFonts w:cs="Times New Roman"/>
          </w:rPr>
          <m:t>B</m:t>
        </m:r>
      </m:oMath>
      <w:r>
        <w:t>​符合题意；</w:t>
      </w:r>
    </w:p>
    <w:p>
      <w:pPr>
        <w:tabs>
          <w:tab w:val="left" w:pos="2520"/>
          <w:tab w:val="left" w:pos="4410"/>
          <w:tab w:val="left" w:pos="6300"/>
        </w:tabs>
        <w:spacing w:line="240" w:lineRule="auto"/>
        <w:textAlignment w:val="center"/>
      </w:pPr>
      <w:r>
        <w:t>C. 帕斯卡（Pa) 是压强的单位，故C不符合题意；</w:t>
      </w:r>
    </w:p>
    <w:p>
      <w:pPr>
        <w:tabs>
          <w:tab w:val="left" w:pos="2520"/>
          <w:tab w:val="left" w:pos="4410"/>
          <w:tab w:val="left" w:pos="6300"/>
        </w:tabs>
        <w:spacing w:line="240" w:lineRule="auto"/>
        <w:textAlignment w:val="center"/>
      </w:pPr>
      <w:r>
        <w:t xml:space="preserve">D. 千克/米 </w:t>
      </w:r>
      <m:oMath>
        <m:r>
          <w:rPr>
            <w:rFonts w:ascii="Cambria Math" w:hAnsi="Cambria Math"/>
          </w:rPr>
          <m:t>3</m:t>
        </m:r>
        <m:d>
          <m:dPr>
            <m:ctrlPr>
              <w:rPr>
                <w:rFonts w:ascii="Cambria Math" w:hAnsi="Cambria Math"/>
              </w:rPr>
            </m:ctrlPr>
          </m:dPr>
          <m:e>
            <m:r>
              <m:rPr>
                <m:sty m:val="p"/>
              </m:rPr>
              <w:rPr>
                <w:rFonts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ctrlPr>
              <w:rPr>
                <w:rFonts w:ascii="Cambria Math" w:hAnsi="Cambria Math"/>
              </w:rPr>
            </m:ctrlPr>
          </m:e>
        </m:d>
      </m:oMath>
      <w:r>
        <w:t>​是密度的单位，故D不符合题意。</w:t>
      </w:r>
    </w:p>
    <w:p>
      <w:pPr>
        <w:tabs>
          <w:tab w:val="left" w:pos="2520"/>
          <w:tab w:val="left" w:pos="4410"/>
          <w:tab w:val="left" w:pos="6300"/>
        </w:tabs>
        <w:spacing w:line="240" w:lineRule="auto"/>
        <w:textAlignment w:val="center"/>
      </w:pPr>
      <w:r>
        <w:t>故选B。</w:t>
      </w:r>
    </w:p>
    <w:p>
      <w:pPr>
        <w:spacing w:line="240" w:lineRule="auto"/>
        <w:rPr>
          <w:b/>
        </w:rPr>
      </w:pPr>
    </w:p>
    <w:p>
      <w:pPr>
        <w:pStyle w:val="2"/>
        <w:spacing w:line="240" w:lineRule="auto"/>
        <w:textAlignment w:val="center"/>
      </w:pPr>
      <w:r>
        <w:t>2.  A</w:t>
      </w:r>
    </w:p>
    <w:p>
      <w:pPr>
        <w:pStyle w:val="2"/>
        <w:spacing w:line="240" w:lineRule="auto"/>
        <w:textAlignment w:val="center"/>
      </w:pPr>
      <w:r>
        <w:t>3.  A</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A、用力一按橡皮囊，排出了里面的空气，当其恢复原状时，橡皮囊内部气压小于外界大气压，在外界大气压的作用下，墨水被压入钢笔内，用到了大气压，不符合题意，故A符合题意。</w:t>
      </w:r>
    </w:p>
    <w:p>
      <w:pPr>
        <w:tabs>
          <w:tab w:val="left" w:pos="2520"/>
          <w:tab w:val="left" w:pos="4410"/>
          <w:tab w:val="left" w:pos="6300"/>
        </w:tabs>
        <w:spacing w:line="240" w:lineRule="auto"/>
        <w:textAlignment w:val="center"/>
      </w:pPr>
      <w:r>
        <w:t>B、因为液体的压强随深度的增加而增大，拦河坝的截面上窄下宽呈梯形，不是利用大气压强，故B不符合题意；</w:t>
      </w:r>
    </w:p>
    <w:p>
      <w:pPr>
        <w:tabs>
          <w:tab w:val="left" w:pos="2520"/>
          <w:tab w:val="left" w:pos="4410"/>
          <w:tab w:val="left" w:pos="6300"/>
        </w:tabs>
        <w:spacing w:line="240" w:lineRule="auto"/>
        <w:textAlignment w:val="center"/>
      </w:pPr>
      <w:r>
        <w:t>C、热气球是利用浮力升空的，与大气压无关，故C不符合题意；</w:t>
      </w:r>
    </w:p>
    <w:p>
      <w:pPr>
        <w:tabs>
          <w:tab w:val="left" w:pos="2520"/>
          <w:tab w:val="left" w:pos="4410"/>
          <w:tab w:val="left" w:pos="6300"/>
        </w:tabs>
        <w:spacing w:line="240" w:lineRule="auto"/>
        <w:textAlignment w:val="center"/>
      </w:pPr>
      <w:r>
        <w:t>D、高压锅炖汤利用了气压和沸点的关系，与大气压无关，故D不符合题意。</w:t>
      </w:r>
    </w:p>
    <w:p>
      <w:pPr>
        <w:tabs>
          <w:tab w:val="left" w:pos="2520"/>
          <w:tab w:val="left" w:pos="4410"/>
          <w:tab w:val="left" w:pos="6300"/>
        </w:tabs>
        <w:spacing w:line="240" w:lineRule="auto"/>
        <w:textAlignment w:val="center"/>
      </w:pPr>
      <w:r>
        <w:t>故选：A。</w:t>
      </w:r>
    </w:p>
    <w:p>
      <w:pPr>
        <w:spacing w:line="240" w:lineRule="auto"/>
        <w:rPr>
          <w:b/>
        </w:rPr>
      </w:pPr>
    </w:p>
    <w:p>
      <w:pPr>
        <w:pStyle w:val="2"/>
        <w:spacing w:line="240" w:lineRule="auto"/>
        <w:textAlignment w:val="center"/>
      </w:pPr>
      <w:r>
        <w:t>4.  B</w:t>
      </w:r>
    </w:p>
    <w:p>
      <w:pPr>
        <w:pStyle w:val="2"/>
        <w:spacing w:line="240" w:lineRule="auto"/>
        <w:textAlignment w:val="center"/>
      </w:pPr>
      <w:r>
        <w:t>5.  D</w:t>
      </w:r>
    </w:p>
    <w:p>
      <w:pPr>
        <w:pStyle w:val="2"/>
        <w:spacing w:line="240" w:lineRule="auto"/>
        <w:textAlignment w:val="center"/>
      </w:pPr>
      <w:r>
        <w:t>6.  C</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A.篮球球面有许多花纹，这是在压力一定时，通过增大接触面的粗糙程度来增大摩擦，故B不符合题意；</w:t>
      </w:r>
    </w:p>
    <w:p>
      <w:pPr>
        <w:tabs>
          <w:tab w:val="left" w:pos="2520"/>
          <w:tab w:val="left" w:pos="4410"/>
          <w:tab w:val="left" w:pos="6300"/>
        </w:tabs>
        <w:spacing w:line="240" w:lineRule="auto"/>
        <w:textAlignment w:val="center"/>
      </w:pPr>
      <w:r>
        <w:t>B.足球比赛中，守门员戴防滑手套，是在压力一定时，通过增大接触面的粗糙程度来增大摩擦，故A不符合题意；</w:t>
      </w:r>
    </w:p>
    <w:p>
      <w:pPr>
        <w:tabs>
          <w:tab w:val="left" w:pos="2520"/>
          <w:tab w:val="left" w:pos="4410"/>
          <w:tab w:val="left" w:pos="6300"/>
        </w:tabs>
        <w:spacing w:line="240" w:lineRule="auto"/>
        <w:textAlignment w:val="center"/>
      </w:pPr>
      <w:r>
        <w:t>C.冰壶比赛中，运动员刷冰是在压力一定时，通过减小接触面的粗糙程度来减小摩擦，故C符合题意；</w:t>
      </w:r>
    </w:p>
    <w:p>
      <w:pPr>
        <w:tabs>
          <w:tab w:val="left" w:pos="2520"/>
          <w:tab w:val="left" w:pos="4410"/>
          <w:tab w:val="left" w:pos="6300"/>
        </w:tabs>
        <w:spacing w:line="240" w:lineRule="auto"/>
        <w:textAlignment w:val="center"/>
      </w:pPr>
      <w:r>
        <w:t>D.举重比赛中，运动员在手上涂擦镁粉，是在压力一定时，通过增大接触面的粗糙程度来增大摩擦，故D不符合题意。</w:t>
      </w:r>
    </w:p>
    <w:p>
      <w:pPr>
        <w:tabs>
          <w:tab w:val="left" w:pos="2520"/>
          <w:tab w:val="left" w:pos="4410"/>
          <w:tab w:val="left" w:pos="6300"/>
        </w:tabs>
        <w:spacing w:line="240" w:lineRule="auto"/>
        <w:textAlignment w:val="center"/>
      </w:pPr>
      <w:r>
        <w:t>故选C。</w:t>
      </w:r>
    </w:p>
    <w:p>
      <w:pPr>
        <w:spacing w:line="240" w:lineRule="auto"/>
        <w:rPr>
          <w:b/>
        </w:rPr>
      </w:pPr>
    </w:p>
    <w:p>
      <w:pPr>
        <w:pStyle w:val="2"/>
        <w:spacing w:line="240" w:lineRule="auto"/>
        <w:textAlignment w:val="center"/>
      </w:pPr>
      <w:r>
        <w:t>7.  C</w:t>
      </w:r>
    </w:p>
    <w:p>
      <w:pPr>
        <w:pStyle w:val="2"/>
        <w:spacing w:line="240" w:lineRule="auto"/>
        <w:textAlignment w:val="center"/>
      </w:pPr>
      <w:r>
        <w:t>8.  B</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运动员的脚踢在球的恰当位置，这里的恰当位置指的就是力的作用点。</w:t>
      </w:r>
    </w:p>
    <w:p>
      <w:pPr>
        <w:tabs>
          <w:tab w:val="left" w:pos="2520"/>
          <w:tab w:val="left" w:pos="4410"/>
          <w:tab w:val="left" w:pos="6300"/>
        </w:tabs>
        <w:spacing w:line="240" w:lineRule="auto"/>
        <w:textAlignment w:val="center"/>
      </w:pPr>
      <w:r>
        <w:t>故选B。</w:t>
      </w:r>
    </w:p>
    <w:p>
      <w:pPr>
        <w:spacing w:line="240" w:lineRule="auto"/>
        <w:rPr>
          <w:b/>
        </w:rPr>
      </w:pPr>
    </w:p>
    <w:p>
      <w:pPr>
        <w:pStyle w:val="2"/>
        <w:spacing w:line="240" w:lineRule="auto"/>
        <w:textAlignment w:val="center"/>
      </w:pPr>
      <w:r>
        <w:t>9.  C</w:t>
      </w:r>
    </w:p>
    <w:p>
      <w:pPr>
        <w:pStyle w:val="2"/>
        <w:spacing w:line="240" w:lineRule="auto"/>
        <w:textAlignment w:val="center"/>
        <w:rPr>
          <w:rFonts w:hint="eastAsia"/>
        </w:rPr>
      </w:pPr>
      <w:r>
        <w:t>10. A</w:t>
      </w:r>
    </w:p>
    <w:p>
      <w:pPr>
        <w:pStyle w:val="2"/>
        <w:spacing w:line="240" w:lineRule="auto"/>
        <w:textAlignment w:val="center"/>
        <w:rPr>
          <w:rFonts w:hint="eastAsia"/>
        </w:rPr>
      </w:pPr>
      <w:r>
        <w:t>11. A</w:t>
      </w:r>
    </w:p>
    <w:p>
      <w:pPr>
        <w:pStyle w:val="2"/>
        <w:spacing w:line="240" w:lineRule="auto"/>
        <w:textAlignment w:val="center"/>
      </w:pPr>
      <w:r>
        <w:t>12. D</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A.压痕深，即压力作用的效果明显，说明口罩对脸部的压强较大，故A不符合题意；</w:t>
      </w:r>
    </w:p>
    <w:p>
      <w:pPr>
        <w:tabs>
          <w:tab w:val="left" w:pos="2520"/>
          <w:tab w:val="left" w:pos="4410"/>
          <w:tab w:val="left" w:pos="6300"/>
        </w:tabs>
        <w:spacing w:line="240" w:lineRule="auto"/>
        <w:textAlignment w:val="center"/>
      </w:pPr>
      <w:r>
        <w:t>B.减小压强除了减小压力，也可以增大受力面积。把口罩系得松一点可以减小口罩对皮肤的压力从而达到减小压强的作用；同样也可以通过增大口罩和皮肤之间的接触面积来减小压强，减轻压痕，故B不符合题意；</w:t>
      </w:r>
    </w:p>
    <w:p>
      <w:pPr>
        <w:tabs>
          <w:tab w:val="left" w:pos="2520"/>
          <w:tab w:val="left" w:pos="4410"/>
          <w:tab w:val="left" w:pos="6300"/>
        </w:tabs>
        <w:spacing w:line="240" w:lineRule="auto"/>
        <w:textAlignment w:val="center"/>
      </w:pPr>
      <w:r>
        <w:t>C.口罩弹性绳形变量越大，弹性绳的弹力越大，故C不符合题意；</w:t>
      </w:r>
    </w:p>
    <w:p>
      <w:pPr>
        <w:tabs>
          <w:tab w:val="left" w:pos="2520"/>
          <w:tab w:val="left" w:pos="4410"/>
          <w:tab w:val="left" w:pos="6300"/>
        </w:tabs>
        <w:spacing w:line="240" w:lineRule="auto"/>
        <w:textAlignment w:val="center"/>
      </w:pPr>
      <w:r>
        <w:t>D.防护凝胶贴片是在压力一定时，通过增大受力面积来减小压强，即减轻压痕，故D符合题意。</w:t>
      </w:r>
    </w:p>
    <w:p>
      <w:pPr>
        <w:tabs>
          <w:tab w:val="left" w:pos="2520"/>
          <w:tab w:val="left" w:pos="4410"/>
          <w:tab w:val="left" w:pos="6300"/>
        </w:tabs>
        <w:spacing w:line="240" w:lineRule="auto"/>
        <w:textAlignment w:val="center"/>
      </w:pPr>
      <w:r>
        <w:t>故选D。</w:t>
      </w:r>
    </w:p>
    <w:p>
      <w:pPr>
        <w:spacing w:line="240" w:lineRule="auto"/>
        <w:rPr>
          <w:b/>
        </w:rPr>
      </w:pPr>
    </w:p>
    <w:p>
      <w:pPr>
        <w:pStyle w:val="2"/>
        <w:spacing w:line="240" w:lineRule="auto"/>
        <w:textAlignment w:val="center"/>
      </w:pPr>
      <w:r>
        <w:t>13. B</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玻璃杯中装满水，手托住硬纸片向各个方向倾斜，纸片没有落下，说明纸片受到力的作用，说明大气压向各个方向都有压强。</w:t>
      </w:r>
    </w:p>
    <w:p>
      <w:pPr>
        <w:tabs>
          <w:tab w:val="left" w:pos="2520"/>
          <w:tab w:val="left" w:pos="4410"/>
          <w:tab w:val="left" w:pos="6300"/>
        </w:tabs>
        <w:spacing w:line="240" w:lineRule="auto"/>
        <w:textAlignment w:val="center"/>
      </w:pPr>
      <w:r>
        <w:t>故答案为：B</w:t>
      </w:r>
    </w:p>
    <w:p>
      <w:pPr>
        <w:spacing w:line="240" w:lineRule="auto"/>
        <w:rPr>
          <w:b/>
        </w:rPr>
      </w:pPr>
    </w:p>
    <w:p>
      <w:pPr>
        <w:pStyle w:val="2"/>
        <w:spacing w:line="240" w:lineRule="auto"/>
        <w:textAlignment w:val="center"/>
      </w:pPr>
      <w:r>
        <w:t>14. A</w:t>
      </w:r>
    </w:p>
    <w:p>
      <w:pPr>
        <w:pStyle w:val="2"/>
        <w:spacing w:line="240" w:lineRule="auto"/>
        <w:textAlignment w:val="center"/>
      </w:pPr>
      <w:r>
        <w:t>15. C</w:t>
      </w:r>
    </w:p>
    <w:p>
      <w:pPr>
        <w:pStyle w:val="2"/>
        <w:spacing w:line="240" w:lineRule="auto"/>
        <w:textAlignment w:val="center"/>
      </w:pPr>
      <w:r>
        <w:t xml:space="preserve">16. </w:t>
      </w:r>
    </w:p>
    <w:p>
      <w:pPr>
        <w:tabs>
          <w:tab w:val="left" w:pos="2520"/>
          <w:tab w:val="left" w:pos="4410"/>
          <w:tab w:val="left" w:pos="6300"/>
        </w:tabs>
        <w:spacing w:line="240" w:lineRule="auto"/>
        <w:textAlignment w:val="center"/>
      </w:pPr>
      <w:r>
        <w:t>形状；大</w:t>
      </w:r>
    </w:p>
    <w:p>
      <w:pPr>
        <w:pStyle w:val="2"/>
        <w:spacing w:line="240" w:lineRule="auto"/>
        <w:textAlignment w:val="center"/>
      </w:pPr>
      <w:r>
        <w:t xml:space="preserve">17. </w:t>
      </w:r>
    </w:p>
    <w:p>
      <w:pPr>
        <w:tabs>
          <w:tab w:val="left" w:pos="2520"/>
          <w:tab w:val="left" w:pos="4410"/>
          <w:tab w:val="left" w:pos="6300"/>
        </w:tabs>
        <w:spacing w:line="240" w:lineRule="auto"/>
        <w:textAlignment w:val="center"/>
      </w:pPr>
      <w:r>
        <w:t>大于；大于</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机翼上方的空气流速比机翼下方的流速快，因此机翼上方气体压强小于机翼下方气体压强，获得向上的压强差，从而产生了升力，使汽车能够起飞。</w:t>
      </w:r>
    </w:p>
    <w:p>
      <w:pPr>
        <w:spacing w:line="240" w:lineRule="auto"/>
        <w:rPr>
          <w:b/>
        </w:rPr>
      </w:pPr>
    </w:p>
    <w:p>
      <w:pPr>
        <w:pStyle w:val="2"/>
        <w:spacing w:line="240" w:lineRule="auto"/>
        <w:textAlignment w:val="center"/>
      </w:pPr>
      <w:r>
        <w:t xml:space="preserve">18. </w:t>
      </w:r>
    </w:p>
    <w:p>
      <w:pPr>
        <w:tabs>
          <w:tab w:val="left" w:pos="2520"/>
          <w:tab w:val="left" w:pos="4410"/>
          <w:tab w:val="left" w:pos="6300"/>
        </w:tabs>
        <w:spacing w:line="240" w:lineRule="auto"/>
        <w:textAlignment w:val="center"/>
      </w:pPr>
      <w:r>
        <w:t>弹性势；增大（变大）</w:t>
      </w:r>
    </w:p>
    <w:p>
      <w:pPr>
        <w:pStyle w:val="2"/>
        <w:spacing w:line="240" w:lineRule="auto"/>
        <w:textAlignment w:val="center"/>
      </w:pPr>
      <w:r>
        <w:t xml:space="preserve">19. </w:t>
      </w:r>
    </w:p>
    <w:p>
      <w:pPr>
        <w:tabs>
          <w:tab w:val="left" w:pos="2520"/>
          <w:tab w:val="left" w:pos="4410"/>
          <w:tab w:val="left" w:pos="6300"/>
        </w:tabs>
        <w:spacing w:line="240" w:lineRule="auto"/>
        <w:textAlignment w:val="center"/>
      </w:pPr>
      <w:r>
        <w:t xml:space="preserve"> B；减小受力面积</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由图知，B处比A处的面积小，所以用B端砸向玻璃窗的边角，在用力相同的情况下，产生的压强越大，玻璃更容易破碎。这是用减小受力面积的方法增大压强。</w:t>
      </w:r>
    </w:p>
    <w:p>
      <w:pPr>
        <w:spacing w:line="240" w:lineRule="auto"/>
        <w:rPr>
          <w:b/>
        </w:rPr>
      </w:pPr>
    </w:p>
    <w:p>
      <w:pPr>
        <w:pStyle w:val="2"/>
        <w:spacing w:line="240" w:lineRule="auto"/>
        <w:textAlignment w:val="center"/>
      </w:pPr>
      <w:r>
        <w:t xml:space="preserve">20. </w:t>
      </w:r>
    </w:p>
    <w:p>
      <w:pPr>
        <w:tabs>
          <w:tab w:val="left" w:pos="2520"/>
          <w:tab w:val="left" w:pos="4410"/>
          <w:tab w:val="left" w:pos="6300"/>
        </w:tabs>
        <w:spacing w:line="240" w:lineRule="auto"/>
        <w:textAlignment w:val="center"/>
      </w:pPr>
      <w:r>
        <w:t>惯性；保持静止</w:t>
      </w:r>
    </w:p>
    <w:p>
      <w:pPr>
        <w:spacing w:line="240" w:lineRule="auto"/>
        <w:ind w:left="273" w:leftChars="130"/>
        <w:textAlignment w:val="center"/>
      </w:pPr>
      <w:r>
        <w:t xml:space="preserve">21. </w:t>
      </w:r>
    </w:p>
    <w:p>
      <w:pPr>
        <w:tabs>
          <w:tab w:val="left" w:pos="2520"/>
          <w:tab w:val="left" w:pos="4410"/>
          <w:tab w:val="left" w:pos="6300"/>
        </w:tabs>
        <w:spacing w:line="240" w:lineRule="auto"/>
        <w:textAlignment w:val="center"/>
      </w:pPr>
      <w:r>
        <w:t>大；8000</w:t>
      </w:r>
    </w:p>
    <w:p>
      <w:pPr>
        <w:pStyle w:val="2"/>
        <w:spacing w:line="240" w:lineRule="auto"/>
        <w:textAlignment w:val="center"/>
      </w:pPr>
      <w:r>
        <w:t xml:space="preserve">22. </w:t>
      </w:r>
    </w:p>
    <w:p>
      <w:pPr>
        <w:tabs>
          <w:tab w:val="left" w:pos="2520"/>
          <w:tab w:val="left" w:pos="4410"/>
          <w:tab w:val="left" w:pos="6300"/>
        </w:tabs>
        <w:spacing w:line="240" w:lineRule="auto"/>
        <w:textAlignment w:val="center"/>
        <w:rPr>
          <w:rFonts w:hint="eastAsia"/>
        </w:rPr>
      </w:pPr>
      <w:r>
        <w:t>浮；变小</w:t>
      </w:r>
    </w:p>
    <w:p>
      <w:pPr>
        <w:pStyle w:val="2"/>
        <w:spacing w:line="240" w:lineRule="auto"/>
        <w:textAlignment w:val="center"/>
      </w:pPr>
      <w:r>
        <w:t xml:space="preserve">23. </w:t>
      </w:r>
    </w:p>
    <w:p>
      <w:pPr>
        <w:tabs>
          <w:tab w:val="left" w:pos="2520"/>
          <w:tab w:val="left" w:pos="4410"/>
          <w:tab w:val="left" w:pos="6300"/>
        </w:tabs>
        <w:spacing w:line="240" w:lineRule="auto"/>
        <w:textAlignment w:val="center"/>
      </w:pPr>
      <w:r>
        <w:t>未沿着竖直方向拉动弹簧测力计(没有匀速拉动弹簧测力计)；不能</w:t>
      </w:r>
    </w:p>
    <w:p>
      <w:pPr>
        <w:pStyle w:val="2"/>
        <w:spacing w:line="240" w:lineRule="auto"/>
        <w:textAlignment w:val="center"/>
      </w:pPr>
      <w:r>
        <w:t xml:space="preserve">24. </w:t>
      </w:r>
    </w:p>
    <w:p>
      <w:pPr>
        <w:tabs>
          <w:tab w:val="left" w:pos="2520"/>
          <w:tab w:val="left" w:pos="4410"/>
          <w:tab w:val="left" w:pos="6300"/>
        </w:tabs>
        <w:spacing w:line="240" w:lineRule="auto"/>
        <w:textAlignment w:val="center"/>
      </w:pPr>
      <w:r>
        <w:t>（1）</w:t>
      </w:r>
      <w:r>
        <w:pict>
          <v:shape id="_x0000_i1068" o:spt="75" type="#_x0000_t75" style="height:64.8pt;width:166.2pt;" filled="f" o:preferrelative="t" stroked="f" coordsize="21600,21600">
            <v:path/>
            <v:fill on="f" focussize="0,0"/>
            <v:stroke on="f" joinstyle="miter"/>
            <v:imagedata r:id="rId53" o:title="2"/>
            <o:lock v:ext="edit" aspectratio="t"/>
            <w10:wrap type="none"/>
            <w10:anchorlock/>
          </v:shape>
        </w:pict>
      </w:r>
    </w:p>
    <w:p>
      <w:pPr>
        <w:tabs>
          <w:tab w:val="left" w:pos="2520"/>
          <w:tab w:val="left" w:pos="4410"/>
          <w:tab w:val="left" w:pos="6300"/>
        </w:tabs>
        <w:spacing w:line="240" w:lineRule="auto"/>
        <w:textAlignment w:val="center"/>
      </w:pPr>
      <w:r>
        <w:t>（2）</w:t>
      </w:r>
      <w:r>
        <w:pict>
          <v:shape id="_x0000_i1069" o:spt="75" type="#_x0000_t75" style="height:97.2pt;width:112.2pt;" filled="f" o:preferrelative="t" stroked="f" coordsize="21600,21600">
            <v:path/>
            <v:fill on="f" focussize="0,0"/>
            <v:stroke on="f" joinstyle="miter"/>
            <v:imagedata r:id="rId54" o:title="2"/>
            <o:lock v:ext="edit" aspectratio="t"/>
            <w10:wrap type="none"/>
            <w10:anchorlock/>
          </v:shape>
        </w:pict>
      </w:r>
    </w:p>
    <w:p>
      <w:pPr>
        <w:pStyle w:val="2"/>
        <w:spacing w:line="240" w:lineRule="auto"/>
        <w:textAlignment w:val="center"/>
      </w:pPr>
      <w:r>
        <w:t xml:space="preserve">25. </w:t>
      </w:r>
    </w:p>
    <w:p>
      <w:pPr>
        <w:tabs>
          <w:tab w:val="left" w:pos="2520"/>
          <w:tab w:val="left" w:pos="4410"/>
          <w:tab w:val="left" w:pos="6300"/>
        </w:tabs>
        <w:spacing w:line="240" w:lineRule="auto"/>
        <w:textAlignment w:val="center"/>
      </w:pPr>
      <w:r>
        <w:t>（1）</w:t>
      </w:r>
      <m:oMath>
        <m:r>
          <w:rPr>
            <w:rFonts w:ascii="Cambria Math" w:hAnsi="Cambria Math"/>
          </w:rPr>
          <m:t>2.1​×1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6</m:t>
            </m:r>
            <m:ctrlPr>
              <w:rPr>
                <w:rFonts w:ascii="Cambria Math" w:hAnsi="Cambria Math"/>
              </w:rPr>
            </m:ctrlPr>
          </m:sup>
        </m:sSup>
        <m:r>
          <w:rPr>
            <w:rFonts w:ascii="Cambria Math" w:hAnsi="Cambria Math"/>
          </w:rPr>
          <m:t>​</m:t>
        </m:r>
        <m:r>
          <m:rPr>
            <m:sty m:val="p"/>
          </m:rPr>
          <w:rPr>
            <w:rFonts w:cs="Times New Roman"/>
          </w:rPr>
          <m:t>N</m:t>
        </m:r>
      </m:oMath>
      <w:r>
        <w:t>​</w:t>
      </w:r>
    </w:p>
    <w:p>
      <w:pPr>
        <w:tabs>
          <w:tab w:val="left" w:pos="2520"/>
          <w:tab w:val="left" w:pos="4410"/>
          <w:tab w:val="left" w:pos="6300"/>
        </w:tabs>
        <w:spacing w:line="240" w:lineRule="auto"/>
        <w:textAlignment w:val="center"/>
      </w:pPr>
      <w:r>
        <w:t>（2）</w:t>
      </w:r>
      <m:oMath>
        <m:r>
          <w:rPr>
            <w:rFonts w:ascii="Cambria Math" w:hAnsi="Cambria Math"/>
          </w:rPr>
          <m:t>0.5​×1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6</m:t>
            </m:r>
            <m:ctrlPr>
              <w:rPr>
                <w:rFonts w:ascii="Cambria Math" w:hAnsi="Cambria Math"/>
              </w:rPr>
            </m:ctrlPr>
          </m:sup>
        </m:sSup>
        <m:r>
          <w:rPr>
            <w:rFonts w:ascii="Cambria Math" w:hAnsi="Cambria Math"/>
          </w:rPr>
          <m:t>​</m:t>
        </m:r>
        <m:r>
          <m:rPr>
            <m:sty m:val="p"/>
          </m:rPr>
          <w:rPr>
            <w:rFonts w:cs="Times New Roman"/>
          </w:rPr>
          <m:t>Pa</m:t>
        </m:r>
      </m:oMath>
      <w:r>
        <w:t>​</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（1）</w:t>
      </w:r>
      <m:oMath>
        <m:r>
          <w:rPr>
            <w:rFonts w:ascii="Cambria Math" w:hAnsi="Cambria Math"/>
          </w:rPr>
          <m:t>G=m​g=2.1​×1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5</m:t>
            </m:r>
            <m:ctrlPr>
              <w:rPr>
                <w:rFonts w:ascii="Cambria Math" w:hAnsi="Cambria Math"/>
              </w:rPr>
            </m:ctrlPr>
          </m:sup>
        </m:sSup>
        <m:r>
          <w:rPr>
            <w:rFonts w:ascii="Cambria Math" w:hAnsi="Cambria Math"/>
          </w:rPr>
          <m:t>​</m:t>
        </m:r>
        <m:r>
          <m:rPr>
            <m:sty m:val="p"/>
          </m:rPr>
          <w:rPr>
            <w:rFonts w:cs="Times New Roman"/>
          </w:rPr>
          <m:t>kg</m:t>
        </m:r>
        <m:r>
          <w:rPr>
            <w:rFonts w:ascii="Cambria Math" w:hAnsi="Cambria Math"/>
          </w:rPr>
          <m:t>​×10​</m:t>
        </m:r>
        <m:r>
          <m:rPr>
            <m:sty m:val="p"/>
          </m:rPr>
          <w:rPr>
            <w:rFonts w:cs="Times New Roman"/>
          </w:rPr>
          <m:t>N</m:t>
        </m:r>
        <m:r>
          <w:rPr>
            <w:rFonts w:ascii="Cambria Math" w:hAnsi="Cambria Math"/>
          </w:rPr>
          <m:t>​/​</m:t>
        </m:r>
        <m:r>
          <m:rPr>
            <m:sty m:val="p"/>
          </m:rPr>
          <w:rPr>
            <w:rFonts w:cs="Times New Roman"/>
          </w:rPr>
          <m:t>kg</m:t>
        </m:r>
        <m:r>
          <w:rPr>
            <w:rFonts w:ascii="Cambria Math" w:hAnsi="Cambria Math"/>
          </w:rPr>
          <m:t>=2.1​×1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6</m:t>
            </m:r>
            <m:ctrlPr>
              <w:rPr>
                <w:rFonts w:ascii="Cambria Math" w:hAnsi="Cambria Math"/>
              </w:rPr>
            </m:ctrlPr>
          </m:sup>
        </m:sSup>
        <m:r>
          <w:rPr>
            <w:rFonts w:ascii="Cambria Math" w:hAnsi="Cambria Math"/>
          </w:rPr>
          <m:t>​</m:t>
        </m:r>
        <m:r>
          <m:rPr>
            <m:sty m:val="p"/>
          </m:rPr>
          <w:rPr>
            <w:rFonts w:cs="Times New Roman"/>
          </w:rPr>
          <m:t>N</m:t>
        </m:r>
      </m:oMath>
      <w:r>
        <w:t>​</w:t>
      </w:r>
    </w:p>
    <w:p>
      <w:pPr>
        <w:tabs>
          <w:tab w:val="left" w:pos="2520"/>
          <w:tab w:val="left" w:pos="4410"/>
          <w:tab w:val="left" w:pos="6300"/>
        </w:tabs>
        <w:spacing w:line="240" w:lineRule="auto"/>
        <w:textAlignment w:val="center"/>
      </w:pPr>
      <w:r>
        <w:t xml:space="preserve">（2）水平放置 </w:t>
      </w:r>
      <m:oMath>
        <m:r>
          <w:rPr>
            <w:rFonts w:ascii="Cambria Math" w:hAnsi="Cambria Math"/>
          </w:rPr>
          <m:t>F=G=2.1​×1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6</m:t>
            </m:r>
            <m:ctrlPr>
              <w:rPr>
                <w:rFonts w:ascii="Cambria Math" w:hAnsi="Cambria Math"/>
              </w:rPr>
            </m:ctrlPr>
          </m:sup>
        </m:sSup>
        <m:r>
          <w:rPr>
            <w:rFonts w:ascii="Cambria Math" w:hAnsi="Cambria Math"/>
          </w:rPr>
          <m:t>​</m:t>
        </m:r>
        <m:r>
          <m:rPr>
            <m:sty m:val="p"/>
          </m:rPr>
          <w:rPr>
            <w:rFonts w:cs="Times New Roman"/>
          </w:rPr>
          <m:t>N</m:t>
        </m:r>
      </m:oMath>
      <w:r>
        <w:t>​</w:t>
      </w:r>
    </w:p>
    <w:p>
      <w:pPr>
        <w:tabs>
          <w:tab w:val="left" w:pos="2520"/>
          <w:tab w:val="left" w:pos="4410"/>
          <w:tab w:val="left" w:pos="6300"/>
        </w:tabs>
        <w:spacing w:line="240" w:lineRule="auto"/>
        <w:textAlignment w:val="center"/>
      </w:pPr>
      <m:oMath>
        <m:r>
          <m:rPr>
            <m:sty m:val="p"/>
          </m:rPr>
          <w:rPr>
            <w:rFonts w:cs="Times New Roman"/>
          </w:rPr>
          <m:t>p</m:t>
        </m:r>
        <m:r>
          <w:rPr>
            <w:rFonts w:ascii="Cambria Math" w:hAnsi="Cambria Math"/>
          </w:rPr>
          <m:t>=</m:t>
        </m:r>
        <m:f>
          <m:fPr>
            <m:ctrlPr>
              <w:rPr>
                <w:rFonts w:ascii="Cambria Math" w:hAnsi="Cambria Math"/>
                <w:sz w:val="30"/>
              </w:rPr>
            </m:ctrlPr>
          </m:fPr>
          <m:num>
            <m:r>
              <w:rPr>
                <w:rFonts w:ascii="Cambria Math" w:hAnsi="Cambria Math"/>
                <w:sz w:val="30"/>
              </w:rPr>
              <m:t>F</m:t>
            </m:r>
            <m:ctrlPr>
              <w:rPr>
                <w:rFonts w:ascii="Cambria Math" w:hAnsi="Cambria Math"/>
                <w:sz w:val="30"/>
              </w:rPr>
            </m:ctrlPr>
          </m:num>
          <m:den>
            <m:r>
              <w:rPr>
                <w:rFonts w:ascii="Cambria Math" w:hAnsi="Cambria Math"/>
                <w:sz w:val="30"/>
              </w:rPr>
              <m:t>S</m:t>
            </m:r>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2.1​×1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6</m:t>
                </m:r>
                <m:ctrlPr>
                  <w:rPr>
                    <w:rFonts w:ascii="Cambria Math" w:hAnsi="Cambria Math"/>
                  </w:rPr>
                </m:ctrlPr>
              </m:sup>
            </m:sSup>
            <m:r>
              <w:rPr>
                <w:rFonts w:ascii="Cambria Math" w:hAnsi="Cambria Math"/>
                <w:sz w:val="30"/>
              </w:rPr>
              <m:t>​N</m:t>
            </m:r>
            <m:ctrlPr>
              <w:rPr>
                <w:rFonts w:ascii="Cambria Math" w:hAnsi="Cambria Math"/>
                <w:sz w:val="30"/>
              </w:rPr>
            </m:ctrlPr>
          </m:num>
          <m:den>
            <m:r>
              <w:rPr>
                <w:rFonts w:ascii="Cambria Math" w:hAnsi="Cambria Math"/>
                <w:sz w:val="30"/>
              </w:rPr>
              <m:t>14​×0.3​</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2</m:t>
                </m:r>
                <m:ctrlPr>
                  <w:rPr>
                    <w:rFonts w:ascii="Cambria Math" w:hAnsi="Cambria Math"/>
                  </w:rPr>
                </m:ctrlPr>
              </m:sup>
            </m:sSup>
            <m:ctrlPr>
              <w:rPr>
                <w:rFonts w:ascii="Cambria Math" w:hAnsi="Cambria Math"/>
                <w:sz w:val="30"/>
              </w:rPr>
            </m:ctrlPr>
          </m:den>
        </m:f>
        <m:r>
          <w:rPr>
            <w:rFonts w:ascii="Cambria Math" w:hAnsi="Cambria Math"/>
          </w:rPr>
          <m:t>=0.5​×1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6</m:t>
            </m:r>
            <m:ctrlPr>
              <w:rPr>
                <w:rFonts w:ascii="Cambria Math" w:hAnsi="Cambria Math"/>
              </w:rPr>
            </m:ctrlPr>
          </m:sup>
        </m:sSup>
        <m:r>
          <w:rPr>
            <w:rFonts w:ascii="Cambria Math" w:hAnsi="Cambria Math"/>
          </w:rPr>
          <m:t>​</m:t>
        </m:r>
        <m:r>
          <m:rPr>
            <m:sty m:val="p"/>
          </m:rPr>
          <w:rPr>
            <w:rFonts w:cs="Times New Roman"/>
          </w:rPr>
          <m:t>Pa</m:t>
        </m:r>
      </m:oMath>
      <w:r>
        <w:t>​</w:t>
      </w:r>
    </w:p>
    <w:p>
      <w:pPr>
        <w:spacing w:line="240" w:lineRule="auto"/>
        <w:rPr>
          <w:b/>
        </w:rPr>
      </w:pPr>
    </w:p>
    <w:p>
      <w:pPr>
        <w:pStyle w:val="2"/>
        <w:spacing w:line="240" w:lineRule="auto"/>
        <w:textAlignment w:val="center"/>
      </w:pPr>
      <w:r>
        <w:t xml:space="preserve">26. </w:t>
      </w:r>
    </w:p>
    <w:p>
      <w:pPr>
        <w:tabs>
          <w:tab w:val="left" w:pos="2520"/>
          <w:tab w:val="left" w:pos="4410"/>
          <w:tab w:val="left" w:pos="6300"/>
        </w:tabs>
        <w:spacing w:line="240" w:lineRule="auto"/>
        <w:textAlignment w:val="center"/>
      </w:pPr>
      <w:r>
        <w:t>（1）</w:t>
      </w:r>
      <m:oMath>
        <m:r>
          <w:rPr>
            <w:rFonts w:ascii="Cambria Math" w:hAnsi="Cambria Math"/>
          </w:rPr>
          <m:t>1000​</m:t>
        </m:r>
        <m:r>
          <m:rPr>
            <m:sty m:val="p"/>
          </m:rPr>
          <w:rPr>
            <w:rFonts w:cs="Times New Roman"/>
          </w:rPr>
          <m:t>J</m:t>
        </m:r>
      </m:oMath>
      <w:r>
        <w:t>​</w:t>
      </w:r>
    </w:p>
    <w:p>
      <w:pPr>
        <w:tabs>
          <w:tab w:val="left" w:pos="2520"/>
          <w:tab w:val="left" w:pos="4410"/>
          <w:tab w:val="left" w:pos="6300"/>
        </w:tabs>
        <w:spacing w:line="240" w:lineRule="auto"/>
        <w:textAlignment w:val="center"/>
      </w:pPr>
      <w:r>
        <w:t>（2）</w:t>
      </w:r>
      <m:oMath>
        <m:r>
          <w:rPr>
            <w:rFonts w:ascii="Cambria Math" w:hAnsi="Cambria Math"/>
          </w:rPr>
          <m:t>0.24​</m:t>
        </m:r>
        <m:r>
          <m:rPr>
            <m:sty m:val="p"/>
          </m:rPr>
          <w:rPr>
            <w:rFonts w:cs="Times New Roman"/>
          </w:rPr>
          <m:t>m</m:t>
        </m:r>
        <m:r>
          <w:rPr>
            <w:rFonts w:ascii="Cambria Math" w:hAnsi="Cambria Math"/>
          </w:rPr>
          <m:t>​/​</m:t>
        </m:r>
        <m:r>
          <m:rPr>
            <m:sty m:val="p"/>
          </m:rPr>
          <w:rPr>
            <w:rFonts w:cs="Times New Roman"/>
          </w:rPr>
          <m:t>s</m:t>
        </m:r>
      </m:oMath>
      <w:r>
        <w:t>​</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 xml:space="preserve">（1）由图乙, 此时牵引力 </w:t>
      </w:r>
      <m:oMath>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=100​</m:t>
        </m:r>
        <m:r>
          <m:rPr>
            <m:sty m:val="p"/>
          </m:rPr>
          <w:rPr>
            <w:rFonts w:cs="Times New Roman"/>
          </w:rPr>
          <m:t>N</m:t>
        </m:r>
      </m:oMath>
      <w:r>
        <w:t>​</w:t>
      </w:r>
    </w:p>
    <w:p>
      <w:pPr>
        <w:tabs>
          <w:tab w:val="left" w:pos="2520"/>
          <w:tab w:val="left" w:pos="4410"/>
          <w:tab w:val="left" w:pos="6300"/>
        </w:tabs>
        <w:spacing w:line="240" w:lineRule="auto"/>
        <w:textAlignment w:val="center"/>
      </w:pPr>
      <m:oMath>
        <m:sSub>
          <m:sSubPr>
            <m:ctrlPr>
              <w:rPr>
                <w:rFonts w:ascii="Cambria Math" w:hAnsi="Cambria Math"/>
              </w:rPr>
            </m:ctrlPr>
          </m:sSubPr>
          <m:e>
            <m:r>
              <w:rPr>
                <w:rFonts w:ascii="Cambria Math" w:hAnsi="Cambria Math"/>
              </w:rPr>
              <m:t>​W=F</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​S=100​</m:t>
        </m:r>
        <m:r>
          <m:rPr>
            <m:sty m:val="p"/>
          </m:rPr>
          <w:rPr>
            <w:rFonts w:cs="Times New Roman"/>
          </w:rPr>
          <m:t>N</m:t>
        </m:r>
        <m:r>
          <w:rPr>
            <w:rFonts w:ascii="Cambria Math" w:hAnsi="Cambria Math"/>
          </w:rPr>
          <m:t>​×10​</m:t>
        </m:r>
        <m:r>
          <m:rPr>
            <m:sty m:val="p"/>
          </m:rPr>
          <w:rPr>
            <w:rFonts w:cs="Times New Roman"/>
          </w:rPr>
          <m:t>m</m:t>
        </m:r>
        <m:r>
          <w:rPr>
            <w:rFonts w:ascii="Cambria Math" w:hAnsi="Cambria Math"/>
          </w:rPr>
          <m:t>=1000​</m:t>
        </m:r>
        <m:r>
          <m:rPr>
            <m:sty m:val="p"/>
          </m:rPr>
          <w:rPr>
            <w:rFonts w:cs="Times New Roman"/>
          </w:rPr>
          <m:t>J</m:t>
        </m:r>
      </m:oMath>
      <w:r>
        <w:t>​</w:t>
      </w:r>
    </w:p>
    <w:p>
      <w:pPr>
        <w:tabs>
          <w:tab w:val="left" w:pos="2520"/>
          <w:tab w:val="left" w:pos="4410"/>
          <w:tab w:val="left" w:pos="6300"/>
        </w:tabs>
        <w:spacing w:line="240" w:lineRule="auto"/>
        <w:textAlignment w:val="center"/>
      </w:pPr>
      <w:r>
        <w:t xml:space="preserve">（2）由图乙, 牛引力 </w:t>
      </w:r>
      <m:oMath>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=100​</m:t>
        </m:r>
        <m:r>
          <m:rPr>
            <m:sty m:val="p"/>
          </m:rPr>
          <w:rPr>
            <w:rFonts w:cs="Times New Roman"/>
          </w:rPr>
          <m:t>N</m:t>
        </m:r>
      </m:oMath>
      <w:r>
        <w:t>​时速度</w:t>
      </w:r>
      <m:oMath>
        <m:sSub>
          <m:sSubPr>
            <m:ctrlPr>
              <w:rPr>
                <w:rFonts w:ascii="Cambria Math" w:hAnsi="Cambria Math"/>
              </w:rPr>
            </m:ctrlPr>
          </m:sSubPr>
          <m:e>
            <m:r>
              <w:rPr>
                <w:rFonts w:ascii="Cambria Math" w:hAnsi="Cambria Math"/>
              </w:rPr>
              <m:t>​V</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=0.6​</m:t>
        </m:r>
        <m:r>
          <m:rPr>
            <m:sty m:val="p"/>
          </m:rPr>
          <w:rPr>
            <w:rFonts w:cs="Times New Roman"/>
          </w:rPr>
          <m:t>m</m:t>
        </m:r>
        <m:r>
          <w:rPr>
            <w:rFonts w:ascii="Cambria Math" w:hAnsi="Cambria Math"/>
          </w:rPr>
          <m:t>​/​</m:t>
        </m:r>
        <m:r>
          <m:rPr>
            <m:sty m:val="p"/>
          </m:rPr>
          <w:rPr>
            <w:rFonts w:cs="Times New Roman"/>
          </w:rPr>
          <m:t>s</m:t>
        </m:r>
      </m:oMath>
      <w:r>
        <w:t>​, 牛引力做功功率保持不变,</w:t>
      </w:r>
    </w:p>
    <w:p>
      <w:pPr>
        <w:tabs>
          <w:tab w:val="left" w:pos="2520"/>
          <w:tab w:val="left" w:pos="4410"/>
          <w:tab w:val="left" w:pos="6300"/>
        </w:tabs>
        <w:spacing w:line="240" w:lineRule="auto"/>
        <w:textAlignment w:val="center"/>
      </w:pPr>
      <w:r>
        <w:t>为:</w:t>
      </w:r>
      <m:oMath>
        <m:r>
          <w:rPr>
            <w:rFonts w:ascii="Cambria Math" w:hAnsi="Cambria Math"/>
          </w:rPr>
          <m:t>P=</m:t>
        </m:r>
        <m:f>
          <m:fPr>
            <m:ctrlPr>
              <w:rPr>
                <w:rFonts w:ascii="Cambria Math" w:hAnsi="Cambria Math"/>
                <w:sz w:val="30"/>
              </w:rPr>
            </m:ctrlPr>
          </m:fPr>
          <m:num>
            <m:r>
              <w:rPr>
                <w:rFonts w:ascii="Cambria Math" w:hAnsi="Cambria Math"/>
                <w:sz w:val="30"/>
              </w:rPr>
              <m:t>W</m:t>
            </m:r>
            <m:ctrlPr>
              <w:rPr>
                <w:rFonts w:ascii="Cambria Math" w:hAnsi="Cambria Math"/>
                <w:sz w:val="30"/>
              </w:rPr>
            </m:ctrlPr>
          </m:num>
          <m:den>
            <m:r>
              <w:rPr>
                <w:rFonts w:ascii="Cambria Math" w:hAnsi="Cambria Math"/>
                <w:sz w:val="30"/>
              </w:rPr>
              <m:t>t</m:t>
            </m:r>
            <m:ctrlPr>
              <w:rPr>
                <w:rFonts w:ascii="Cambria Math" w:hAnsi="Cambria Math"/>
                <w:sz w:val="30"/>
              </w:rPr>
            </m:ctrlPr>
          </m:den>
        </m:f>
        <m:r>
          <w:rPr>
            <w:rFonts w:ascii="Cambria Math" w:hAnsi="Cambria Math"/>
          </w:rPr>
          <m:t>=</m:t>
        </m:r>
        <m:f>
          <m:fPr>
            <m:ctrlPr>
              <w:rPr>
                <w:rFonts w:ascii="Cambria Math" w:hAnsi="Cambria Math"/>
                <w:sz w:val="30"/>
              </w:rPr>
            </m:ctrlPr>
          </m:fPr>
          <m:num>
            <m:sSub>
              <m:sSubPr>
                <m:ctrlPr>
                  <w:rPr>
                    <w:rFonts w:ascii="Cambria Math" w:hAnsi="Cambria Math"/>
                  </w:rPr>
                </m:ctrlPr>
              </m:sSubPr>
              <m:e>
                <m:r>
                  <w:rPr>
                    <w:rFonts w:ascii="Cambria Math" w:hAnsi="Cambria Math"/>
                    <w:sz w:val="30"/>
                  </w:rPr>
                  <m:t>​F</m:t>
                </m:r>
                <m:ctrlPr>
                  <w:rPr>
                    <w:rFonts w:ascii="Cambria Math" w:hAnsi="Cambria Math"/>
                  </w:rPr>
                </m:ctrlPr>
              </m:e>
              <m:sub>
                <m:r>
                  <w:rPr>
                    <w:rFonts w:ascii="Cambria Math" w:hAnsi="Cambria Math"/>
                    <w:sz w:val="30"/>
                  </w:rPr>
                  <m:t>1</m:t>
                </m:r>
                <m:ctrlPr>
                  <w:rPr>
                    <w:rFonts w:ascii="Cambria Math" w:hAnsi="Cambria Math"/>
                  </w:rPr>
                </m:ctrlPr>
              </m:sub>
            </m:sSub>
            <m:r>
              <w:rPr>
                <w:rFonts w:ascii="Cambria Math" w:hAnsi="Cambria Math"/>
                <w:sz w:val="30"/>
              </w:rPr>
              <m:t>​</m:t>
            </m:r>
            <m:r>
              <m:rPr>
                <m:sty m:val="p"/>
              </m:rPr>
              <w:rPr>
                <w:rFonts w:cs="Times New Roman"/>
              </w:rPr>
              <m:t>s</m:t>
            </m:r>
            <m:ctrlPr>
              <w:rPr>
                <w:rFonts w:ascii="Cambria Math" w:hAnsi="Cambria Math"/>
                <w:sz w:val="30"/>
              </w:rPr>
            </m:ctrlPr>
          </m:num>
          <m:den>
            <m:r>
              <m:rPr>
                <m:sty m:val="p"/>
              </m:rPr>
              <w:rPr>
                <w:rFonts w:cs="Times New Roman"/>
              </w:rPr>
              <m:t>t</m:t>
            </m:r>
            <m:ctrlPr>
              <w:rPr>
                <w:rFonts w:ascii="Cambria Math" w:hAnsi="Cambria Math"/>
                <w:sz w:val="30"/>
              </w:rPr>
            </m:ctrlPr>
          </m:den>
        </m:f>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m:t>
            </m:r>
            <m:r>
              <m:rPr>
                <m:sty m:val="p"/>
              </m:rPr>
              <w:rPr>
                <w:rFonts w:cs="Times New Roman"/>
              </w:rPr>
              <m:t>v</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=100​</m:t>
        </m:r>
        <m:r>
          <m:rPr>
            <m:sty m:val="p"/>
          </m:rPr>
          <w:rPr>
            <w:rFonts w:cs="Times New Roman"/>
          </w:rPr>
          <m:t>N</m:t>
        </m:r>
        <m:r>
          <w:rPr>
            <w:rFonts w:ascii="Cambria Math" w:hAnsi="Cambria Math"/>
          </w:rPr>
          <m:t>​×0.6​</m:t>
        </m:r>
        <m:r>
          <m:rPr>
            <m:sty m:val="p"/>
          </m:rPr>
          <w:rPr>
            <w:rFonts w:cs="Times New Roman"/>
          </w:rPr>
          <m:t>m</m:t>
        </m:r>
        <m:r>
          <w:rPr>
            <w:rFonts w:ascii="Cambria Math" w:hAnsi="Cambria Math"/>
          </w:rPr>
          <m:t>​/​</m:t>
        </m:r>
        <m:r>
          <m:rPr>
            <m:sty m:val="p"/>
          </m:rPr>
          <w:rPr>
            <w:rFonts w:cs="Times New Roman"/>
          </w:rPr>
          <m:t>s</m:t>
        </m:r>
        <m:r>
          <w:rPr>
            <w:rFonts w:ascii="Cambria Math" w:hAnsi="Cambria Math"/>
          </w:rPr>
          <m:t>=60​</m:t>
        </m:r>
        <m:r>
          <m:rPr>
            <m:sty m:val="p"/>
          </m:rPr>
          <w:rPr>
            <w:rFonts w:cs="Times New Roman"/>
          </w:rPr>
          <m:t>W</m:t>
        </m:r>
      </m:oMath>
      <w:r>
        <w:t>​</w:t>
      </w:r>
    </w:p>
    <w:p>
      <w:pPr>
        <w:tabs>
          <w:tab w:val="left" w:pos="2520"/>
          <w:tab w:val="left" w:pos="4410"/>
          <w:tab w:val="left" w:pos="6300"/>
        </w:tabs>
        <w:spacing w:line="240" w:lineRule="auto"/>
        <w:textAlignment w:val="center"/>
      </w:pPr>
      <w:r>
        <w:t xml:space="preserve">当 </w:t>
      </w:r>
      <m:oMath>
        <m:sSub>
          <m:sSubPr>
            <m:ctrlPr>
              <w:rPr>
                <w:rFonts w:ascii="Cambria Math" w:hAnsi="Cambria Math"/>
              </w:rPr>
            </m:ctrlPr>
          </m:sSubPr>
          <m:e>
            <m:r>
              <w:rPr>
                <w:rFonts w:ascii="Cambria Math" w:hAnsi="Cambria Math"/>
              </w:rPr>
              <m:t>​F</m:t>
            </m:r>
            <m:ctrlPr>
              <w:rPr>
                <w:rFonts w:ascii="Cambria Math" w:hAnsi="Cambria Math"/>
              </w:rPr>
            </m:ctrlPr>
          </m:e>
          <m:sub>
            <m:r>
              <w:rPr>
                <w:rFonts w:ascii="Cambria Math" w:hAnsi="Cambria Math"/>
              </w:rPr>
              <m:t>2</m:t>
            </m:r>
            <m:ctrlPr>
              <w:rPr>
                <w:rFonts w:ascii="Cambria Math" w:hAnsi="Cambria Math"/>
              </w:rPr>
            </m:ctrlPr>
          </m:sub>
        </m:sSub>
        <m:r>
          <w:rPr>
            <w:rFonts w:ascii="Cambria Math" w:hAnsi="Cambria Math"/>
          </w:rPr>
          <m:t>=250​</m:t>
        </m:r>
        <m:r>
          <m:rPr>
            <m:sty m:val="p"/>
          </m:rPr>
          <w:rPr>
            <w:rFonts w:cs="Times New Roman"/>
          </w:rPr>
          <m:t>N</m:t>
        </m:r>
      </m:oMath>
      <w:r>
        <w:t>​时,</w:t>
      </w:r>
    </w:p>
    <w:p>
      <w:pPr>
        <w:tabs>
          <w:tab w:val="left" w:pos="2520"/>
          <w:tab w:val="left" w:pos="4410"/>
          <w:tab w:val="left" w:pos="6300"/>
        </w:tabs>
        <w:spacing w:line="240" w:lineRule="auto"/>
        <w:textAlignment w:val="center"/>
      </w:pPr>
      <w:r>
        <w:t>其速度为:</w:t>
      </w:r>
      <m:oMath>
        <m:sSub>
          <m:sSubPr>
            <m:ctrlPr>
              <w:rPr>
                <w:rFonts w:ascii="Cambria Math" w:hAnsi="Cambria Math"/>
              </w:rPr>
            </m:ctrlPr>
          </m:sSubPr>
          <m:e>
            <m:r>
              <w:rPr>
                <w:rFonts w:ascii="Cambria Math" w:hAnsi="Cambria Math"/>
              </w:rPr>
              <m:t>​P=F</m:t>
            </m:r>
            <m:ctrlPr>
              <w:rPr>
                <w:rFonts w:ascii="Cambria Math" w:hAnsi="Cambria Math"/>
              </w:rPr>
            </m:ctrlPr>
          </m:e>
          <m:sub>
            <m:r>
              <w:rPr>
                <w:rFonts w:ascii="Cambria Math" w:hAnsi="Cambria Math"/>
              </w:rPr>
              <m:t>V</m:t>
            </m:r>
            <m:ctrlPr>
              <w:rPr>
                <w:rFonts w:ascii="Cambria Math" w:hAnsi="Cambria Math"/>
              </w:rPr>
            </m:ctrlPr>
          </m:sub>
        </m:sSub>
      </m:oMath>
      <w:r>
        <w:t>​得</w:t>
      </w:r>
      <m:oMath>
        <m:sSub>
          <m:sSubPr>
            <m:ctrlPr>
              <w:rPr>
                <w:rFonts w:ascii="Cambria Math" w:hAnsi="Cambria Math"/>
              </w:rPr>
            </m:ctrlPr>
          </m:sSubPr>
          <m:e>
            <m:r>
              <w:rPr>
                <w:rFonts w:ascii="Cambria Math" w:hAnsi="Cambria Math"/>
              </w:rPr>
              <m:t>​</m:t>
            </m:r>
            <m:r>
              <m:rPr>
                <m:sty m:val="p"/>
              </m:rPr>
              <w:rPr>
                <w:rFonts w:cs="Times New Roman"/>
              </w:rPr>
              <m:t>v</m:t>
            </m:r>
            <m:ctrlPr>
              <w:rPr>
                <w:rFonts w:ascii="Cambria Math" w:hAnsi="Cambria Math"/>
              </w:rPr>
            </m:ctrlPr>
          </m:e>
          <m:sub>
            <m:r>
              <w:rPr>
                <w:rFonts w:ascii="Cambria Math" w:hAnsi="Cambria Math"/>
              </w:rPr>
              <m:t>2</m:t>
            </m:r>
            <m:ctrlPr>
              <w:rPr>
                <w:rFonts w:ascii="Cambria Math" w:hAnsi="Cambria Math"/>
              </w:rPr>
            </m:ctrlPr>
          </m:sub>
        </m:sSub>
        <m:r>
          <w:rPr>
            <w:rFonts w:ascii="Cambria Math" w:hAnsi="Cambria Math"/>
          </w:rPr>
          <m:t>=</m:t>
        </m:r>
        <m:f>
          <m:fPr>
            <m:ctrlPr>
              <w:rPr>
                <w:rFonts w:ascii="Cambria Math" w:hAnsi="Cambria Math"/>
                <w:sz w:val="30"/>
              </w:rPr>
            </m:ctrlPr>
          </m:fPr>
          <m:num>
            <m:r>
              <w:rPr>
                <w:rFonts w:ascii="Cambria Math" w:hAnsi="Cambria Math"/>
                <w:sz w:val="30"/>
              </w:rPr>
              <m:t>P</m:t>
            </m:r>
            <m:ctrlPr>
              <w:rPr>
                <w:rFonts w:ascii="Cambria Math" w:hAnsi="Cambria Math"/>
                <w:sz w:val="30"/>
              </w:rPr>
            </m:ctrlPr>
          </m:num>
          <m:den>
            <m:sSub>
              <m:sSubPr>
                <m:ctrlPr>
                  <w:rPr>
                    <w:rFonts w:ascii="Cambria Math" w:hAnsi="Cambria Math"/>
                  </w:rPr>
                </m:ctrlPr>
              </m:sSubPr>
              <m:e>
                <m:r>
                  <w:rPr>
                    <w:rFonts w:ascii="Cambria Math" w:hAnsi="Cambria Math"/>
                    <w:sz w:val="30"/>
                  </w:rPr>
                  <m:t>​F</m:t>
                </m:r>
                <m:ctrlPr>
                  <w:rPr>
                    <w:rFonts w:ascii="Cambria Math" w:hAnsi="Cambria Math"/>
                  </w:rPr>
                </m:ctrlPr>
              </m:e>
              <m:sub>
                <m:r>
                  <w:rPr>
                    <w:rFonts w:ascii="Cambria Math" w:hAnsi="Cambria Math"/>
                    <w:sz w:val="30"/>
                  </w:rPr>
                  <m:t>2</m:t>
                </m:r>
                <m:ctrlPr>
                  <w:rPr>
                    <w:rFonts w:ascii="Cambria Math" w:hAnsi="Cambria Math"/>
                  </w:rPr>
                </m:ctrlPr>
              </m:sub>
            </m:sSub>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60​W</m:t>
            </m:r>
            <m:ctrlPr>
              <w:rPr>
                <w:rFonts w:ascii="Cambria Math" w:hAnsi="Cambria Math"/>
                <w:sz w:val="30"/>
              </w:rPr>
            </m:ctrlPr>
          </m:num>
          <m:den>
            <m:r>
              <w:rPr>
                <w:rFonts w:ascii="Cambria Math" w:hAnsi="Cambria Math"/>
                <w:sz w:val="30"/>
              </w:rPr>
              <m:t>250​N</m:t>
            </m:r>
            <m:ctrlPr>
              <w:rPr>
                <w:rFonts w:ascii="Cambria Math" w:hAnsi="Cambria Math"/>
                <w:sz w:val="30"/>
              </w:rPr>
            </m:ctrlPr>
          </m:den>
        </m:f>
        <m:r>
          <w:rPr>
            <w:rFonts w:ascii="Cambria Math" w:hAnsi="Cambria Math"/>
          </w:rPr>
          <m:t>=0.24​</m:t>
        </m:r>
        <m:r>
          <m:rPr>
            <m:sty m:val="p"/>
          </m:rPr>
          <w:rPr>
            <w:rFonts w:cs="Times New Roman"/>
          </w:rPr>
          <m:t>m</m:t>
        </m:r>
        <m:r>
          <w:rPr>
            <w:rFonts w:ascii="Cambria Math" w:hAnsi="Cambria Math"/>
          </w:rPr>
          <m:t>​/​</m:t>
        </m:r>
        <m:r>
          <m:rPr>
            <m:sty m:val="p"/>
          </m:rPr>
          <w:rPr>
            <w:rFonts w:cs="Times New Roman"/>
          </w:rPr>
          <m:t>s</m:t>
        </m:r>
      </m:oMath>
      <w:r>
        <w:t>​</w:t>
      </w:r>
    </w:p>
    <w:p>
      <w:pPr>
        <w:spacing w:line="240" w:lineRule="auto"/>
        <w:rPr>
          <w:b/>
        </w:rPr>
      </w:pPr>
    </w:p>
    <w:p>
      <w:pPr>
        <w:pStyle w:val="2"/>
        <w:spacing w:line="240" w:lineRule="auto"/>
        <w:textAlignment w:val="center"/>
      </w:pPr>
      <w:r>
        <w:t xml:space="preserve">27. </w:t>
      </w:r>
    </w:p>
    <w:p>
      <w:pPr>
        <w:tabs>
          <w:tab w:val="left" w:pos="2520"/>
          <w:tab w:val="left" w:pos="4410"/>
          <w:tab w:val="left" w:pos="6300"/>
        </w:tabs>
        <w:spacing w:line="240" w:lineRule="auto"/>
        <w:textAlignment w:val="center"/>
      </w:pPr>
      <w:r>
        <w:t>（1）天平</w:t>
      </w:r>
    </w:p>
    <w:p>
      <w:pPr>
        <w:tabs>
          <w:tab w:val="left" w:pos="2520"/>
          <w:tab w:val="left" w:pos="4410"/>
          <w:tab w:val="left" w:pos="6300"/>
        </w:tabs>
        <w:spacing w:line="240" w:lineRule="auto"/>
        <w:textAlignment w:val="center"/>
      </w:pPr>
      <w:r>
        <w:t>（2）C</w:t>
      </w:r>
    </w:p>
    <w:p>
      <w:pPr>
        <w:tabs>
          <w:tab w:val="left" w:pos="2520"/>
          <w:tab w:val="left" w:pos="4410"/>
          <w:tab w:val="left" w:pos="6300"/>
        </w:tabs>
        <w:spacing w:line="240" w:lineRule="auto"/>
        <w:textAlignment w:val="center"/>
      </w:pPr>
      <w:r>
        <w:t>（3）不能</w:t>
      </w:r>
    </w:p>
    <w:p>
      <w:pPr>
        <w:pStyle w:val="2"/>
        <w:spacing w:line="240" w:lineRule="auto"/>
        <w:textAlignment w:val="center"/>
      </w:pPr>
      <w:r>
        <w:t xml:space="preserve">28. </w:t>
      </w:r>
    </w:p>
    <w:p>
      <w:pPr>
        <w:tabs>
          <w:tab w:val="left" w:pos="2520"/>
          <w:tab w:val="left" w:pos="4410"/>
          <w:tab w:val="left" w:pos="6300"/>
        </w:tabs>
        <w:spacing w:line="240" w:lineRule="auto"/>
        <w:textAlignment w:val="center"/>
      </w:pPr>
      <w:r>
        <w:t>（1）漏气</w:t>
      </w:r>
    </w:p>
    <w:p>
      <w:pPr>
        <w:tabs>
          <w:tab w:val="left" w:pos="2520"/>
          <w:tab w:val="left" w:pos="4410"/>
          <w:tab w:val="left" w:pos="6300"/>
        </w:tabs>
        <w:spacing w:line="240" w:lineRule="auto"/>
        <w:textAlignment w:val="center"/>
      </w:pPr>
      <w:r>
        <w:t>（2）深度</w:t>
      </w:r>
    </w:p>
    <w:p>
      <w:pPr>
        <w:tabs>
          <w:tab w:val="left" w:pos="2520"/>
          <w:tab w:val="left" w:pos="4410"/>
          <w:tab w:val="left" w:pos="6300"/>
        </w:tabs>
        <w:spacing w:line="240" w:lineRule="auto"/>
        <w:textAlignment w:val="center"/>
      </w:pPr>
      <w:r>
        <w:t>（3）未控制金属盒所处深度不变</w:t>
      </w:r>
    </w:p>
    <w:p>
      <w:pPr>
        <w:tabs>
          <w:tab w:val="left" w:pos="2520"/>
          <w:tab w:val="left" w:pos="4410"/>
          <w:tab w:val="left" w:pos="6300"/>
        </w:tabs>
        <w:spacing w:line="240" w:lineRule="auto"/>
        <w:textAlignment w:val="center"/>
      </w:pPr>
      <w:r>
        <w:t xml:space="preserve">（4）A </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（1）将金属盒浸没于水中后，U形管两端液面依然相平，说明金属盒到U形管间的橡皮管有漏气之处；</w:t>
      </w:r>
    </w:p>
    <w:p>
      <w:pPr>
        <w:tabs>
          <w:tab w:val="left" w:pos="2520"/>
          <w:tab w:val="left" w:pos="4410"/>
          <w:tab w:val="left" w:pos="6300"/>
        </w:tabs>
        <w:spacing w:line="240" w:lineRule="auto"/>
        <w:textAlignment w:val="center"/>
      </w:pPr>
      <w:r>
        <w:t>（2）深度改变，压强计的示数改变，说明液体内部的压强与液体深度有关；</w:t>
      </w:r>
    </w:p>
    <w:p>
      <w:pPr>
        <w:tabs>
          <w:tab w:val="left" w:pos="2520"/>
          <w:tab w:val="left" w:pos="4410"/>
          <w:tab w:val="left" w:pos="6300"/>
        </w:tabs>
        <w:spacing w:line="240" w:lineRule="auto"/>
        <w:textAlignment w:val="center"/>
      </w:pPr>
      <w:r>
        <w:t>（3）小强保持丙图中金属盒的位置不变，并将一杯浓盐水倒入烧杯中搅匀后，液体的深度增大，密度增大，U形管左右液面高度差增大，由于没有控制深度不变，所以不能探究液体压强跟液体密度的关系；</w:t>
      </w:r>
    </w:p>
    <w:p>
      <w:pPr>
        <w:spacing w:line="240" w:lineRule="auto"/>
        <w:rPr>
          <w:b/>
        </w:rPr>
      </w:pPr>
    </w:p>
    <w:p>
      <w:pPr>
        <w:pStyle w:val="2"/>
        <w:spacing w:line="240" w:lineRule="auto"/>
        <w:textAlignment w:val="center"/>
      </w:pPr>
      <w:r>
        <w:t xml:space="preserve">29. </w:t>
      </w:r>
    </w:p>
    <w:p>
      <w:pPr>
        <w:tabs>
          <w:tab w:val="left" w:pos="2520"/>
          <w:tab w:val="left" w:pos="4410"/>
          <w:tab w:val="left" w:pos="6300"/>
        </w:tabs>
        <w:spacing w:line="240" w:lineRule="auto"/>
        <w:textAlignment w:val="center"/>
      </w:pPr>
      <w:r>
        <w:t>（1）是</w:t>
      </w:r>
    </w:p>
    <w:p>
      <w:pPr>
        <w:tabs>
          <w:tab w:val="left" w:pos="2520"/>
          <w:tab w:val="left" w:pos="4410"/>
          <w:tab w:val="left" w:pos="6300"/>
        </w:tabs>
        <w:spacing w:line="240" w:lineRule="auto"/>
        <w:textAlignment w:val="center"/>
      </w:pPr>
      <w:r>
        <w:t>（2）右</w:t>
      </w:r>
    </w:p>
    <w:p>
      <w:pPr>
        <w:tabs>
          <w:tab w:val="left" w:pos="2520"/>
          <w:tab w:val="left" w:pos="4410"/>
          <w:tab w:val="left" w:pos="6300"/>
        </w:tabs>
        <w:spacing w:line="240" w:lineRule="auto"/>
        <w:textAlignment w:val="center"/>
      </w:pPr>
      <w:r>
        <w:t>（3）不合理，未多次试验，结论不具有普遍性</w:t>
      </w:r>
    </w:p>
    <w:p>
      <w:pPr>
        <w:tabs>
          <w:tab w:val="left" w:pos="2520"/>
          <w:tab w:val="left" w:pos="4410"/>
          <w:tab w:val="left" w:pos="6300"/>
        </w:tabs>
        <w:spacing w:line="240" w:lineRule="auto"/>
        <w:textAlignment w:val="center"/>
      </w:pPr>
      <w:r>
        <w:t>（4）B</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（1）如图甲所示，杠杆处于静止状态，所以杠杆处于平衡状态。</w:t>
      </w:r>
    </w:p>
    <w:p>
      <w:pPr>
        <w:tabs>
          <w:tab w:val="left" w:pos="2520"/>
          <w:tab w:val="left" w:pos="4410"/>
          <w:tab w:val="left" w:pos="6300"/>
        </w:tabs>
        <w:spacing w:line="240" w:lineRule="auto"/>
        <w:textAlignment w:val="center"/>
      </w:pPr>
      <w:r>
        <w:t>（2）如图甲所示，杠杆左端下沉，应将平衡螺母向右端调节，使杠杆在水平位置平衡。</w:t>
      </w:r>
    </w:p>
    <w:p>
      <w:pPr>
        <w:tabs>
          <w:tab w:val="left" w:pos="2520"/>
          <w:tab w:val="left" w:pos="4410"/>
          <w:tab w:val="left" w:pos="6300"/>
        </w:tabs>
        <w:spacing w:line="240" w:lineRule="auto"/>
        <w:textAlignment w:val="center"/>
      </w:pPr>
      <w:r>
        <w:t>（3）在探究杠杆的平衡条件时，我们需要进行多次实验得到多组实验数据是结论具有普遍性，实验中由一组实验数据得到的结论不具有普遍性。</w:t>
      </w:r>
    </w:p>
    <w:p>
      <w:pPr>
        <w:spacing w:line="240" w:lineRule="auto"/>
        <w:rPr>
          <w:b/>
        </w:rPr>
      </w:pPr>
    </w:p>
    <w:p>
      <w:pPr>
        <w:pStyle w:val="2"/>
        <w:spacing w:line="240" w:lineRule="auto"/>
        <w:textAlignment w:val="center"/>
      </w:pPr>
      <w:r>
        <w:t>30. C</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A.在空中飞行的飞机同时也具有重力势能：故A错误；</w:t>
      </w:r>
    </w:p>
    <w:p>
      <w:pPr>
        <w:tabs>
          <w:tab w:val="left" w:pos="2520"/>
          <w:tab w:val="left" w:pos="4410"/>
          <w:tab w:val="left" w:pos="6300"/>
        </w:tabs>
        <w:spacing w:line="240" w:lineRule="auto"/>
        <w:textAlignment w:val="center"/>
      </w:pPr>
      <w:r>
        <w:t>B.重力势能不仅跟质量有关，还跟被举的高度有关，所以质量大的物体具有的重力势能不一定大，故B错误。</w:t>
      </w:r>
    </w:p>
    <w:p>
      <w:pPr>
        <w:tabs>
          <w:tab w:val="left" w:pos="2520"/>
          <w:tab w:val="left" w:pos="4410"/>
          <w:tab w:val="left" w:pos="6300"/>
        </w:tabs>
        <w:spacing w:line="240" w:lineRule="auto"/>
        <w:textAlignment w:val="center"/>
      </w:pPr>
      <w:r>
        <w:t>C.动能的大小与质量和速度有关，当质量和速度都相同时，动能相同，故C正确；</w:t>
      </w:r>
    </w:p>
    <w:p>
      <w:pPr>
        <w:tabs>
          <w:tab w:val="left" w:pos="2520"/>
          <w:tab w:val="left" w:pos="4410"/>
          <w:tab w:val="left" w:pos="6300"/>
        </w:tabs>
        <w:spacing w:line="240" w:lineRule="auto"/>
        <w:textAlignment w:val="center"/>
      </w:pPr>
      <w:r>
        <w:t>D.炮弹的质量虽大，但动能或势能不一定大于子弹的，故D错误；</w:t>
      </w:r>
    </w:p>
    <w:p>
      <w:pPr>
        <w:tabs>
          <w:tab w:val="left" w:pos="2520"/>
          <w:tab w:val="left" w:pos="4410"/>
          <w:tab w:val="left" w:pos="6300"/>
        </w:tabs>
        <w:spacing w:line="240" w:lineRule="auto"/>
        <w:textAlignment w:val="center"/>
      </w:pPr>
      <w:r>
        <w:t>故选C。</w:t>
      </w:r>
    </w:p>
    <w:p>
      <w:pPr>
        <w:spacing w:line="240" w:lineRule="auto"/>
        <w:rPr>
          <w:b/>
        </w:rPr>
      </w:pPr>
    </w:p>
    <w:p>
      <w:pPr>
        <w:pStyle w:val="2"/>
        <w:spacing w:line="240" w:lineRule="auto"/>
        <w:textAlignment w:val="center"/>
      </w:pPr>
      <w:r>
        <w:t>31. B</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B.甲图是托里拆利实验，玻璃管内是真空，大气压的值等于玻璃管内液柱产生的压强，当大气压变大时，玻璃管内的液面会上升，</w:t>
      </w:r>
    </w:p>
    <w:p>
      <w:pPr>
        <w:tabs>
          <w:tab w:val="left" w:pos="2520"/>
          <w:tab w:val="left" w:pos="4410"/>
          <w:tab w:val="left" w:pos="6300"/>
        </w:tabs>
        <w:spacing w:line="240" w:lineRule="auto"/>
        <w:textAlignment w:val="center"/>
      </w:pPr>
      <w:r>
        <w:t>故B正确。</w:t>
      </w:r>
    </w:p>
    <w:p>
      <w:pPr>
        <w:spacing w:line="240" w:lineRule="auto"/>
        <w:rPr>
          <w:b/>
        </w:rPr>
      </w:pPr>
    </w:p>
    <w:p>
      <w:pPr>
        <w:pStyle w:val="2"/>
        <w:spacing w:line="240" w:lineRule="auto"/>
        <w:textAlignment w:val="center"/>
      </w:pPr>
      <w:r>
        <w:t>32. C</w:t>
      </w:r>
    </w:p>
    <w:p>
      <w:pPr>
        <w:pStyle w:val="2"/>
        <w:spacing w:line="240" w:lineRule="auto"/>
        <w:textAlignment w:val="center"/>
      </w:pPr>
      <w:r>
        <w:t>33. AD</w:t>
      </w:r>
    </w:p>
    <w:p>
      <w:pPr>
        <w:pStyle w:val="2"/>
        <w:spacing w:line="240" w:lineRule="auto"/>
        <w:textAlignment w:val="center"/>
      </w:pPr>
      <w:r>
        <w:t>34. BD</w:t>
      </w:r>
    </w:p>
    <w:p>
      <w:pPr>
        <w:pStyle w:val="2"/>
        <w:spacing w:line="240" w:lineRule="auto"/>
        <w:textAlignment w:val="center"/>
      </w:pPr>
      <w:r>
        <w:t xml:space="preserve">35. </w:t>
      </w:r>
    </w:p>
    <w:p>
      <w:pPr>
        <w:tabs>
          <w:tab w:val="left" w:pos="2520"/>
          <w:tab w:val="left" w:pos="4410"/>
          <w:tab w:val="left" w:pos="6300"/>
        </w:tabs>
        <w:spacing w:line="240" w:lineRule="auto"/>
        <w:textAlignment w:val="center"/>
      </w:pPr>
      <w:r>
        <w:t>（1）ACD</w:t>
      </w:r>
    </w:p>
    <w:p>
      <w:pPr>
        <w:tabs>
          <w:tab w:val="left" w:pos="2520"/>
          <w:tab w:val="left" w:pos="4410"/>
          <w:tab w:val="left" w:pos="6300"/>
        </w:tabs>
        <w:spacing w:line="240" w:lineRule="auto"/>
        <w:textAlignment w:val="center"/>
      </w:pPr>
      <w:r>
        <w:t>（2）＞</w:t>
      </w:r>
    </w:p>
    <w:p>
      <w:pPr>
        <w:tabs>
          <w:tab w:val="left" w:pos="2520"/>
          <w:tab w:val="left" w:pos="4410"/>
          <w:tab w:val="left" w:pos="6300"/>
        </w:tabs>
        <w:spacing w:line="240" w:lineRule="auto"/>
        <w:textAlignment w:val="center"/>
      </w:pPr>
      <w:r>
        <w:t>（3）</w:t>
      </w:r>
      <m:oMath>
        <m:f>
          <m:fPr>
            <m:ctrlPr>
              <w:rPr>
                <w:rFonts w:ascii="Cambria Math" w:hAnsi="Cambria Math"/>
                <w:sz w:val="30"/>
              </w:rPr>
            </m:ctrlPr>
          </m:fPr>
          <m:num>
            <m:r>
              <w:rPr>
                <w:rFonts w:ascii="Cambria Math" w:hAnsi="Cambria Math"/>
                <w:sz w:val="30"/>
              </w:rPr>
              <m:t>L-H</m:t>
            </m:r>
            <m:ctrlPr>
              <w:rPr>
                <w:rFonts w:ascii="Cambria Math" w:hAnsi="Cambria Math"/>
                <w:sz w:val="30"/>
              </w:rPr>
            </m:ctrlPr>
          </m:num>
          <m:den>
            <m:r>
              <w:rPr>
                <w:rFonts w:ascii="Cambria Math" w:hAnsi="Cambria Math"/>
                <w:sz w:val="30"/>
              </w:rPr>
              <m:t>L-h</m:t>
            </m:r>
            <m:ctrlPr>
              <w:rPr>
                <w:rFonts w:ascii="Cambria Math" w:hAnsi="Cambria Math"/>
                <w:sz w:val="30"/>
              </w:rPr>
            </m:ctrlPr>
          </m:den>
        </m:f>
        <m:r>
          <w:rPr>
            <w:rFonts w:ascii="Cambria Math" w:hAnsi="Cambria Math"/>
          </w:rPr>
          <m:t>​∙</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ctrlPr>
              <w:rPr>
                <w:rFonts w:ascii="Cambria Math" w:hAnsi="Cambria Math"/>
              </w:rPr>
            </m:ctrlPr>
          </m:sub>
        </m:sSub>
      </m:oMath>
      <w:r>
        <w:t>​</w:t>
      </w:r>
    </w:p>
    <w:p>
      <w:pPr>
        <w:tabs>
          <w:tab w:val="left" w:pos="2520"/>
          <w:tab w:val="left" w:pos="4410"/>
          <w:tab w:val="left" w:pos="6300"/>
        </w:tabs>
        <w:spacing w:line="240" w:lineRule="auto"/>
        <w:textAlignment w:val="center"/>
      </w:pPr>
      <w:r>
        <w:t>（4）D</w:t>
      </w:r>
    </w:p>
    <w:p>
      <w:pPr>
        <w:pStyle w:val="2"/>
        <w:spacing w:line="240" w:lineRule="auto"/>
        <w:textAlignment w:val="center"/>
      </w:pPr>
      <w:r>
        <w:t xml:space="preserve">36. </w:t>
      </w:r>
    </w:p>
    <w:p>
      <w:pPr>
        <w:tabs>
          <w:tab w:val="left" w:pos="2520"/>
          <w:tab w:val="left" w:pos="4410"/>
          <w:tab w:val="left" w:pos="6300"/>
        </w:tabs>
        <w:spacing w:line="240" w:lineRule="auto"/>
        <w:textAlignment w:val="center"/>
      </w:pPr>
      <w:r>
        <w:t>（1）12</w:t>
      </w:r>
    </w:p>
    <w:p>
      <w:pPr>
        <w:spacing w:line="240" w:lineRule="auto"/>
        <w:textAlignment w:val="center"/>
      </w:pPr>
    </w:p>
    <w:p>
      <w:pPr>
        <w:tabs>
          <w:tab w:val="left" w:pos="2520"/>
          <w:tab w:val="left" w:pos="4410"/>
          <w:tab w:val="left" w:pos="6300"/>
        </w:tabs>
        <w:spacing w:line="240" w:lineRule="auto"/>
        <w:textAlignment w:val="center"/>
      </w:pPr>
      <w:r>
        <w:t>（2）400pa</w:t>
      </w:r>
    </w:p>
    <w:p>
      <w:pPr>
        <w:tabs>
          <w:tab w:val="left" w:pos="2520"/>
          <w:tab w:val="left" w:pos="4410"/>
          <w:tab w:val="left" w:pos="6300"/>
        </w:tabs>
        <w:spacing w:line="240" w:lineRule="auto"/>
        <w:textAlignment w:val="center"/>
      </w:pPr>
      <w:r>
        <w:t>（3）</w:t>
      </w:r>
      <m:oMath>
        <m:r>
          <w:rPr>
            <w:rFonts w:ascii="Cambria Math" w:hAnsi="Cambria Math"/>
          </w:rPr>
          <m:t>8​</m:t>
        </m:r>
        <m:r>
          <m:rPr>
            <m:sty m:val="p"/>
          </m:rPr>
          <w:rPr>
            <w:rFonts w:cs="Times New Roman"/>
          </w:rPr>
          <m:t>kg</m:t>
        </m:r>
      </m:oMath>
      <w:r>
        <w:t>​</w:t>
      </w:r>
    </w:p>
    <w:p>
      <w:pPr>
        <w:spacing w:line="240" w:lineRule="auto"/>
        <w:ind w:left="273" w:leftChars="130"/>
        <w:textAlignment w:val="center"/>
      </w:pPr>
      <w:r>
        <w:t xml:space="preserve"> 【解析】</w:t>
      </w:r>
    </w:p>
    <w:p>
      <w:pPr>
        <w:tabs>
          <w:tab w:val="left" w:pos="2520"/>
          <w:tab w:val="left" w:pos="4410"/>
          <w:tab w:val="left" w:pos="6300"/>
        </w:tabs>
        <w:spacing w:line="240" w:lineRule="auto"/>
        <w:textAlignment w:val="center"/>
      </w:pPr>
      <w:r>
        <w:t>（1）</w:t>
      </w:r>
      <m:oMath>
        <m:r>
          <w:rPr>
            <w:rFonts w:ascii="Cambria Math" w:hAnsi="Cambria Math"/>
          </w:rPr>
          <m:t>G=m​g=1.6​</m:t>
        </m:r>
        <m:r>
          <m:rPr>
            <m:sty m:val="p"/>
          </m:rPr>
          <w:rPr>
            <w:rFonts w:cs="Times New Roman"/>
          </w:rPr>
          <m:t>kg</m:t>
        </m:r>
        <m:r>
          <w:rPr>
            <w:rFonts w:ascii="Cambria Math" w:hAnsi="Cambria Math"/>
          </w:rPr>
          <m:t>​×10​</m:t>
        </m:r>
        <m:r>
          <m:rPr>
            <m:sty m:val="p"/>
          </m:rPr>
          <w:rPr>
            <w:rFonts w:cs="Times New Roman"/>
          </w:rPr>
          <m:t>N</m:t>
        </m:r>
        <m:r>
          <w:rPr>
            <w:rFonts w:ascii="Cambria Math" w:hAnsi="Cambria Math"/>
          </w:rPr>
          <m:t>​/​</m:t>
        </m:r>
        <m:r>
          <m:rPr>
            <m:sty m:val="p"/>
          </m:rPr>
          <w:rPr>
            <w:rFonts w:cs="Times New Roman"/>
          </w:rPr>
          <m:t>kg</m:t>
        </m:r>
        <m:r>
          <w:rPr>
            <w:rFonts w:ascii="Cambria Math" w:hAnsi="Cambria Math"/>
          </w:rPr>
          <m:t>=16​</m:t>
        </m:r>
        <m:r>
          <m:rPr>
            <m:sty m:val="p"/>
          </m:rPr>
          <w:rPr>
            <w:rFonts w:cs="Times New Roman"/>
          </w:rPr>
          <m:t>N</m:t>
        </m:r>
      </m:oMath>
      <w:r>
        <w:t>​</w:t>
      </w:r>
    </w:p>
    <w:p>
      <w:pPr>
        <w:tabs>
          <w:tab w:val="left" w:pos="2520"/>
          <w:tab w:val="left" w:pos="4410"/>
          <w:tab w:val="left" w:pos="6300"/>
        </w:tabs>
        <w:spacing w:line="240" w:lineRule="auto"/>
        <w:textAlignment w:val="center"/>
      </w:pPr>
      <m:oMath>
        <m:sSub>
          <m:sSubPr>
            <m:ctrlPr>
              <w:rPr>
                <w:rFonts w:ascii="Cambria Math" w:hAnsi="Cambria Math"/>
              </w:rPr>
            </m:ctrlPr>
          </m:sSubPr>
          <m:e>
            <m:r>
              <w:rPr>
                <w:rFonts w:ascii="Cambria Math" w:hAnsi="Cambria Math"/>
              </w:rPr>
              <m:t>​F</m:t>
            </m:r>
            <m:ctrlPr>
              <w:rPr>
                <w:rFonts w:ascii="Cambria Math" w:hAnsi="Cambria Math"/>
              </w:rPr>
            </m:ctrlPr>
          </m:e>
          <m:sub>
            <m:r>
              <m:rPr>
                <m:sty m:val="p"/>
              </m:rPr>
              <w:rPr>
                <w:rFonts w:ascii="Cambria Math" w:hAnsi="Cambria Math"/>
              </w:rPr>
              <m:t>浮</m:t>
            </m:r>
            <m:ctrlPr>
              <w:rPr>
                <w:rFonts w:ascii="Cambria Math" w:hAnsi="Cambria Math"/>
              </w:rPr>
            </m:ctrlPr>
          </m:sub>
        </m:sSub>
        <m:r>
          <w:rPr>
            <w:rFonts w:ascii="Cambria Math" w:hAnsi="Cambria Math"/>
          </w:rPr>
          <m:t>=</m:t>
        </m:r>
        <m:sSup>
          <m:sSupPr>
            <m:ctrlPr>
              <w:rPr>
                <w:rFonts w:ascii="Cambria Math" w:hAnsi="Cambria Math"/>
              </w:rPr>
            </m:ctrlPr>
          </m:sSupPr>
          <m:e>
            <m:r>
              <w:rPr>
                <w:rFonts w:ascii="Cambria Math" w:hAnsi="Cambria Math"/>
              </w:rPr>
              <m:t>​G</m:t>
            </m:r>
            <m:ctrlPr>
              <w:rPr>
                <w:rFonts w:ascii="Cambria Math" w:hAnsi="Cambria Math"/>
              </w:rPr>
            </m:ctrlPr>
          </m:e>
          <m:sup>
            <m:r>
              <w:rPr>
                <w:rFonts w:ascii="Cambria Math" w:hAnsi="Cambria Math"/>
              </w:rPr>
              <m:t>-</m:t>
            </m:r>
            <m:ctrlPr>
              <w:rPr>
                <w:rFonts w:ascii="Cambria Math" w:hAnsi="Cambria Math"/>
              </w:rPr>
            </m:ctrlPr>
          </m:sup>
        </m:sSup>
        <m:r>
          <w:rPr>
            <w:rFonts w:ascii="Cambria Math" w:hAnsi="Cambria Math"/>
          </w:rPr>
          <m:t>​</m:t>
        </m:r>
        <m:sSub>
          <m:sSubPr>
            <m:ctrlPr>
              <w:rPr>
                <w:rFonts w:ascii="Cambria Math" w:hAnsi="Cambria Math"/>
              </w:rPr>
            </m:ctrlPr>
          </m:sSubPr>
          <m:e>
            <m:r>
              <w:rPr>
                <w:rFonts w:ascii="Cambria Math" w:hAnsi="Cambria Math"/>
              </w:rPr>
              <m:t>​F</m:t>
            </m:r>
            <m:ctrlPr>
              <w:rPr>
                <w:rFonts w:ascii="Cambria Math" w:hAnsi="Cambria Math"/>
              </w:rPr>
            </m:ctrlPr>
          </m:e>
          <m:sub>
            <m:r>
              <m:rPr>
                <m:sty m:val="p"/>
              </m:rPr>
              <w:rPr>
                <w:rFonts w:ascii="Cambria Math" w:hAnsi="Cambria Math"/>
              </w:rPr>
              <m:t>支</m:t>
            </m:r>
            <m:ctrlPr>
              <w:rPr>
                <w:rFonts w:ascii="Cambria Math" w:hAnsi="Cambria Math"/>
              </w:rPr>
            </m:ctrlPr>
          </m:sub>
        </m:sSub>
        <m:r>
          <w:rPr>
            <w:rFonts w:ascii="Cambria Math" w:hAnsi="Cambria Math"/>
          </w:rPr>
          <m:t>=16​</m:t>
        </m:r>
        <m:r>
          <m:rPr>
            <m:sty m:val="p"/>
          </m:rPr>
          <w:rPr>
            <w:rFonts w:cs="Times New Roman"/>
          </w:rPr>
          <m:t>N</m:t>
        </m:r>
        <m:r>
          <w:rPr>
            <w:rFonts w:ascii="Cambria Math" w:hAnsi="Cambria Math"/>
          </w:rPr>
          <m:t>-4​</m:t>
        </m:r>
        <m:r>
          <m:rPr>
            <m:sty m:val="p"/>
          </m:rPr>
          <w:rPr>
            <w:rFonts w:cs="Times New Roman"/>
          </w:rPr>
          <m:t>N</m:t>
        </m:r>
        <m:r>
          <w:rPr>
            <w:rFonts w:ascii="Cambria Math" w:hAnsi="Cambria Math"/>
          </w:rPr>
          <m:t>=12</m:t>
        </m:r>
      </m:oMath>
      <w:r>
        <w:t>​</w:t>
      </w:r>
    </w:p>
    <w:p>
      <w:pPr>
        <w:tabs>
          <w:tab w:val="left" w:pos="2520"/>
          <w:tab w:val="left" w:pos="4410"/>
          <w:tab w:val="left" w:pos="6300"/>
        </w:tabs>
        <w:spacing w:line="240" w:lineRule="auto"/>
        <w:textAlignment w:val="center"/>
      </w:pPr>
      <w:r>
        <w:t>（2）</w:t>
      </w:r>
      <m:oMath>
        <m:sSub>
          <m:sSubPr>
            <m:ctrlPr>
              <w:rPr>
                <w:rFonts w:ascii="Cambria Math" w:hAnsi="Cambria Math"/>
              </w:rPr>
            </m:ctrlPr>
          </m:sSubPr>
          <m:e>
            <m:r>
              <w:rPr>
                <w:rFonts w:ascii="Cambria Math" w:hAnsi="Cambria Math"/>
              </w:rPr>
              <m:t>​V</m:t>
            </m:r>
            <m:ctrlPr>
              <w:rPr>
                <w:rFonts w:ascii="Cambria Math" w:hAnsi="Cambria Math"/>
              </w:rPr>
            </m:ctrlPr>
          </m:e>
          <m:sub>
            <m:r>
              <m:rPr>
                <m:sty m:val="p"/>
              </m:rPr>
              <w:rPr>
                <w:rFonts w:ascii="Cambria Math" w:hAnsi="Cambria Math"/>
              </w:rPr>
              <m:t>排</m:t>
            </m:r>
            <m:ctrlPr>
              <w:rPr>
                <w:rFonts w:ascii="Cambria Math" w:hAnsi="Cambria Math"/>
              </w:rPr>
            </m:ctrlPr>
          </m:sub>
        </m:sSub>
        <m:r>
          <w:rPr>
            <w:rFonts w:ascii="Cambria Math" w:hAnsi="Cambria Math"/>
          </w:rPr>
          <m:t>=</m:t>
        </m:r>
        <m:f>
          <m:fPr>
            <m:ctrlPr>
              <w:rPr>
                <w:rFonts w:ascii="Cambria Math" w:hAnsi="Cambria Math"/>
                <w:sz w:val="30"/>
              </w:rPr>
            </m:ctrlPr>
          </m:fPr>
          <m:num>
            <m:sSub>
              <m:sSubPr>
                <m:ctrlPr>
                  <w:rPr>
                    <w:rFonts w:ascii="Cambria Math" w:hAnsi="Cambria Math"/>
                  </w:rPr>
                </m:ctrlPr>
              </m:sSubPr>
              <m:e>
                <m:r>
                  <w:rPr>
                    <w:rFonts w:ascii="Cambria Math" w:hAnsi="Cambria Math"/>
                    <w:sz w:val="30"/>
                  </w:rPr>
                  <m:t>​F</m:t>
                </m:r>
                <m:ctrlPr>
                  <w:rPr>
                    <w:rFonts w:ascii="Cambria Math" w:hAnsi="Cambria Math"/>
                  </w:rPr>
                </m:ctrlPr>
              </m:e>
              <m:sub>
                <m:r>
                  <m:rPr>
                    <m:sty m:val="p"/>
                  </m:rPr>
                  <w:rPr>
                    <w:rFonts w:ascii="Cambria Math" w:hAnsi="Cambria Math"/>
                  </w:rPr>
                  <m:t>浮</m:t>
                </m:r>
                <m:ctrlPr>
                  <w:rPr>
                    <w:rFonts w:ascii="Cambria Math" w:hAnsi="Cambria Math"/>
                  </w:rPr>
                </m:ctrlPr>
              </m:sub>
            </m:sSub>
            <m:ctrlPr>
              <w:rPr>
                <w:rFonts w:ascii="Cambria Math" w:hAnsi="Cambria Math"/>
                <w:sz w:val="30"/>
              </w:rPr>
            </m:ctrlPr>
          </m:num>
          <m:den>
            <m:sSub>
              <m:sSubPr>
                <m:ctrlPr>
                  <w:rPr>
                    <w:rFonts w:ascii="Cambria Math" w:hAnsi="Cambria Math"/>
                  </w:rPr>
                </m:ctrlPr>
              </m:sSubPr>
              <m:e>
                <m:r>
                  <w:rPr>
                    <w:rFonts w:ascii="Cambria Math" w:hAnsi="Cambria Math"/>
                    <w:sz w:val="30"/>
                  </w:rPr>
                  <m:t>​ρ</m:t>
                </m:r>
                <m:ctrlPr>
                  <w:rPr>
                    <w:rFonts w:ascii="Cambria Math" w:hAnsi="Cambria Math"/>
                  </w:rPr>
                </m:ctrlPr>
              </m:e>
              <m:sub>
                <m:r>
                  <m:rPr>
                    <m:sty m:val="p"/>
                  </m:rPr>
                  <w:rPr>
                    <w:rFonts w:ascii="Cambria Math" w:hAnsi="Cambria Math"/>
                  </w:rPr>
                  <m:t>水</m:t>
                </m:r>
                <m:r>
                  <w:rPr>
                    <w:rFonts w:ascii="Cambria Math" w:hAnsi="Cambria Math"/>
                    <w:sz w:val="30"/>
                  </w:rPr>
                  <m:t xml:space="preserve"> </m:t>
                </m:r>
                <m:ctrlPr>
                  <w:rPr>
                    <w:rFonts w:ascii="Cambria Math" w:hAnsi="Cambria Math"/>
                  </w:rPr>
                </m:ctrlPr>
              </m:sub>
            </m:sSub>
            <m:r>
              <w:rPr>
                <w:rFonts w:ascii="Cambria Math" w:hAnsi="Cambria Math"/>
                <w:sz w:val="30"/>
              </w:rPr>
              <m:t>​g</m:t>
            </m:r>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12​</m:t>
            </m:r>
            <m:r>
              <m:rPr>
                <m:sty m:val="p"/>
              </m:rPr>
              <w:rPr>
                <w:rFonts w:cs="Times New Roman"/>
              </w:rPr>
              <m:t>N</m:t>
            </m:r>
            <m:ctrlPr>
              <w:rPr>
                <w:rFonts w:ascii="Cambria Math" w:hAnsi="Cambria Math"/>
                <w:sz w:val="30"/>
              </w:rPr>
            </m:ctrlPr>
          </m:num>
          <m:den>
            <m:sSup>
              <m:sSupPr>
                <m:ctrlPr>
                  <w:rPr>
                    <w:rFonts w:ascii="Cambria Math" w:hAnsi="Cambria Math"/>
                  </w:rPr>
                </m:ctrlPr>
              </m:sSupPr>
              <m:e>
                <m:r>
                  <w:rPr>
                    <w:rFonts w:ascii="Cambria Math" w:hAnsi="Cambria Math"/>
                    <w:sz w:val="30"/>
                  </w:rPr>
                  <m:t>​10</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m:t>
            </m:r>
            <m:r>
              <m:rPr>
                <m:sty m:val="p"/>
              </m:rPr>
              <w:rPr>
                <w:rFonts w:cs="Times New Roman"/>
              </w:rPr>
              <m:t>kg</m:t>
            </m:r>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​×10​</m:t>
            </m:r>
            <m:r>
              <m:rPr>
                <m:sty m:val="p"/>
              </m:rPr>
              <w:rPr>
                <w:rFonts w:cs="Times New Roman"/>
              </w:rPr>
              <m:t>N</m:t>
            </m:r>
            <m:r>
              <w:rPr>
                <w:rFonts w:ascii="Cambria Math" w:hAnsi="Cambria Math"/>
                <w:sz w:val="30"/>
              </w:rPr>
              <m:t>​/​</m:t>
            </m:r>
            <m:r>
              <m:rPr>
                <m:sty m:val="p"/>
              </m:rPr>
              <w:rPr>
                <w:rFonts w:cs="Times New Roman"/>
              </w:rPr>
              <m:t>kg</m:t>
            </m:r>
            <m:ctrlPr>
              <w:rPr>
                <w:rFonts w:ascii="Cambria Math" w:hAnsi="Cambria Math"/>
                <w:sz w:val="30"/>
              </w:rPr>
            </m:ctrlPr>
          </m:den>
        </m:f>
        <m:r>
          <w:rPr>
            <w:rFonts w:ascii="Cambria Math" w:hAnsi="Cambria Math"/>
          </w:rPr>
          <m:t>=1.2​×1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oMath>
      <w:r>
        <w:t>​</w:t>
      </w:r>
    </w:p>
    <w:p>
      <w:pPr>
        <w:tabs>
          <w:tab w:val="left" w:pos="2520"/>
          <w:tab w:val="left" w:pos="4410"/>
          <w:tab w:val="left" w:pos="6300"/>
        </w:tabs>
        <w:spacing w:line="240" w:lineRule="auto"/>
        <w:textAlignment w:val="center"/>
      </w:pPr>
      <w:r>
        <w:t>此时，容器底部对物体有支持力，所以物体是沉底的，则此时物体浸入的深度为：</w:t>
      </w:r>
    </w:p>
    <w:p>
      <w:pPr>
        <w:tabs>
          <w:tab w:val="left" w:pos="2520"/>
          <w:tab w:val="left" w:pos="4410"/>
          <w:tab w:val="left" w:pos="6300"/>
        </w:tabs>
        <w:spacing w:line="240" w:lineRule="auto"/>
        <w:textAlignment w:val="center"/>
      </w:pPr>
      <m:oMath>
        <m:sSubSup>
          <m:sSubSupPr>
            <m:ctrlPr>
              <w:rPr>
                <w:rFonts w:ascii="Cambria Math" w:hAnsi="Cambria Math"/>
              </w:rPr>
            </m:ctrlPr>
          </m:sSubSupPr>
          <m:e>
            <m:r>
              <w:rPr>
                <w:rFonts w:ascii="Cambria Math" w:hAnsi="Cambria Math"/>
              </w:rPr>
              <m:t>​h</m:t>
            </m:r>
            <m:ctrlPr>
              <w:rPr>
                <w:rFonts w:ascii="Cambria Math" w:hAnsi="Cambria Math"/>
              </w:rPr>
            </m:ctrlPr>
          </m:e>
          <m:sub>
            <m:r>
              <w:rPr>
                <w:rFonts w:ascii="Cambria Math" w:hAnsi="Cambria Math"/>
              </w:rPr>
              <m:t>1</m:t>
            </m:r>
            <m:ctrlPr>
              <w:rPr>
                <w:rFonts w:ascii="Cambria Math" w:hAnsi="Cambria Math"/>
              </w:rPr>
            </m:ctrlPr>
          </m:sub>
          <m:sup>
            <m:r>
              <w:rPr>
                <w:rFonts w:ascii="Cambria Math" w:hAnsi="Cambria Math"/>
              </w:rPr>
              <m:t>'</m:t>
            </m:r>
            <m:ctrlPr>
              <w:rPr>
                <w:rFonts w:ascii="Cambria Math" w:hAnsi="Cambria Math"/>
              </w:rPr>
            </m:ctrlPr>
          </m:sup>
        </m:sSubSup>
        <m:r>
          <w:rPr>
            <w:rFonts w:ascii="Cambria Math" w:hAnsi="Cambria Math"/>
          </w:rPr>
          <m:t>=</m:t>
        </m:r>
        <m:f>
          <m:fPr>
            <m:ctrlPr>
              <w:rPr>
                <w:rFonts w:ascii="Cambria Math" w:hAnsi="Cambria Math"/>
                <w:sz w:val="30"/>
              </w:rPr>
            </m:ctrlPr>
          </m:fPr>
          <m:num>
            <m:sSub>
              <m:sSubPr>
                <m:ctrlPr>
                  <w:rPr>
                    <w:rFonts w:ascii="Cambria Math" w:hAnsi="Cambria Math"/>
                  </w:rPr>
                </m:ctrlPr>
              </m:sSubPr>
              <m:e>
                <m:r>
                  <w:rPr>
                    <w:rFonts w:ascii="Cambria Math" w:hAnsi="Cambria Math"/>
                    <w:sz w:val="30"/>
                  </w:rPr>
                  <m:t>​V</m:t>
                </m:r>
                <m:ctrlPr>
                  <w:rPr>
                    <w:rFonts w:ascii="Cambria Math" w:hAnsi="Cambria Math"/>
                  </w:rPr>
                </m:ctrlPr>
              </m:e>
              <m:sub>
                <m:r>
                  <m:rPr>
                    <m:sty m:val="p"/>
                  </m:rPr>
                  <w:rPr>
                    <w:rFonts w:ascii="Cambria Math" w:hAnsi="Cambria Math"/>
                  </w:rPr>
                  <m:t>排</m:t>
                </m:r>
                <m:ctrlPr>
                  <w:rPr>
                    <w:rFonts w:ascii="Cambria Math" w:hAnsi="Cambria Math"/>
                  </w:rPr>
                </m:ctrlPr>
              </m:sub>
            </m:sSub>
            <m:ctrlPr>
              <w:rPr>
                <w:rFonts w:ascii="Cambria Math" w:hAnsi="Cambria Math"/>
                <w:sz w:val="30"/>
              </w:rPr>
            </m:ctrlPr>
          </m:num>
          <m:den>
            <m:sSub>
              <m:sSubPr>
                <m:ctrlPr>
                  <w:rPr>
                    <w:rFonts w:ascii="Cambria Math" w:hAnsi="Cambria Math"/>
                  </w:rPr>
                </m:ctrlPr>
              </m:sSubPr>
              <m:e>
                <m:r>
                  <w:rPr>
                    <w:rFonts w:ascii="Cambria Math" w:hAnsi="Cambria Math"/>
                    <w:sz w:val="30"/>
                  </w:rPr>
                  <m:t>​S</m:t>
                </m:r>
                <m:ctrlPr>
                  <w:rPr>
                    <w:rFonts w:ascii="Cambria Math" w:hAnsi="Cambria Math"/>
                  </w:rPr>
                </m:ctrlPr>
              </m:e>
              <m:sub>
                <m:r>
                  <m:rPr>
                    <m:sty m:val="p"/>
                  </m:rPr>
                  <w:rPr>
                    <w:rFonts w:ascii="Cambria Math" w:hAnsi="Cambria Math"/>
                  </w:rPr>
                  <m:t>物</m:t>
                </m:r>
                <m:ctrlPr>
                  <w:rPr>
                    <w:rFonts w:ascii="Cambria Math" w:hAnsi="Cambria Math"/>
                  </w:rPr>
                </m:ctrlPr>
              </m:sub>
            </m:sSub>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1.2​×1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3</m:t>
                </m:r>
                <m:ctrlPr>
                  <w:rPr>
                    <w:rFonts w:ascii="Cambria Math" w:hAnsi="Cambria Math"/>
                  </w:rPr>
                </m:ctrlPr>
              </m:sup>
            </m:sSup>
            <m:ctrlPr>
              <w:rPr>
                <w:rFonts w:ascii="Cambria Math" w:hAnsi="Cambria Math"/>
                <w:sz w:val="30"/>
              </w:rPr>
            </m:ctrlPr>
          </m:num>
          <m:den>
            <m:r>
              <w:rPr>
                <w:rFonts w:ascii="Cambria Math" w:hAnsi="Cambria Math"/>
                <w:sz w:val="30"/>
              </w:rPr>
              <m:t>1​×1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-2</m:t>
                </m:r>
                <m:ctrlPr>
                  <w:rPr>
                    <w:rFonts w:ascii="Cambria Math" w:hAnsi="Cambria Math"/>
                  </w:rPr>
                </m:ctrlPr>
              </m:sup>
            </m:sSup>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2</m:t>
                </m:r>
                <m:ctrlPr>
                  <w:rPr>
                    <w:rFonts w:ascii="Cambria Math" w:hAnsi="Cambria Math"/>
                  </w:rPr>
                </m:ctrlPr>
              </m:sup>
            </m:sSup>
            <m:ctrlPr>
              <w:rPr>
                <w:rFonts w:ascii="Cambria Math" w:hAnsi="Cambria Math"/>
                <w:sz w:val="30"/>
              </w:rPr>
            </m:ctrlPr>
          </m:den>
        </m:f>
        <m:r>
          <w:rPr>
            <w:rFonts w:ascii="Cambria Math" w:hAnsi="Cambria Math"/>
          </w:rPr>
          <m:t>=0.12​</m:t>
        </m:r>
        <m:r>
          <m:rPr>
            <m:sty m:val="p"/>
          </m:rPr>
          <w:rPr>
            <w:rFonts w:cs="Times New Roman"/>
          </w:rPr>
          <m:t>m</m:t>
        </m:r>
      </m:oMath>
      <w:r>
        <w:t>​</w:t>
      </w:r>
    </w:p>
    <w:p>
      <w:pPr>
        <w:tabs>
          <w:tab w:val="left" w:pos="2520"/>
          <w:tab w:val="left" w:pos="4410"/>
          <w:tab w:val="left" w:pos="6300"/>
        </w:tabs>
        <w:spacing w:line="240" w:lineRule="auto"/>
        <w:textAlignment w:val="center"/>
      </w:pPr>
      <m:oMath>
        <m:r>
          <m:rPr>
            <m:sty m:val="p"/>
          </m:rPr>
          <w:rPr>
            <w:rFonts w:ascii="Cambria Math" w:hAnsi="Cambria Math"/>
          </w:rPr>
          <m:t>Δ</m:t>
        </m:r>
        <m:sSub>
          <m:sSubPr>
            <m:ctrlPr>
              <w:rPr>
                <w:rFonts w:ascii="Cambria Math" w:hAnsi="Cambria Math"/>
              </w:rPr>
            </m:ctrlPr>
          </m:sSubPr>
          <m:e>
            <m:r>
              <w:rPr>
                <w:rFonts w:ascii="Cambria Math" w:hAnsi="Cambria Math"/>
              </w:rPr>
              <m:t>​h</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m:t>
        </m:r>
        <m:sSubSup>
          <m:sSubSupPr>
            <m:ctrlPr>
              <w:rPr>
                <w:rFonts w:ascii="Cambria Math" w:hAnsi="Cambria Math"/>
              </w:rPr>
            </m:ctrlPr>
          </m:sSubSupPr>
          <m:e>
            <m:r>
              <w:rPr>
                <w:rFonts w:ascii="Cambria Math" w:hAnsi="Cambria Math"/>
              </w:rPr>
              <m:t>​h</m:t>
            </m:r>
            <m:ctrlPr>
              <w:rPr>
                <w:rFonts w:ascii="Cambria Math" w:hAnsi="Cambria Math"/>
              </w:rPr>
            </m:ctrlPr>
          </m:e>
          <m:sub>
            <m:r>
              <w:rPr>
                <w:rFonts w:ascii="Cambria Math" w:hAnsi="Cambria Math"/>
              </w:rPr>
              <m:t>1</m:t>
            </m:r>
            <m:ctrlPr>
              <w:rPr>
                <w:rFonts w:ascii="Cambria Math" w:hAnsi="Cambria Math"/>
              </w:rPr>
            </m:ctrlPr>
          </m:sub>
          <m:sup>
            <m:r>
              <w:rPr>
                <w:rFonts w:ascii="Cambria Math" w:hAnsi="Cambria Math"/>
              </w:rPr>
              <m:t>'</m:t>
            </m:r>
            <m:ctrlPr>
              <w:rPr>
                <w:rFonts w:ascii="Cambria Math" w:hAnsi="Cambria Math"/>
              </w:rPr>
            </m:ctrlPr>
          </m:sup>
        </m:sSubSup>
        <m:r>
          <w:rPr>
            <w:rFonts w:ascii="Cambria Math" w:hAnsi="Cambria Math"/>
          </w:rPr>
          <m:t>-</m:t>
        </m:r>
        <m:sSub>
          <m:sSubPr>
            <m:ctrlPr>
              <w:rPr>
                <w:rFonts w:ascii="Cambria Math" w:hAnsi="Cambria Math"/>
              </w:rPr>
            </m:ctrlPr>
          </m:sSubPr>
          <m:e>
            <m:r>
              <w:rPr>
                <w:rFonts w:ascii="Cambria Math" w:hAnsi="Cambria Math"/>
              </w:rPr>
              <m:t>​h</m:t>
            </m:r>
            <m:ctrlPr>
              <w:rPr>
                <w:rFonts w:ascii="Cambria Math" w:hAnsi="Cambria Math"/>
              </w:rPr>
            </m:ctrlPr>
          </m:e>
          <m:sub>
            <m:r>
              <w:rPr>
                <w:rFonts w:ascii="Cambria Math" w:hAnsi="Cambria Math"/>
              </w:rPr>
              <m:t>1</m:t>
            </m:r>
            <m:ctrlPr>
              <w:rPr>
                <w:rFonts w:ascii="Cambria Math" w:hAnsi="Cambria Math"/>
              </w:rPr>
            </m:ctrlPr>
          </m:sub>
        </m:sSub>
        <m:r>
          <w:rPr>
            <w:rFonts w:ascii="Cambria Math" w:hAnsi="Cambria Math"/>
          </w:rPr>
          <m:t>=0.12​</m:t>
        </m:r>
        <m:r>
          <m:rPr>
            <m:sty m:val="p"/>
          </m:rPr>
          <w:rPr>
            <w:rFonts w:cs="Times New Roman"/>
          </w:rPr>
          <m:t>m</m:t>
        </m:r>
        <m:r>
          <w:rPr>
            <w:rFonts w:ascii="Cambria Math" w:hAnsi="Cambria Math"/>
          </w:rPr>
          <m:t>-0.08​</m:t>
        </m:r>
        <m:r>
          <m:rPr>
            <m:sty m:val="p"/>
          </m:rPr>
          <w:rPr>
            <w:rFonts w:cs="Times New Roman"/>
          </w:rPr>
          <m:t>m</m:t>
        </m:r>
        <m:r>
          <w:rPr>
            <w:rFonts w:ascii="Cambria Math" w:hAnsi="Cambria Math"/>
          </w:rPr>
          <m:t>=0.04​</m:t>
        </m:r>
        <m:r>
          <m:rPr>
            <m:sty m:val="p"/>
          </m:rPr>
          <w:rPr>
            <w:rFonts w:cs="Times New Roman"/>
          </w:rPr>
          <m:t>m</m:t>
        </m:r>
      </m:oMath>
      <w:r>
        <w:t>​</w:t>
      </w:r>
    </w:p>
    <w:p>
      <w:pPr>
        <w:tabs>
          <w:tab w:val="left" w:pos="2520"/>
          <w:tab w:val="left" w:pos="4410"/>
          <w:tab w:val="left" w:pos="6300"/>
        </w:tabs>
        <w:spacing w:line="240" w:lineRule="auto"/>
        <w:textAlignment w:val="center"/>
      </w:pPr>
      <m:oMath>
        <m:r>
          <m:rPr>
            <m:sty m:val="p"/>
          </m:rPr>
          <w:rPr>
            <w:rFonts w:ascii="Cambria Math" w:hAnsi="Cambria Math"/>
          </w:rPr>
          <m:t>Δp=</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r>
              <w:rPr>
                <w:rFonts w:ascii="Cambria Math" w:hAnsi="Cambria Math"/>
              </w:rPr>
              <m:t xml:space="preserve"> </m:t>
            </m:r>
            <m:ctrlPr>
              <w:rPr>
                <w:rFonts w:ascii="Cambria Math" w:hAnsi="Cambria Math"/>
              </w:rPr>
            </m:ctrlPr>
          </m:sub>
        </m:sSub>
        <m:r>
          <w:rPr>
            <w:rFonts w:ascii="Cambria Math" w:hAnsi="Cambria Math"/>
          </w:rPr>
          <m:t>​g​</m:t>
        </m:r>
        <m:r>
          <m:rPr>
            <m:sty m:val="p"/>
          </m:rPr>
          <w:rPr>
            <w:rFonts w:ascii="Cambria Math" w:hAnsi="Cambria Math"/>
          </w:rPr>
          <m:t>Δh=</m:t>
        </m:r>
        <m:sSup>
          <m:sSupPr>
            <m:ctrlPr>
              <w:rPr>
                <w:rFonts w:ascii="Cambria Math" w:hAnsi="Cambria Math"/>
              </w:rPr>
            </m:ctrlPr>
          </m:sSupPr>
          <m:e>
            <m:r>
              <w:rPr>
                <w:rFonts w:ascii="Cambria Math" w:hAnsi="Cambria Math"/>
              </w:rPr>
              <m:t>​10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r>
          <m:rPr>
            <m:sty m:val="p"/>
          </m:rPr>
          <w:rPr>
            <w:rFonts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​×10​</m:t>
        </m:r>
        <m:r>
          <m:rPr>
            <m:sty m:val="p"/>
          </m:rPr>
          <w:rPr>
            <w:rFonts w:cs="Times New Roman"/>
          </w:rPr>
          <m:t>N</m:t>
        </m:r>
        <m:r>
          <w:rPr>
            <w:rFonts w:ascii="Cambria Math" w:hAnsi="Cambria Math"/>
          </w:rPr>
          <m:t>​/​</m:t>
        </m:r>
        <m:r>
          <m:rPr>
            <m:sty m:val="p"/>
          </m:rPr>
          <w:rPr>
            <w:rFonts w:cs="Times New Roman"/>
          </w:rPr>
          <m:t>kg</m:t>
        </m:r>
        <m:r>
          <w:rPr>
            <w:rFonts w:ascii="Cambria Math" w:hAnsi="Cambria Math"/>
          </w:rPr>
          <m:t>​×0.04​</m:t>
        </m:r>
        <m:r>
          <m:rPr>
            <m:sty m:val="p"/>
          </m:rPr>
          <w:rPr>
            <w:rFonts w:cs="Times New Roman"/>
          </w:rPr>
          <m:t>m</m:t>
        </m:r>
        <m:r>
          <w:rPr>
            <w:rFonts w:ascii="Cambria Math" w:hAnsi="Cambria Math"/>
          </w:rPr>
          <m:t>=400​</m:t>
        </m:r>
        <m:r>
          <m:rPr>
            <m:sty m:val="p"/>
          </m:rPr>
          <w:rPr>
            <w:rFonts w:cs="Times New Roman"/>
          </w:rPr>
          <m:t>Pa</m:t>
        </m:r>
      </m:oMath>
      <w:r>
        <w:t>​</w:t>
      </w:r>
    </w:p>
    <w:p>
      <w:pPr>
        <w:tabs>
          <w:tab w:val="left" w:pos="2520"/>
          <w:tab w:val="left" w:pos="4410"/>
          <w:tab w:val="left" w:pos="6300"/>
        </w:tabs>
        <w:spacing w:line="240" w:lineRule="auto"/>
        <w:textAlignment w:val="center"/>
      </w:pPr>
      <w:r>
        <w:t>（3）</w:t>
      </w: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物</m:t>
            </m:r>
            <m:r>
              <w:rPr>
                <w:rFonts w:ascii="Cambria Math" w:hAnsi="Cambria Math"/>
              </w:rPr>
              <m:t xml:space="preserve"> </m:t>
            </m:r>
            <m:ctrlPr>
              <w:rPr>
                <w:rFonts w:ascii="Cambria Math" w:hAnsi="Cambria Math"/>
              </w:rPr>
            </m:ctrlPr>
          </m:sub>
        </m:sSub>
        <m:r>
          <w:rPr>
            <w:rFonts w:ascii="Cambria Math" w:hAnsi="Cambria Math"/>
          </w:rPr>
          <m:t>=</m:t>
        </m:r>
        <m:f>
          <m:fPr>
            <m:ctrlPr>
              <w:rPr>
                <w:rFonts w:ascii="Cambria Math" w:hAnsi="Cambria Math"/>
                <w:sz w:val="30"/>
              </w:rPr>
            </m:ctrlPr>
          </m:fPr>
          <m:num>
            <m:r>
              <w:rPr>
                <w:rFonts w:ascii="Cambria Math" w:hAnsi="Cambria Math"/>
                <w:sz w:val="30"/>
              </w:rPr>
              <m:t>m</m:t>
            </m:r>
            <m:ctrlPr>
              <w:rPr>
                <w:rFonts w:ascii="Cambria Math" w:hAnsi="Cambria Math"/>
                <w:sz w:val="30"/>
              </w:rPr>
            </m:ctrlPr>
          </m:num>
          <m:den>
            <m:r>
              <w:rPr>
                <w:rFonts w:ascii="Cambria Math" w:hAnsi="Cambria Math"/>
                <w:sz w:val="30"/>
              </w:rPr>
              <m:t>V</m:t>
            </m:r>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1.6​</m:t>
            </m:r>
            <m:r>
              <m:rPr>
                <m:sty m:val="p"/>
              </m:rPr>
              <w:rPr>
                <w:rFonts w:cs="Times New Roman"/>
              </w:rPr>
              <m:t>kg</m:t>
            </m:r>
            <m:ctrlPr>
              <w:rPr>
                <w:rFonts w:ascii="Cambria Math" w:hAnsi="Cambria Math"/>
                <w:sz w:val="30"/>
              </w:rPr>
            </m:ctrlPr>
          </m:num>
          <m:den>
            <m:r>
              <w:rPr>
                <w:rFonts w:ascii="Cambria Math" w:hAnsi="Cambria Math"/>
                <w:sz w:val="30"/>
              </w:rPr>
              <m:t>1​×1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-2</m:t>
                </m:r>
                <m:ctrlPr>
                  <w:rPr>
                    <w:rFonts w:ascii="Cambria Math" w:hAnsi="Cambria Math"/>
                  </w:rPr>
                </m:ctrlPr>
              </m:sup>
            </m:sSup>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2</m:t>
                </m:r>
                <m:ctrlPr>
                  <w:rPr>
                    <w:rFonts w:ascii="Cambria Math" w:hAnsi="Cambria Math"/>
                  </w:rPr>
                </m:ctrlPr>
              </m:sup>
            </m:sSup>
            <m:r>
              <w:rPr>
                <w:rFonts w:ascii="Cambria Math" w:hAnsi="Cambria Math"/>
                <w:sz w:val="30"/>
              </w:rPr>
              <m:t>​×0.2​</m:t>
            </m:r>
            <m:r>
              <m:rPr>
                <m:sty m:val="p"/>
              </m:rPr>
              <w:rPr>
                <w:rFonts w:cs="Times New Roman"/>
              </w:rPr>
              <m:t>m</m:t>
            </m:r>
            <m:ctrlPr>
              <w:rPr>
                <w:rFonts w:ascii="Cambria Math" w:hAnsi="Cambria Math"/>
                <w:sz w:val="30"/>
              </w:rPr>
            </m:ctrlPr>
          </m:den>
        </m:f>
        <m:r>
          <w:rPr>
            <w:rFonts w:ascii="Cambria Math" w:hAnsi="Cambria Math"/>
          </w:rPr>
          <m:t>=0.8​×1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r>
          <m:rPr>
            <m:sty m:val="p"/>
          </m:rPr>
          <w:rPr>
            <w:rFonts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oMath>
      <w:r>
        <w:t>​</w:t>
      </w:r>
    </w:p>
    <w:p>
      <w:pPr>
        <w:tabs>
          <w:tab w:val="left" w:pos="2520"/>
          <w:tab w:val="left" w:pos="4410"/>
          <w:tab w:val="left" w:pos="6300"/>
        </w:tabs>
        <w:spacing w:line="240" w:lineRule="auto"/>
        <w:textAlignment w:val="center"/>
      </w:pPr>
      <m:oMath>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物</m:t>
            </m:r>
            <m:r>
              <w:rPr>
                <w:rFonts w:ascii="Cambria Math" w:hAnsi="Cambria Math"/>
              </w:rPr>
              <m:t xml:space="preserve"> </m:t>
            </m:r>
            <m:ctrlPr>
              <w:rPr>
                <w:rFonts w:ascii="Cambria Math" w:hAnsi="Cambria Math"/>
              </w:rPr>
            </m:ctrlPr>
          </m:sub>
        </m:sSub>
        <m:r>
          <w:rPr>
            <w:rFonts w:ascii="Cambria Math" w:hAnsi="Cambria Math"/>
          </w:rPr>
          <m:t>&lt;</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r>
              <w:rPr>
                <w:rFonts w:ascii="Cambria Math" w:hAnsi="Cambria Math"/>
              </w:rPr>
              <m:t xml:space="preserve"> </m:t>
            </m:r>
            <m:ctrlPr>
              <w:rPr>
                <w:rFonts w:ascii="Cambria Math" w:hAnsi="Cambria Math"/>
              </w:rPr>
            </m:ctrlPr>
          </m:sub>
        </m:sSub>
      </m:oMath>
      <w:r>
        <w:t>​, 所以猃物体可以在水中漂浮</w:t>
      </w:r>
    </w:p>
    <w:p>
      <w:pPr>
        <w:tabs>
          <w:tab w:val="left" w:pos="2520"/>
          <w:tab w:val="left" w:pos="4410"/>
          <w:tab w:val="left" w:pos="6300"/>
        </w:tabs>
        <w:spacing w:line="240" w:lineRule="auto"/>
        <w:textAlignment w:val="center"/>
      </w:pPr>
      <w:r>
        <w:t xml:space="preserve">当物体漂浮时, </w:t>
      </w:r>
      <m:oMath>
        <m:sSubSup>
          <m:sSubSupPr>
            <m:ctrlPr>
              <w:rPr>
                <w:rFonts w:ascii="Cambria Math" w:hAnsi="Cambria Math"/>
              </w:rPr>
            </m:ctrlPr>
          </m:sSubSupPr>
          <m:e>
            <m:r>
              <w:rPr>
                <w:rFonts w:ascii="Cambria Math" w:hAnsi="Cambria Math"/>
              </w:rPr>
              <m:t>​F</m:t>
            </m:r>
            <m:ctrlPr>
              <w:rPr>
                <w:rFonts w:ascii="Cambria Math" w:hAnsi="Cambria Math"/>
              </w:rPr>
            </m:ctrlPr>
          </m:e>
          <m:sub>
            <m:r>
              <m:rPr>
                <m:sty m:val="p"/>
              </m:rPr>
              <w:rPr>
                <w:rFonts w:ascii="Cambria Math" w:hAnsi="Cambria Math"/>
              </w:rPr>
              <m:t>浮</m:t>
            </m:r>
            <m:r>
              <w:rPr>
                <w:rFonts w:ascii="Cambria Math" w:hAnsi="Cambria Math"/>
              </w:rPr>
              <m:t xml:space="preserve"> </m:t>
            </m:r>
            <m:ctrlPr>
              <w:rPr>
                <w:rFonts w:ascii="Cambria Math" w:hAnsi="Cambria Math"/>
              </w:rPr>
            </m:ctrlPr>
          </m:sub>
          <m:sup>
            <m:r>
              <w:rPr>
                <w:rFonts w:ascii="Cambria Math" w:hAnsi="Cambria Math"/>
              </w:rPr>
              <m:t>'</m:t>
            </m:r>
            <m:ctrlPr>
              <w:rPr>
                <w:rFonts w:ascii="Cambria Math" w:hAnsi="Cambria Math"/>
              </w:rPr>
            </m:ctrlPr>
          </m:sup>
        </m:sSubSup>
        <m:r>
          <w:rPr>
            <w:rFonts w:ascii="Cambria Math" w:hAnsi="Cambria Math"/>
          </w:rPr>
          <m:t>=G=16​</m:t>
        </m:r>
        <m:r>
          <m:rPr>
            <m:sty m:val="p"/>
          </m:rPr>
          <w:rPr>
            <w:rFonts w:cs="Times New Roman"/>
          </w:rPr>
          <m:t>N</m:t>
        </m:r>
      </m:oMath>
      <w:r>
        <w:t>​</w:t>
      </w:r>
    </w:p>
    <w:p>
      <w:pPr>
        <w:tabs>
          <w:tab w:val="left" w:pos="2520"/>
          <w:tab w:val="left" w:pos="4410"/>
          <w:tab w:val="left" w:pos="6300"/>
        </w:tabs>
        <w:spacing w:line="240" w:lineRule="auto"/>
        <w:textAlignment w:val="center"/>
      </w:pPr>
      <m:oMath>
        <m:sSubSup>
          <m:sSubSupPr>
            <m:ctrlPr>
              <w:rPr>
                <w:rFonts w:ascii="Cambria Math" w:hAnsi="Cambria Math"/>
              </w:rPr>
            </m:ctrlPr>
          </m:sSubSupPr>
          <m:e>
            <m:r>
              <w:rPr>
                <w:rFonts w:ascii="Cambria Math" w:hAnsi="Cambria Math"/>
              </w:rPr>
              <m:t>​V</m:t>
            </m:r>
            <m:ctrlPr>
              <w:rPr>
                <w:rFonts w:ascii="Cambria Math" w:hAnsi="Cambria Math"/>
              </w:rPr>
            </m:ctrlPr>
          </m:e>
          <m:sub>
            <m:r>
              <m:rPr>
                <m:sty m:val="p"/>
              </m:rPr>
              <w:rPr>
                <w:rFonts w:ascii="Cambria Math" w:hAnsi="Cambria Math"/>
              </w:rPr>
              <m:t>排</m:t>
            </m:r>
            <m:r>
              <w:rPr>
                <w:rFonts w:ascii="Cambria Math" w:hAnsi="Cambria Math"/>
              </w:rPr>
              <m:t xml:space="preserve"> </m:t>
            </m:r>
            <m:ctrlPr>
              <w:rPr>
                <w:rFonts w:ascii="Cambria Math" w:hAnsi="Cambria Math"/>
              </w:rPr>
            </m:ctrlPr>
          </m:sub>
          <m:sup>
            <m:r>
              <w:rPr>
                <w:rFonts w:ascii="Cambria Math" w:hAnsi="Cambria Math"/>
              </w:rPr>
              <m:t>'</m:t>
            </m:r>
            <m:ctrlPr>
              <w:rPr>
                <w:rFonts w:ascii="Cambria Math" w:hAnsi="Cambria Math"/>
              </w:rPr>
            </m:ctrlPr>
          </m:sup>
        </m:sSubSup>
        <m:r>
          <w:rPr>
            <w:rFonts w:ascii="Cambria Math" w:hAnsi="Cambria Math"/>
          </w:rPr>
          <m:t>=</m:t>
        </m:r>
        <m:f>
          <m:fPr>
            <m:ctrlPr>
              <w:rPr>
                <w:rFonts w:ascii="Cambria Math" w:hAnsi="Cambria Math"/>
                <w:sz w:val="30"/>
              </w:rPr>
            </m:ctrlPr>
          </m:fPr>
          <m:num>
            <m:sSub>
              <m:sSubPr>
                <m:ctrlPr>
                  <w:rPr>
                    <w:rFonts w:ascii="Cambria Math" w:hAnsi="Cambria Math"/>
                  </w:rPr>
                </m:ctrlPr>
              </m:sSubPr>
              <m:e>
                <m:r>
                  <w:rPr>
                    <w:rFonts w:ascii="Cambria Math" w:hAnsi="Cambria Math"/>
                    <w:sz w:val="30"/>
                  </w:rPr>
                  <m:t>​F</m:t>
                </m:r>
                <m:ctrlPr>
                  <w:rPr>
                    <w:rFonts w:ascii="Cambria Math" w:hAnsi="Cambria Math"/>
                  </w:rPr>
                </m:ctrlPr>
              </m:e>
              <m:sub>
                <m:sSup>
                  <m:sSupPr>
                    <m:ctrlPr>
                      <w:rPr>
                        <w:rFonts w:ascii="Cambria Math" w:hAnsi="Cambria Math"/>
                      </w:rPr>
                    </m:ctrlPr>
                  </m:sSupPr>
                  <m:e>
                    <m:r>
                      <w:rPr>
                        <w:rFonts w:ascii="Cambria Math" w:hAnsi="Cambria Math"/>
                        <w:sz w:val="30"/>
                      </w:rPr>
                      <m:t>​</m:t>
                    </m:r>
                    <m:r>
                      <m:rPr>
                        <m:sty m:val="p"/>
                      </m:rPr>
                      <w:rPr>
                        <w:rFonts w:cs="Times New Roman"/>
                      </w:rPr>
                      <m:t>F</m:t>
                    </m:r>
                    <m:ctrlPr>
                      <w:rPr>
                        <w:rFonts w:ascii="Cambria Math" w:hAnsi="Cambria Math"/>
                      </w:rPr>
                    </m:ctrlPr>
                  </m:e>
                  <m:sup>
                    <m:r>
                      <w:rPr>
                        <w:rFonts w:ascii="Cambria Math" w:hAnsi="Cambria Math"/>
                        <w:sz w:val="30"/>
                      </w:rPr>
                      <m:t>'</m:t>
                    </m:r>
                    <m:ctrlPr>
                      <w:rPr>
                        <w:rFonts w:ascii="Cambria Math" w:hAnsi="Cambria Math"/>
                      </w:rPr>
                    </m:ctrlPr>
                  </m:sup>
                </m:sSup>
                <m:ctrlPr>
                  <w:rPr>
                    <w:rFonts w:ascii="Cambria Math" w:hAnsi="Cambria Math"/>
                  </w:rPr>
                </m:ctrlPr>
              </m:sub>
            </m:sSub>
            <m:ctrlPr>
              <w:rPr>
                <w:rFonts w:ascii="Cambria Math" w:hAnsi="Cambria Math"/>
                <w:sz w:val="30"/>
              </w:rPr>
            </m:ctrlPr>
          </m:num>
          <m:den>
            <m:sSub>
              <m:sSubPr>
                <m:ctrlPr>
                  <w:rPr>
                    <w:rFonts w:ascii="Cambria Math" w:hAnsi="Cambria Math"/>
                  </w:rPr>
                </m:ctrlPr>
              </m:sSubPr>
              <m:e>
                <m:r>
                  <w:rPr>
                    <w:rFonts w:ascii="Cambria Math" w:hAnsi="Cambria Math"/>
                    <w:sz w:val="30"/>
                  </w:rPr>
                  <m:t>​ρ</m:t>
                </m:r>
                <m:ctrlPr>
                  <w:rPr>
                    <w:rFonts w:ascii="Cambria Math" w:hAnsi="Cambria Math"/>
                  </w:rPr>
                </m:ctrlPr>
              </m:e>
              <m:sub>
                <m:r>
                  <m:rPr>
                    <m:sty m:val="p"/>
                  </m:rPr>
                  <w:rPr>
                    <w:rFonts w:ascii="Cambria Math" w:hAnsi="Cambria Math"/>
                  </w:rPr>
                  <m:t>水</m:t>
                </m:r>
                <m:ctrlPr>
                  <w:rPr>
                    <w:rFonts w:ascii="Cambria Math" w:hAnsi="Cambria Math"/>
                  </w:rPr>
                </m:ctrlPr>
              </m:sub>
            </m:sSub>
            <m:r>
              <w:rPr>
                <w:rFonts w:ascii="Cambria Math" w:hAnsi="Cambria Math"/>
                <w:sz w:val="30"/>
              </w:rPr>
              <m:t>​g</m:t>
            </m:r>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16​</m:t>
            </m:r>
            <m:r>
              <m:rPr>
                <m:sty m:val="p"/>
              </m:rPr>
              <w:rPr>
                <w:rFonts w:cs="Times New Roman"/>
              </w:rPr>
              <m:t>N</m:t>
            </m:r>
            <m:ctrlPr>
              <w:rPr>
                <w:rFonts w:ascii="Cambria Math" w:hAnsi="Cambria Math"/>
                <w:sz w:val="30"/>
              </w:rPr>
            </m:ctrlPr>
          </m:num>
          <m:den>
            <m:sSup>
              <m:sSupPr>
                <m:ctrlPr>
                  <w:rPr>
                    <w:rFonts w:ascii="Cambria Math" w:hAnsi="Cambria Math"/>
                  </w:rPr>
                </m:ctrlPr>
              </m:sSupPr>
              <m:e>
                <m:r>
                  <w:rPr>
                    <w:rFonts w:ascii="Cambria Math" w:hAnsi="Cambria Math"/>
                    <w:sz w:val="30"/>
                  </w:rPr>
                  <m:t>​10</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m:t>
            </m:r>
            <m:r>
              <m:rPr>
                <m:sty m:val="p"/>
              </m:rPr>
              <w:rPr>
                <w:rFonts w:cs="Times New Roman"/>
              </w:rPr>
              <m:t>kg</m:t>
            </m:r>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​×10​</m:t>
            </m:r>
            <m:r>
              <m:rPr>
                <m:sty m:val="p"/>
              </m:rPr>
              <w:rPr>
                <w:rFonts w:cs="Times New Roman"/>
              </w:rPr>
              <m:t>N</m:t>
            </m:r>
            <m:r>
              <w:rPr>
                <w:rFonts w:ascii="Cambria Math" w:hAnsi="Cambria Math"/>
                <w:sz w:val="30"/>
              </w:rPr>
              <m:t>​/​</m:t>
            </m:r>
            <m:r>
              <m:rPr>
                <m:sty m:val="p"/>
              </m:rPr>
              <w:rPr>
                <w:rFonts w:cs="Times New Roman"/>
              </w:rPr>
              <m:t>kg</m:t>
            </m:r>
            <m:ctrlPr>
              <w:rPr>
                <w:rFonts w:ascii="Cambria Math" w:hAnsi="Cambria Math"/>
                <w:sz w:val="30"/>
              </w:rPr>
            </m:ctrlPr>
          </m:den>
        </m:f>
        <m:r>
          <w:rPr>
            <w:rFonts w:ascii="Cambria Math" w:hAnsi="Cambria Math"/>
          </w:rPr>
          <m:t>=1.6​×1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oMath>
      <w:r>
        <w:t>​</w:t>
      </w:r>
    </w:p>
    <w:p>
      <w:pPr>
        <w:tabs>
          <w:tab w:val="left" w:pos="2520"/>
          <w:tab w:val="left" w:pos="4410"/>
          <w:tab w:val="left" w:pos="6300"/>
        </w:tabs>
        <w:spacing w:line="240" w:lineRule="auto"/>
        <w:textAlignment w:val="center"/>
      </w:pPr>
      <w:r>
        <w:t>当物体刚好漂浮时，则此时水的深度</w:t>
      </w:r>
      <m:oMath>
        <m:sSubSup>
          <m:sSubSupPr>
            <m:ctrlPr>
              <w:rPr>
                <w:rFonts w:ascii="Cambria Math" w:hAnsi="Cambria Math"/>
              </w:rPr>
            </m:ctrlPr>
          </m:sSubSupPr>
          <m:e>
            <m:r>
              <w:rPr>
                <w:rFonts w:ascii="Cambria Math" w:hAnsi="Cambria Math"/>
              </w:rPr>
              <m:t>​h</m:t>
            </m:r>
            <m:ctrlPr>
              <w:rPr>
                <w:rFonts w:ascii="Cambria Math" w:hAnsi="Cambria Math"/>
              </w:rPr>
            </m:ctrlPr>
          </m:e>
          <m:sub>
            <m:r>
              <w:rPr>
                <w:rFonts w:ascii="Cambria Math" w:hAnsi="Cambria Math"/>
              </w:rPr>
              <m:t>2</m:t>
            </m:r>
            <m:ctrlPr>
              <w:rPr>
                <w:rFonts w:ascii="Cambria Math" w:hAnsi="Cambria Math"/>
              </w:rPr>
            </m:ctrlPr>
          </m:sub>
          <m:sup>
            <m:r>
              <w:rPr>
                <w:rFonts w:ascii="Cambria Math" w:hAnsi="Cambria Math"/>
              </w:rPr>
              <m:t>'</m:t>
            </m:r>
            <m:ctrlPr>
              <w:rPr>
                <w:rFonts w:ascii="Cambria Math" w:hAnsi="Cambria Math"/>
              </w:rPr>
            </m:ctrlPr>
          </m:sup>
        </m:sSubSup>
        <m:r>
          <w:rPr>
            <w:rFonts w:ascii="Cambria Math" w:hAnsi="Cambria Math"/>
          </w:rPr>
          <m:t>=</m:t>
        </m:r>
        <m:f>
          <m:fPr>
            <m:ctrlPr>
              <w:rPr>
                <w:rFonts w:ascii="Cambria Math" w:hAnsi="Cambria Math"/>
                <w:sz w:val="30"/>
              </w:rPr>
            </m:ctrlPr>
          </m:fPr>
          <m:num>
            <m:sSubSup>
              <m:sSubSupPr>
                <m:ctrlPr>
                  <w:rPr>
                    <w:rFonts w:ascii="Cambria Math" w:hAnsi="Cambria Math"/>
                  </w:rPr>
                </m:ctrlPr>
              </m:sSubSupPr>
              <m:e>
                <m:r>
                  <w:rPr>
                    <w:rFonts w:ascii="Cambria Math" w:hAnsi="Cambria Math"/>
                    <w:sz w:val="30"/>
                  </w:rPr>
                  <m:t>​V</m:t>
                </m:r>
                <m:ctrlPr>
                  <w:rPr>
                    <w:rFonts w:ascii="Cambria Math" w:hAnsi="Cambria Math"/>
                  </w:rPr>
                </m:ctrlPr>
              </m:e>
              <m:sub>
                <m:r>
                  <m:rPr>
                    <m:sty m:val="p"/>
                  </m:rPr>
                  <w:rPr>
                    <w:rFonts w:ascii="Cambria Math" w:hAnsi="Cambria Math"/>
                  </w:rPr>
                  <m:t>排</m:t>
                </m:r>
                <m:ctrlPr>
                  <w:rPr>
                    <w:rFonts w:ascii="Cambria Math" w:hAnsi="Cambria Math"/>
                  </w:rPr>
                </m:ctrlPr>
              </m:sub>
              <m:sup>
                <m:r>
                  <w:rPr>
                    <w:rFonts w:ascii="Cambria Math" w:hAnsi="Cambria Math"/>
                    <w:sz w:val="30"/>
                  </w:rPr>
                  <m:t>'</m:t>
                </m:r>
                <m:ctrlPr>
                  <w:rPr>
                    <w:rFonts w:ascii="Cambria Math" w:hAnsi="Cambria Math"/>
                  </w:rPr>
                </m:ctrlPr>
              </m:sup>
            </m:sSubSup>
            <m:ctrlPr>
              <w:rPr>
                <w:rFonts w:ascii="Cambria Math" w:hAnsi="Cambria Math"/>
                <w:sz w:val="30"/>
              </w:rPr>
            </m:ctrlPr>
          </m:num>
          <m:den>
            <m:sSub>
              <m:sSubPr>
                <m:ctrlPr>
                  <w:rPr>
                    <w:rFonts w:ascii="Cambria Math" w:hAnsi="Cambria Math"/>
                  </w:rPr>
                </m:ctrlPr>
              </m:sSubPr>
              <m:e>
                <m:r>
                  <w:rPr>
                    <w:rFonts w:ascii="Cambria Math" w:hAnsi="Cambria Math"/>
                    <w:sz w:val="30"/>
                  </w:rPr>
                  <m:t>​s</m:t>
                </m:r>
                <m:ctrlPr>
                  <w:rPr>
                    <w:rFonts w:ascii="Cambria Math" w:hAnsi="Cambria Math"/>
                  </w:rPr>
                </m:ctrlPr>
              </m:e>
              <m:sub>
                <m:r>
                  <m:rPr>
                    <m:sty m:val="p"/>
                  </m:rPr>
                  <w:rPr>
                    <w:rFonts w:ascii="Cambria Math" w:hAnsi="Cambria Math"/>
                  </w:rPr>
                  <m:t>物</m:t>
                </m:r>
                <m:ctrlPr>
                  <w:rPr>
                    <w:rFonts w:ascii="Cambria Math" w:hAnsi="Cambria Math"/>
                  </w:rPr>
                </m:ctrlPr>
              </m:sub>
            </m:sSub>
            <m:ctrlPr>
              <w:rPr>
                <w:rFonts w:ascii="Cambria Math" w:hAnsi="Cambria Math"/>
                <w:sz w:val="30"/>
              </w:rPr>
            </m:ctrlPr>
          </m:den>
        </m:f>
        <m:r>
          <w:rPr>
            <w:rFonts w:ascii="Cambria Math" w:hAnsi="Cambria Math"/>
          </w:rPr>
          <m:t>=</m:t>
        </m:r>
        <m:f>
          <m:fPr>
            <m:ctrlPr>
              <w:rPr>
                <w:rFonts w:ascii="Cambria Math" w:hAnsi="Cambria Math"/>
                <w:sz w:val="30"/>
              </w:rPr>
            </m:ctrlPr>
          </m:fPr>
          <m:num>
            <m:r>
              <w:rPr>
                <w:rFonts w:ascii="Cambria Math" w:hAnsi="Cambria Math"/>
                <w:sz w:val="30"/>
              </w:rPr>
              <m:t>1.6​×1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-3</m:t>
                </m:r>
                <m:ctrlPr>
                  <w:rPr>
                    <w:rFonts w:ascii="Cambria Math" w:hAnsi="Cambria Math"/>
                  </w:rPr>
                </m:ctrlPr>
              </m:sup>
            </m:sSup>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3</m:t>
                </m:r>
                <m:ctrlPr>
                  <w:rPr>
                    <w:rFonts w:ascii="Cambria Math" w:hAnsi="Cambria Math"/>
                  </w:rPr>
                </m:ctrlPr>
              </m:sup>
            </m:sSup>
            <m:ctrlPr>
              <w:rPr>
                <w:rFonts w:ascii="Cambria Math" w:hAnsi="Cambria Math"/>
                <w:sz w:val="30"/>
              </w:rPr>
            </m:ctrlPr>
          </m:num>
          <m:den>
            <m:r>
              <w:rPr>
                <w:rFonts w:ascii="Cambria Math" w:hAnsi="Cambria Math"/>
                <w:sz w:val="30"/>
              </w:rPr>
              <m:t>1​×1</m:t>
            </m:r>
            <m:sSup>
              <m:sSupPr>
                <m:ctrlPr>
                  <w:rPr>
                    <w:rFonts w:ascii="Cambria Math" w:hAnsi="Cambria Math"/>
                  </w:rPr>
                </m:ctrlPr>
              </m:sSupPr>
              <m:e>
                <m:r>
                  <w:rPr>
                    <w:rFonts w:ascii="Cambria Math" w:hAnsi="Cambria Math"/>
                    <w:sz w:val="30"/>
                  </w:rPr>
                  <m:t>​0</m:t>
                </m:r>
                <m:ctrlPr>
                  <w:rPr>
                    <w:rFonts w:ascii="Cambria Math" w:hAnsi="Cambria Math"/>
                  </w:rPr>
                </m:ctrlPr>
              </m:e>
              <m:sup>
                <m:r>
                  <w:rPr>
                    <w:rFonts w:ascii="Cambria Math" w:hAnsi="Cambria Math"/>
                    <w:sz w:val="30"/>
                  </w:rPr>
                  <m:t>-2</m:t>
                </m:r>
                <m:ctrlPr>
                  <w:rPr>
                    <w:rFonts w:ascii="Cambria Math" w:hAnsi="Cambria Math"/>
                  </w:rPr>
                </m:ctrlPr>
              </m:sup>
            </m:sSup>
            <m:r>
              <w:rPr>
                <w:rFonts w:ascii="Cambria Math" w:hAnsi="Cambria Math"/>
                <w:sz w:val="30"/>
              </w:rPr>
              <m:t>​</m:t>
            </m:r>
            <m:sSup>
              <m:sSupPr>
                <m:ctrlPr>
                  <w:rPr>
                    <w:rFonts w:ascii="Cambria Math" w:hAnsi="Cambria Math"/>
                  </w:rPr>
                </m:ctrlPr>
              </m:sSupPr>
              <m:e>
                <m:r>
                  <w:rPr>
                    <w:rFonts w:ascii="Cambria Math" w:hAnsi="Cambria Math"/>
                    <w:sz w:val="30"/>
                  </w:rPr>
                  <m:t>​</m:t>
                </m:r>
                <m:r>
                  <m:rPr>
                    <m:sty m:val="p"/>
                  </m:rPr>
                  <w:rPr>
                    <w:rFonts w:cs="Times New Roman"/>
                  </w:rPr>
                  <m:t>m</m:t>
                </m:r>
                <m:ctrlPr>
                  <w:rPr>
                    <w:rFonts w:ascii="Cambria Math" w:hAnsi="Cambria Math"/>
                  </w:rPr>
                </m:ctrlPr>
              </m:e>
              <m:sup>
                <m:r>
                  <w:rPr>
                    <w:rFonts w:ascii="Cambria Math" w:hAnsi="Cambria Math"/>
                    <w:sz w:val="30"/>
                  </w:rPr>
                  <m:t>2</m:t>
                </m:r>
                <m:ctrlPr>
                  <w:rPr>
                    <w:rFonts w:ascii="Cambria Math" w:hAnsi="Cambria Math"/>
                  </w:rPr>
                </m:ctrlPr>
              </m:sup>
            </m:sSup>
            <m:ctrlPr>
              <w:rPr>
                <w:rFonts w:ascii="Cambria Math" w:hAnsi="Cambria Math"/>
                <w:sz w:val="30"/>
              </w:rPr>
            </m:ctrlPr>
          </m:den>
        </m:f>
        <m:r>
          <w:rPr>
            <w:rFonts w:ascii="Cambria Math" w:hAnsi="Cambria Math"/>
          </w:rPr>
          <m:t>=0.16​</m:t>
        </m:r>
        <m:r>
          <m:rPr>
            <m:sty m:val="p"/>
          </m:rPr>
          <w:rPr>
            <w:rFonts w:cs="Times New Roman"/>
          </w:rPr>
          <m:t>m</m:t>
        </m:r>
      </m:oMath>
      <w:r>
        <w:t>​</w:t>
      </w:r>
    </w:p>
    <w:p>
      <w:pPr>
        <w:tabs>
          <w:tab w:val="left" w:pos="2520"/>
          <w:tab w:val="left" w:pos="4410"/>
          <w:tab w:val="left" w:pos="6300"/>
        </w:tabs>
        <w:spacing w:line="240" w:lineRule="auto"/>
        <w:textAlignment w:val="center"/>
      </w:pPr>
      <w:r>
        <w:t xml:space="preserve">需增加的水深 </w:t>
      </w:r>
      <m:oMath>
        <m:r>
          <m:rPr>
            <m:sty m:val="p"/>
          </m:rPr>
          <w:rPr>
            <w:rFonts w:ascii="Cambria Math" w:hAnsi="Cambria Math"/>
          </w:rPr>
          <m:t>Δ</m:t>
        </m:r>
        <m:sSup>
          <m:sSupPr>
            <m:ctrlPr>
              <w:rPr>
                <w:rFonts w:ascii="Cambria Math" w:hAnsi="Cambria Math"/>
              </w:rPr>
            </m:ctrlPr>
          </m:sSupPr>
          <m:e>
            <m:r>
              <w:rPr>
                <w:rFonts w:ascii="Cambria Math" w:hAnsi="Cambria Math"/>
              </w:rPr>
              <m:t>​h</m:t>
            </m:r>
            <m:ctrlPr>
              <w:rPr>
                <w:rFonts w:ascii="Cambria Math" w:hAnsi="Cambria Math"/>
              </w:rPr>
            </m:ctrlPr>
          </m:e>
          <m:sup>
            <m:r>
              <w:rPr>
                <w:rFonts w:ascii="Cambria Math" w:hAnsi="Cambria Math"/>
              </w:rPr>
              <m:t>''</m:t>
            </m:r>
            <m:ctrlPr>
              <w:rPr>
                <w:rFonts w:ascii="Cambria Math" w:hAnsi="Cambria Math"/>
              </w:rPr>
            </m:ctrlPr>
          </m:sup>
        </m:sSup>
        <m:r>
          <w:rPr>
            <w:rFonts w:ascii="Cambria Math" w:hAnsi="Cambria Math"/>
          </w:rPr>
          <m:t>=0.16​</m:t>
        </m:r>
        <m:r>
          <m:rPr>
            <m:sty m:val="p"/>
          </m:rPr>
          <w:rPr>
            <w:rFonts w:cs="Times New Roman"/>
          </w:rPr>
          <m:t>m</m:t>
        </m:r>
        <m:r>
          <w:rPr>
            <w:rFonts w:ascii="Cambria Math" w:hAnsi="Cambria Math"/>
          </w:rPr>
          <m:t>-0.12​</m:t>
        </m:r>
        <m:r>
          <m:rPr>
            <m:sty m:val="p"/>
          </m:rPr>
          <w:rPr>
            <w:rFonts w:cs="Times New Roman"/>
          </w:rPr>
          <m:t>m</m:t>
        </m:r>
        <m:r>
          <w:rPr>
            <w:rFonts w:ascii="Cambria Math" w:hAnsi="Cambria Math"/>
          </w:rPr>
          <m:t>=0.04​</m:t>
        </m:r>
        <m:r>
          <m:rPr>
            <m:sty m:val="p"/>
          </m:rPr>
          <w:rPr>
            <w:rFonts w:cs="Times New Roman"/>
          </w:rPr>
          <m:t>m</m:t>
        </m:r>
      </m:oMath>
      <w:r>
        <w:t>​</w:t>
      </w:r>
    </w:p>
    <w:p>
      <w:pPr>
        <w:tabs>
          <w:tab w:val="left" w:pos="2520"/>
          <w:tab w:val="left" w:pos="4410"/>
          <w:tab w:val="left" w:pos="6300"/>
        </w:tabs>
        <w:spacing w:line="240" w:lineRule="auto"/>
        <w:textAlignment w:val="center"/>
      </w:pPr>
      <w:r>
        <w:t xml:space="preserve">需增加的水的质量 </w:t>
      </w:r>
      <m:oMath>
        <m:r>
          <m:rPr>
            <m:sty m:val="p"/>
          </m:rPr>
          <w:rPr>
            <w:rFonts w:ascii="Cambria Math" w:hAnsi="Cambria Math"/>
          </w:rPr>
          <m:t>Δ</m:t>
        </m:r>
        <m:r>
          <m:rPr>
            <m:sty m:val="p"/>
          </m:rPr>
          <w:rPr>
            <w:rFonts w:cs="Times New Roman"/>
          </w:rPr>
          <m:t>m</m:t>
        </m:r>
        <m:r>
          <w:rPr>
            <w:rFonts w:ascii="Cambria Math" w:hAnsi="Cambria Math"/>
          </w:rPr>
          <m:t>=</m:t>
        </m:r>
        <m:sSub>
          <m:sSubPr>
            <m:ctrlPr>
              <w:rPr>
                <w:rFonts w:ascii="Cambria Math" w:hAnsi="Cambria Math"/>
              </w:rPr>
            </m:ctrlPr>
          </m:sSubPr>
          <m:e>
            <m:r>
              <w:rPr>
                <w:rFonts w:ascii="Cambria Math" w:hAnsi="Cambria Math"/>
              </w:rPr>
              <m:t>​ρ</m:t>
            </m:r>
            <m:ctrlPr>
              <w:rPr>
                <w:rFonts w:ascii="Cambria Math" w:hAnsi="Cambria Math"/>
              </w:rPr>
            </m:ctrlPr>
          </m:e>
          <m:sub>
            <m:r>
              <m:rPr>
                <m:sty m:val="p"/>
              </m:rPr>
              <w:rPr>
                <w:rFonts w:ascii="Cambria Math" w:hAnsi="Cambria Math"/>
              </w:rPr>
              <m:t>水</m:t>
            </m:r>
            <m:r>
              <w:rPr>
                <w:rFonts w:ascii="Cambria Math" w:hAnsi="Cambria Math"/>
              </w:rPr>
              <m:t xml:space="preserve"> </m:t>
            </m:r>
            <m:ctrlPr>
              <w:rPr>
                <w:rFonts w:ascii="Cambria Math" w:hAnsi="Cambria Math"/>
              </w:rPr>
            </m:ctrlPr>
          </m:sub>
        </m:sSub>
        <m:r>
          <w:rPr>
            <w:rFonts w:ascii="Cambria Math" w:hAnsi="Cambria Math"/>
          </w:rPr>
          <m:t>(</m:t>
        </m:r>
        <m:sSub>
          <m:sSubPr>
            <m:ctrlPr>
              <w:rPr>
                <w:rFonts w:ascii="Cambria Math" w:hAnsi="Cambria Math"/>
              </w:rPr>
            </m:ctrlPr>
          </m:sSubPr>
          <m:e>
            <m:r>
              <w:rPr>
                <w:rFonts w:ascii="Cambria Math" w:hAnsi="Cambria Math"/>
              </w:rPr>
              <m:t>​</m:t>
            </m:r>
            <m:r>
              <m:rPr>
                <m:sty m:val="p"/>
              </m:rPr>
              <w:rPr>
                <w:rFonts w:cs="Times New Roman"/>
              </w:rPr>
              <m:t>s</m:t>
            </m:r>
            <m:ctrlPr>
              <w:rPr>
                <w:rFonts w:ascii="Cambria Math" w:hAnsi="Cambria Math"/>
              </w:rPr>
            </m:ctrlPr>
          </m:e>
          <m:sub>
            <m:r>
              <m:rPr>
                <m:sty m:val="p"/>
              </m:rPr>
              <w:rPr>
                <w:rFonts w:ascii="Cambria Math" w:hAnsi="Cambria Math"/>
              </w:rPr>
              <m:t>容</m:t>
            </m:r>
            <m:ctrlPr>
              <w:rPr>
                <w:rFonts w:ascii="Cambria Math" w:hAnsi="Cambria Math"/>
              </w:rPr>
            </m:ctrlPr>
          </m:sub>
        </m:sSub>
      </m:oMath>
      <w:r>
        <w:t>​</w:t>
      </w:r>
      <m:oMath>
        <m:r>
          <w:rPr>
            <w:rFonts w:ascii="Cambria Math" w:hAnsi="Cambria Math"/>
          </w:rPr>
          <m:t>-</m:t>
        </m:r>
        <m:sSub>
          <m:sSubPr>
            <m:ctrlPr>
              <w:rPr>
                <w:rFonts w:ascii="Cambria Math" w:hAnsi="Cambria Math"/>
              </w:rPr>
            </m:ctrlPr>
          </m:sSubPr>
          <m:e>
            <m:r>
              <w:rPr>
                <w:rFonts w:ascii="Cambria Math" w:hAnsi="Cambria Math"/>
              </w:rPr>
              <m:t>​</m:t>
            </m:r>
            <m:r>
              <m:rPr>
                <m:sty m:val="p"/>
              </m:rPr>
              <w:rPr>
                <w:rFonts w:cs="Times New Roman"/>
              </w:rPr>
              <m:t>s</m:t>
            </m:r>
            <m:ctrlPr>
              <w:rPr>
                <w:rFonts w:ascii="Cambria Math" w:hAnsi="Cambria Math"/>
              </w:rPr>
            </m:ctrlPr>
          </m:e>
          <m:sub>
            <m:r>
              <m:rPr>
                <m:sty m:val="p"/>
              </m:rPr>
              <w:rPr>
                <w:rFonts w:ascii="Cambria Math" w:hAnsi="Cambria Math"/>
              </w:rPr>
              <m:t>物</m:t>
            </m:r>
            <m:ctrlPr>
              <w:rPr>
                <w:rFonts w:ascii="Cambria Math" w:hAnsi="Cambria Math"/>
              </w:rPr>
            </m:ctrlPr>
          </m:sub>
        </m:sSub>
      </m:oMath>
      <w:r>
        <w:t>​</w:t>
      </w:r>
      <m:oMath>
        <m:r>
          <w:rPr>
            <w:rFonts w:ascii="Cambria Math" w:hAnsi="Cambria Math"/>
          </w:rPr>
          <m:t>)​</m:t>
        </m:r>
        <m:r>
          <m:rPr>
            <m:sty m:val="p"/>
          </m:rPr>
          <w:rPr>
            <w:rFonts w:ascii="Cambria Math" w:hAnsi="Cambria Math"/>
          </w:rPr>
          <m:t>Δ</m:t>
        </m:r>
        <m:sSup>
          <m:sSupPr>
            <m:ctrlPr>
              <w:rPr>
                <w:rFonts w:ascii="Cambria Math" w:hAnsi="Cambria Math"/>
              </w:rPr>
            </m:ctrlPr>
          </m:sSupPr>
          <m:e>
            <m:r>
              <w:rPr>
                <w:rFonts w:ascii="Cambria Math" w:hAnsi="Cambria Math"/>
              </w:rPr>
              <m:t>​h</m:t>
            </m:r>
            <m:ctrlPr>
              <w:rPr>
                <w:rFonts w:ascii="Cambria Math" w:hAnsi="Cambria Math"/>
              </w:rPr>
            </m:ctrlPr>
          </m:e>
          <m:sup>
            <m:r>
              <w:rPr>
                <w:rFonts w:ascii="Cambria Math" w:hAnsi="Cambria Math"/>
              </w:rPr>
              <m:t>''</m:t>
            </m:r>
            <m:ctrlPr>
              <w:rPr>
                <w:rFonts w:ascii="Cambria Math" w:hAnsi="Cambria Math"/>
              </w:rPr>
            </m:ctrlPr>
          </m:sup>
        </m:sSup>
      </m:oMath>
      <w:r>
        <w:t>​</w:t>
      </w:r>
    </w:p>
    <w:p>
      <w:pPr>
        <w:tabs>
          <w:tab w:val="left" w:pos="2520"/>
          <w:tab w:val="left" w:pos="4410"/>
          <w:tab w:val="left" w:pos="6300"/>
        </w:tabs>
        <w:spacing w:line="240" w:lineRule="auto"/>
        <w:textAlignment w:val="center"/>
      </w:pPr>
      <m:oMath>
        <m:r>
          <m:rPr>
            <m:sty m:val="p"/>
          </m:rPr>
          <w:rPr>
            <w:rFonts w:ascii="Cambria Math" w:hAnsi="Cambria Math"/>
          </w:rPr>
          <m:t>Δ</m:t>
        </m:r>
        <m:r>
          <m:rPr>
            <m:sty m:val="p"/>
          </m:rPr>
          <w:rPr>
            <w:rFonts w:cs="Times New Roman"/>
          </w:rPr>
          <m:t>m</m:t>
        </m:r>
        <m:r>
          <w:rPr>
            <w:rFonts w:ascii="Cambria Math" w:hAnsi="Cambria Math"/>
          </w:rPr>
          <m:t>=</m:t>
        </m:r>
        <m:sSup>
          <m:sSupPr>
            <m:ctrlPr>
              <w:rPr>
                <w:rFonts w:ascii="Cambria Math" w:hAnsi="Cambria Math"/>
              </w:rPr>
            </m:ctrlPr>
          </m:sSupPr>
          <m:e>
            <m:r>
              <w:rPr>
                <w:rFonts w:ascii="Cambria Math" w:hAnsi="Cambria Math"/>
              </w:rPr>
              <m:t>​10</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r>
          <m:rPr>
            <m:sty m:val="p"/>
          </m:rPr>
          <w:rPr>
            <w:rFonts w:cs="Times New Roman"/>
          </w:rPr>
          <m:t>kg</m:t>
        </m:r>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3</m:t>
            </m:r>
            <m:ctrlPr>
              <w:rPr>
                <w:rFonts w:ascii="Cambria Math" w:hAnsi="Cambria Math"/>
              </w:rPr>
            </m:ctrlPr>
          </m:sup>
        </m:sSup>
        <m:r>
          <w:rPr>
            <w:rFonts w:ascii="Cambria Math" w:hAnsi="Cambria Math"/>
          </w:rPr>
          <m:t>​×</m:t>
        </m:r>
        <m:d>
          <m:dPr>
            <m:ctrlPr>
              <w:rPr>
                <w:rFonts w:ascii="Cambria Math" w:hAnsi="Cambria Math"/>
              </w:rPr>
            </m:ctrlPr>
          </m:dPr>
          <m:e>
            <m:r>
              <w:rPr>
                <w:rFonts w:ascii="Cambria Math" w:hAnsi="Cambria Math"/>
              </w:rPr>
              <m:t>3​×1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-2</m:t>
                </m:r>
                <m:ctrlPr>
                  <w:rPr>
                    <w:rFonts w:ascii="Cambria Math" w:hAnsi="Cambria Math"/>
                  </w:rPr>
                </m:ctrlPr>
              </m:sup>
            </m:sSup>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2</m:t>
                </m:r>
                <m:ctrlPr>
                  <w:rPr>
                    <w:rFonts w:ascii="Cambria Math" w:hAnsi="Cambria Math"/>
                  </w:rPr>
                </m:ctrlPr>
              </m:sup>
            </m:sSup>
            <m:r>
              <w:rPr>
                <w:rFonts w:ascii="Cambria Math" w:hAnsi="Cambria Math"/>
              </w:rPr>
              <m:t>-1​×1</m:t>
            </m:r>
            <m:sSup>
              <m:sSupPr>
                <m:ctrlPr>
                  <w:rPr>
                    <w:rFonts w:ascii="Cambria Math" w:hAnsi="Cambria Math"/>
                  </w:rPr>
                </m:ctrlPr>
              </m:sSupPr>
              <m:e>
                <m:r>
                  <w:rPr>
                    <w:rFonts w:ascii="Cambria Math" w:hAnsi="Cambria Math"/>
                  </w:rPr>
                  <m:t>​0</m:t>
                </m:r>
                <m:ctrlPr>
                  <w:rPr>
                    <w:rFonts w:ascii="Cambria Math" w:hAnsi="Cambria Math"/>
                  </w:rPr>
                </m:ctrlPr>
              </m:e>
              <m:sup>
                <m:r>
                  <w:rPr>
                    <w:rFonts w:ascii="Cambria Math" w:hAnsi="Cambria Math"/>
                  </w:rPr>
                  <m:t>-2</m:t>
                </m:r>
                <m:ctrlPr>
                  <w:rPr>
                    <w:rFonts w:ascii="Cambria Math" w:hAnsi="Cambria Math"/>
                  </w:rPr>
                </m:ctrlPr>
              </m:sup>
            </m:sSup>
            <m:r>
              <w:rPr>
                <w:rFonts w:ascii="Cambria Math" w:hAnsi="Cambria Math"/>
              </w:rPr>
              <m:t>​</m:t>
            </m:r>
            <m:sSup>
              <m:sSupPr>
                <m:ctrlPr>
                  <w:rPr>
                    <w:rFonts w:ascii="Cambria Math" w:hAnsi="Cambria Math"/>
                  </w:rPr>
                </m:ctrlPr>
              </m:sSupPr>
              <m:e>
                <m:r>
                  <w:rPr>
                    <w:rFonts w:ascii="Cambria Math" w:hAnsi="Cambria Math"/>
                  </w:rPr>
                  <m:t>​</m:t>
                </m:r>
                <m:r>
                  <m:rPr>
                    <m:sty m:val="p"/>
                  </m:rPr>
                  <w:rPr>
                    <w:rFonts w:cs="Times New Roman"/>
                  </w:rPr>
                  <m:t>m</m:t>
                </m:r>
                <m:ctrlPr>
                  <w:rPr>
                    <w:rFonts w:ascii="Cambria Math" w:hAnsi="Cambria Math"/>
                  </w:rPr>
                </m:ctrlPr>
              </m:e>
              <m:sup>
                <m:r>
                  <w:rPr>
                    <w:rFonts w:ascii="Cambria Math" w:hAnsi="Cambria Math"/>
                  </w:rPr>
                  <m:t>2</m:t>
                </m:r>
                <m:ctrlPr>
                  <w:rPr>
                    <w:rFonts w:ascii="Cambria Math" w:hAnsi="Cambria Math"/>
                  </w:rPr>
                </m:ctrlPr>
              </m:sup>
            </m:sSup>
            <m:ctrlPr>
              <w:rPr>
                <w:rFonts w:ascii="Cambria Math" w:hAnsi="Cambria Math"/>
              </w:rPr>
            </m:ctrlPr>
          </m:e>
        </m:d>
        <m:r>
          <w:rPr>
            <w:rFonts w:ascii="Cambria Math" w:hAnsi="Cambria Math"/>
          </w:rPr>
          <m:t>​×0.04​</m:t>
        </m:r>
        <m:r>
          <m:rPr>
            <m:sty m:val="p"/>
          </m:rPr>
          <w:rPr>
            <w:rFonts w:cs="Times New Roman"/>
          </w:rPr>
          <m:t>m</m:t>
        </m:r>
      </m:oMath>
      <w:r>
        <w:t>​</w:t>
      </w:r>
    </w:p>
    <w:p>
      <w:pPr>
        <w:tabs>
          <w:tab w:val="left" w:pos="2520"/>
          <w:tab w:val="left" w:pos="4410"/>
          <w:tab w:val="left" w:pos="6300"/>
        </w:tabs>
        <w:spacing w:line="240" w:lineRule="auto"/>
        <w:textAlignment w:val="center"/>
        <w:sectPr>
          <w:headerReference r:id="rId6" w:type="default"/>
          <w:footerReference r:id="rId8" w:type="default"/>
          <w:headerReference r:id="rId7" w:type="even"/>
          <w:footerReference r:id="rId9" w:type="even"/>
          <w:pgSz w:w="11906" w:h="16838"/>
          <w:pgMar w:top="1440" w:right="1797" w:bottom="1440" w:left="1797" w:header="851" w:footer="992" w:gutter="0"/>
          <w:pgNumType w:start="1"/>
          <w:cols w:space="425" w:num="1"/>
          <w:docGrid w:type="lines" w:linePitch="312" w:charSpace="0"/>
        </w:sectPr>
      </w:pPr>
      <m:oMath>
        <m:r>
          <w:rPr>
            <w:rFonts w:ascii="Cambria Math" w:hAnsi="Cambria Math"/>
          </w:rPr>
          <m:t>=0.8​</m:t>
        </m:r>
        <m:r>
          <m:rPr>
            <m:sty m:val="p"/>
          </m:rPr>
          <w:rPr>
            <w:rFonts w:cs="Times New Roman"/>
          </w:rPr>
          <m:t>kg</m:t>
        </m:r>
      </m:oMath>
      <w:r>
        <w:t>​</w:t>
      </w: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Math">
    <w:panose1 w:val="02040503050406030204"/>
    <w:charset w:val="01"/>
    <w:family w:val="roman"/>
    <w:pitch w:val="default"/>
    <w:sig w:usb0="E00002FF" w:usb1="420024FF" w:usb2="00000000" w:usb3="00000000" w:csb0="2000019F" w:csb1="00000000"/>
  </w:font>
  <w:font w:name="Cambria Math">
    <w:panose1 w:val="02040503050406030204"/>
    <w:charset w:val="00"/>
    <w:family w:val="auto"/>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10</w:instrText>
    </w:r>
    <w:r>
      <w:fldChar w:fldCharType="end"/>
    </w:r>
    <w:r>
      <w:instrText xml:space="preserve"> </w:instrText>
    </w:r>
    <w:r>
      <w:fldChar w:fldCharType="separate"/>
    </w:r>
    <w:r>
      <w:t>10</w:t>
    </w:r>
    <w:r>
      <w:fldChar w:fldCharType="end"/>
    </w:r>
    <w:r>
      <w:rPr>
        <w:rFonts w:hint="eastAsia"/>
      </w:rPr>
      <w:t>页，总</w:t>
    </w:r>
    <w:r>
      <w:fldChar w:fldCharType="begin"/>
    </w:r>
    <w:r>
      <w:instrText xml:space="preserve"> =</w:instrText>
    </w:r>
    <w:r>
      <w:fldChar w:fldCharType="begin"/>
    </w:r>
    <w:r>
      <w:instrText xml:space="preserve">sectionpages  </w:instrText>
    </w:r>
    <w:r>
      <w:fldChar w:fldCharType="separate"/>
    </w:r>
    <w:r>
      <w:instrText xml:space="preserve">10</w:instrText>
    </w:r>
    <w:r>
      <w:fldChar w:fldCharType="end"/>
    </w:r>
    <w:r>
      <w:instrText xml:space="preserve"> </w:instrText>
    </w:r>
    <w:r>
      <w:fldChar w:fldCharType="separate"/>
    </w:r>
    <w:r>
      <w:t>10</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页，总</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8</w:instrText>
    </w:r>
    <w:r>
      <w:fldChar w:fldCharType="end"/>
    </w:r>
    <w:r>
      <w:instrText xml:space="preserve"> </w:instrText>
    </w:r>
    <w:r>
      <w:fldChar w:fldCharType="separate"/>
    </w:r>
    <w:r>
      <w:t>8</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6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Bdr>
        <w:bottom w:val="none" w:color="auto" w:sz="0" w:space="1"/>
      </w:pBdr>
      <w:snapToGrid w:val="0"/>
      <w:rPr>
        <w:rFonts w:cs="Times New Roman"/>
        <w:kern w:val="0"/>
        <w:sz w:val="2"/>
        <w:szCs w:val="2"/>
      </w:rPr>
    </w:pPr>
    <w:r>
      <w:pict>
        <v:shape id="_x0000_s2051" o:spid="_x0000_s2051"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6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rFonts w:hint="eastAsia"/>
      </w:rPr>
      <w:t>本卷由系统自动生成，请仔细校对后使用，答案仅供参考。</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hideSpellingErrors/>
  <w:hideGrammaticalErrors/>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992"/>
    <w:rsid w:val="000232A6"/>
    <w:rsid w:val="00026C90"/>
    <w:rsid w:val="00043B54"/>
    <w:rsid w:val="00113222"/>
    <w:rsid w:val="002A2386"/>
    <w:rsid w:val="003C71F5"/>
    <w:rsid w:val="004151FC"/>
    <w:rsid w:val="004D42A0"/>
    <w:rsid w:val="004E38C4"/>
    <w:rsid w:val="004E63D0"/>
    <w:rsid w:val="005320E8"/>
    <w:rsid w:val="00533A2C"/>
    <w:rsid w:val="0064153B"/>
    <w:rsid w:val="006B322F"/>
    <w:rsid w:val="00744A41"/>
    <w:rsid w:val="007543DC"/>
    <w:rsid w:val="00771D19"/>
    <w:rsid w:val="007A55E5"/>
    <w:rsid w:val="007A64BA"/>
    <w:rsid w:val="007C4B19"/>
    <w:rsid w:val="00855687"/>
    <w:rsid w:val="008B0EE4"/>
    <w:rsid w:val="009C38D0"/>
    <w:rsid w:val="009E1FB8"/>
    <w:rsid w:val="009E611B"/>
    <w:rsid w:val="00A0138B"/>
    <w:rsid w:val="00A81065"/>
    <w:rsid w:val="00AD3992"/>
    <w:rsid w:val="00AE5FF7"/>
    <w:rsid w:val="00B33EF9"/>
    <w:rsid w:val="00BC62FB"/>
    <w:rsid w:val="00C02FC6"/>
    <w:rsid w:val="00C51EF4"/>
    <w:rsid w:val="00C84A25"/>
    <w:rsid w:val="00C93DDE"/>
    <w:rsid w:val="00CE4DB5"/>
    <w:rsid w:val="00DD4154"/>
    <w:rsid w:val="00DD4B4F"/>
    <w:rsid w:val="00E17E42"/>
    <w:rsid w:val="00E51600"/>
    <w:rsid w:val="00E55184"/>
    <w:rsid w:val="00EA770D"/>
    <w:rsid w:val="00F052DF"/>
    <w:rsid w:val="00FA5C16"/>
    <w:rsid w:val="00FF71A6"/>
    <w:rsid w:val="0E002D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qFormat="1" w:uiPriority="99" w:semiHidden="0"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9"/>
    <w:unhideWhenUsed/>
    <w:qFormat/>
    <w:uiPriority w:val="99"/>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字符"/>
    <w:basedOn w:val="5"/>
    <w:link w:val="4"/>
    <w:qFormat/>
    <w:uiPriority w:val="99"/>
    <w:rPr>
      <w:sz w:val="18"/>
      <w:szCs w:val="18"/>
    </w:rPr>
  </w:style>
  <w:style w:type="character" w:customStyle="1" w:styleId="8">
    <w:name w:val="页脚 字符"/>
    <w:basedOn w:val="5"/>
    <w:link w:val="3"/>
    <w:qFormat/>
    <w:uiPriority w:val="99"/>
    <w:rPr>
      <w:sz w:val="18"/>
      <w:szCs w:val="18"/>
    </w:rPr>
  </w:style>
  <w:style w:type="character" w:customStyle="1" w:styleId="9">
    <w:name w:val="批注框文本 字符"/>
    <w:basedOn w:val="5"/>
    <w:link w:val="2"/>
    <w:qFormat/>
    <w:uiPriority w:val="99"/>
    <w:rPr>
      <w:sz w:val="18"/>
      <w:szCs w:val="18"/>
    </w:rPr>
  </w:style>
  <w:style w:type="paragraph" w:styleId="10">
    <w:name w:val="No Spacing"/>
    <w:link w:val="11"/>
    <w:qFormat/>
    <w:uiPriority w:val="1"/>
    <w:rPr>
      <w:rFonts w:ascii="Times New Roman" w:hAnsi="Times New Roman" w:eastAsia="宋体" w:cstheme="minorBidi"/>
      <w:kern w:val="0"/>
      <w:sz w:val="22"/>
      <w:szCs w:val="22"/>
      <w:lang w:val="en-US" w:eastAsia="zh-CN" w:bidi="ar-SA"/>
    </w:rPr>
  </w:style>
  <w:style w:type="character" w:customStyle="1" w:styleId="11">
    <w:name w:val="无间隔 字符"/>
    <w:basedOn w:val="5"/>
    <w:link w:val="10"/>
    <w:qFormat/>
    <w:uiPriority w:val="1"/>
    <w:rPr>
      <w:kern w:val="0"/>
      <w:sz w:val="22"/>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7" Type="http://schemas.openxmlformats.org/officeDocument/2006/relationships/fontTable" Target="fontTable.xml"/><Relationship Id="rId56" Type="http://schemas.openxmlformats.org/officeDocument/2006/relationships/customXml" Target="../customXml/item2.xml"/><Relationship Id="rId55" Type="http://schemas.openxmlformats.org/officeDocument/2006/relationships/customXml" Target="../customXml/item1.xml"/><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footer" Target="foot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1"/>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0A42D15-6EF7-4125-8944-80A1DB52990D}">
  <ds:schemaRefs/>
</ds:datastoreItem>
</file>

<file path=docProps/app.xml><?xml version="1.0" encoding="utf-8"?>
<Properties xmlns="http://schemas.openxmlformats.org/officeDocument/2006/extended-properties" xmlns:vt="http://schemas.openxmlformats.org/officeDocument/2006/docPropsVTypes">
  <Template>Normal.dotm</Template>
  <Company>zxxk.com</Company>
  <Pages>1</Pages>
  <Words>1425</Words>
  <Characters>8129</Characters>
  <Lines>67</Lines>
  <Paragraphs>19</Paragraphs>
  <TotalTime>0</TotalTime>
  <ScaleCrop>false</ScaleCrop>
  <LinksUpToDate>false</LinksUpToDate>
  <CharactersWithSpaces>9535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2011-01-13T09:46:00Z</dcterms:created>
  <dc:creator>zxxk</dc:creator>
  <cp:lastModifiedBy>Administrator</cp:lastModifiedBy>
  <dcterms:modified xsi:type="dcterms:W3CDTF">2022-09-03T14:46:10Z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