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六年级上册数学单元测试-6.比的认识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1.小力家一共养了34只鸽子，灰鸽只数与白鸽只数的比是9∶8，灰鸽和白鸽各有多少只？正确的解答是（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灰鸽有10只，白鸽有20只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灰鸽有18只，白鸽有16只</w:t>
      </w:r>
      <w:r>
        <w:rPr>
          <w:lang w:eastAsia="zh-CN"/>
        </w:rPr>
        <w:br w:type="textWrapping"/>
      </w:r>
      <w:r>
        <w:rPr>
          <w:lang w:eastAsia="zh-CN"/>
        </w:rPr>
        <w:t>C. 灰鸽有8只，白鸽有26只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灰鸽有28只，白鸽有6只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2.甲乙两个容积相同的瓶子分别装满盐水，已知甲瓶中盐、水的比是2：9，乙瓶中盐、水的比是3：10，现在把甲、乙两瓶水混合在一起，则混合盐水中，盐与盐水的比是（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3.2：3写成分数比形式是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，读作（  ）            </w:t>
      </w:r>
    </w:p>
    <w:p>
      <w:pPr>
        <w:spacing w:after="0" w:line="360" w:lineRule="auto"/>
        <w:ind w:left="150"/>
      </w:pPr>
      <w:r>
        <w:t>A. 二比三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三分之二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三比二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4.摩托车速度比汽车快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.则摩托车速度与汽车速度的比是（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1∶4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4∶1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5∶4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4∶5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3∶2读作：三分之二．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6.三好学生占全班人数的 </w:t>
      </w:r>
      <w:r>
        <w:rPr>
          <w:lang w:eastAsia="zh-CN"/>
        </w:rPr>
        <w:drawing>
          <wp:inline distT="0" distB="0" distL="114300" distR="114300">
            <wp:extent cx="142875" cy="4095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，三好学生与全班人数的比是1:8。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7.给一个比的前项和后项同时乘（或除以）一个数，比值不变。（  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8.学校生物兴趣活动小组饲养白兔、黑兔和灰兔，它们的只数比是2：2：3，已知白兔和灰兔共70只，黑兔有20只。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9.求比值.1.5:0.45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（1）1</w:t>
      </w:r>
      <w:r>
        <w:rPr>
          <w:b/>
          <w:lang w:eastAsia="zh-CN"/>
        </w:rPr>
        <w:t>.</w:t>
      </w:r>
      <w:r>
        <w:rPr>
          <w:lang w:eastAsia="zh-CN"/>
        </w:rPr>
        <w:t xml:space="preserve">5∶0.45＝________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10.师傅3小时加工60个零件，徒弟5小时加工80个零件。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①师傅和徒弟加工零件个数的比是________。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②徒弟和师傅加工时间的比是________。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③师傅和徒弟工作效率的比是________。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11.________÷8= </w:t>
      </w:r>
      <w:r>
        <w:rPr>
          <w:lang w:eastAsia="zh-CN"/>
        </w:rPr>
        <w:drawing>
          <wp:inline distT="0" distB="0" distL="114300" distR="114300">
            <wp:extent cx="447675" cy="295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________=9∶________ =0.375=________%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12.一种喷洒庄稼的药水，农药和水的质量比1∶150，现有3kg农药，需要加________千克水。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13.王师傅生产一批零件，经检验，有97个合格，3个不合格，合格的零件数占总零件数的几分之几?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14.一种药水由药粉和水按1：500配置而成．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（1）50克药粉需要多少克水？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（2）配置100千克药水需要多少千克药粉？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 甲、乙两根绳子共长22米，甲绳截去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后，乙绳和甲绳的长度比是3：2，甲、乙两根绳子原来各长多少米？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16.某厂男女职工的比是4：3，全厂有职工364人，男女职工各多少人？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【解析】【解答】灰鸽：34×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=18（只）；</w:t>
      </w:r>
      <w:r>
        <w:rPr>
          <w:lang w:eastAsia="zh-CN"/>
        </w:rPr>
        <w:br w:type="textWrapping"/>
      </w:r>
      <w:r>
        <w:rPr>
          <w:lang w:eastAsia="zh-CN"/>
        </w:rPr>
        <w:t>白鸽：34×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=16（只）.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【分析】根据题意可知，此题应用按比例分配的方法解答，用鸽子的总数×灰鸽占总量的分率=灰鸽的数量，同样的方法可以求出白鸽的数量，据此解答.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【解析】【解答】解：甲瓶盐含量：2÷（2+9）=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水含量：9÷（2+9）=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乙瓶盐含量：3÷（3+10）=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水含量：10÷（3+10）=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两瓶混合盐含量： 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水含量： </w:t>
      </w:r>
      <w:r>
        <w:rPr>
          <w:lang w:eastAsia="zh-CN"/>
        </w:rPr>
        <w:drawing>
          <wp:inline distT="0" distB="0" distL="114300" distR="114300">
            <wp:extent cx="962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盐：水=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=59：227；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盐：盐水=59：（59+227）=59：286；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【分析】把两个瓶子盐水体积看作是1，分别求出甲瓶、乙瓶的盐含量和水含量，再求出量瓶混合后的盐含量和水含量，然后就可以求出混合盐水中盐与盐水的比．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【解析】【解答】解：2：3写成分数比形式是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，读作二比三．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【分析】2：3写成分数比的形式，但表示比时仍读作二比三．本题是考查比的读、写法，属于基础知识，要记住．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【解析】【解答】摩托车速度与汽车速度的比是：</w:t>
      </w:r>
      <w:r>
        <w:rPr>
          <w:lang w:eastAsia="zh-CN"/>
        </w:rPr>
        <w:drawing>
          <wp:inline distT="0" distB="0" distL="114300" distR="114300">
            <wp:extent cx="15144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【分析】以汽车速度为单位“1”，则摩托车速度是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写出摩托车速度与汽车速度的比并画出最简整数比即可.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【解析】【解答】解：3:2读作：三比二。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【分析】读比时，先读比的前项，前项是多少就读多少，再读比号，比号读作比，最后读比的后项，据此解答即可。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723900" cy="4095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，所以本题是正确的，故本题的答案是√.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分析：通过审题，根据三好学生占全班人数的 </w:t>
      </w:r>
      <w:r>
        <w:rPr>
          <w:lang w:eastAsia="zh-CN"/>
        </w:rPr>
        <w:drawing>
          <wp:inline distT="0" distB="0" distL="114300" distR="114300">
            <wp:extent cx="142875" cy="4095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，可以把全班人数看成单位“1”，则三好学生就是 </w:t>
      </w:r>
      <w:r>
        <w:rPr>
          <w:lang w:eastAsia="zh-CN"/>
        </w:rPr>
        <w:drawing>
          <wp:inline distT="0" distB="0" distL="114300" distR="114300">
            <wp:extent cx="142875" cy="4095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，根据比的意义列式即可解答问题.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给一个比的前项和后项同时乘 （ 或除以） 一个相同的数（不为0），比值不变。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【分析】比的前项和后项同时乘上或者除以相同的数（0除外），比值不变，这叫做比的基本性质。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【解析】【解答】解：由题可知白兔与灰兔的比是2：3，70÷（2+3）=14（只），则黑兔有14×2=28（只）。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【分析】每份数=总数÷对应的总份数。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【解析】【解答】小题1、1.5÷0.45=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小题2、</w:t>
      </w:r>
      <w:r>
        <w:rPr>
          <w:lang w:eastAsia="zh-CN"/>
        </w:rPr>
        <w:drawing>
          <wp:inline distT="0" distB="0" distL="114300" distR="114300">
            <wp:extent cx="75247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【分析】用比的前项除以后项即可求出比值，结果可以用分数表示.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10.【答案】3:4 ；3:5 ；5:4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【解析】【解答】（1）师傅和徒弟加工零件个数的比是 </w:t>
      </w:r>
      <w:r>
        <w:rPr>
          <w:lang w:eastAsia="zh-CN"/>
        </w:rPr>
        <w:drawing>
          <wp:inline distT="0" distB="0" distL="114300" distR="114300">
            <wp:extent cx="723900" cy="16192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；（2）徒弟和师傅加工时间的比是 </w:t>
      </w:r>
      <w:r>
        <w:rPr>
          <w:lang w:eastAsia="zh-CN"/>
        </w:rPr>
        <w:drawing>
          <wp:inline distT="0" distB="0" distL="114300" distR="114300">
            <wp:extent cx="257175" cy="1619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；（3）师傅和徒弟工作效率的比是 </w:t>
      </w:r>
      <w:r>
        <w:rPr>
          <w:lang w:eastAsia="zh-CN"/>
        </w:rPr>
        <w:drawing>
          <wp:inline distT="0" distB="0" distL="114300" distR="114300">
            <wp:extent cx="771525" cy="3714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【分析】本题由题意求比值并化简比值。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11.【答案】3；6；24；37.5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【解析】【解答】3÷8=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=9：24=0.375=37.5%.</w:t>
      </w:r>
      <w:r>
        <w:rPr>
          <w:lang w:eastAsia="zh-CN"/>
        </w:rPr>
        <w:br w:type="textWrapping"/>
      </w:r>
      <w:r>
        <w:rPr>
          <w:lang w:eastAsia="zh-CN"/>
        </w:rPr>
        <w:t>故答案为：3；6；24；37.5【分析】根据除法与分数、比之间的关系，同除法比较，比的前项相当于被除数，后项相当于除数，比值相当于商，同分数比较，比的前项相当于分子，后项相当于分母，比值相当于分数值，据此分析解答；将小数改成百分数，小数点向右移动两位，添上百分号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12.【答案】450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【解析】【解答】解：3×150=450(千克)</w:t>
      </w:r>
      <w:r>
        <w:rPr>
          <w:lang w:eastAsia="zh-CN"/>
        </w:rPr>
        <w:br w:type="textWrapping"/>
      </w:r>
      <w:r>
        <w:rPr>
          <w:lang w:eastAsia="zh-CN"/>
        </w:rPr>
        <w:t>故答案为：450【分析】农药和水的质量比是1：150，那么水的质量是农药的150倍，可以用农药的质量直接乘150求出需要加水的质量。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13.【答案】解：97÷(97+3)=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答：合格的零件数占总零件数的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【解析】【分析】用合格的件数÷总零件数=合格的零件数占总零件数的几分之几。已知合格数和不合格数，它们的和为总零件数，据此可求解。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 50×500=25000（克）；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答：50克药粉需要25000克水．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（2）解：100÷（1+500）=100÷501=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（千克）；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答：现要配置这种药水100千克，需要药粉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本题的关键是，把药粉与水的比看作份数，再根据基本的数量关系，列式解答即可．（1）根据“药粉和水的质量比是1：500，”知道1份的药粉需要500份的水，由此即可求出50克的药粉需要的水的千克数；（2）根据“药粉和水的质量比是1：500，”知道1份的药粉和500份的水可以配制（1+500）份的药水，由此即可求出配置这种药水100千克需要药粉的千克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，即乙甲原来的长度比是 6：5；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乙原来长：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22×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=22×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=12（米）；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甲原来长：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22×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=22×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答：甲绳原长10米，乙绳原长12米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【解析】【分析】已知甲、乙两根绳子共长22米，甲绳截去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后还剩（1﹣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乙绳和甲绳的长度比是3：2，即甲的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占是乙的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由此可得乙原来是甲的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即乙甲原来的长度比是6：5，这样就能分别求甲乙原来长多少米．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16.【答案】解：4+3=7，  </w:t>
      </w:r>
      <w:r>
        <w:rPr>
          <w:lang w:eastAsia="zh-CN"/>
        </w:rPr>
        <w:br w:type="textWrapping"/>
      </w:r>
      <w:r>
        <w:rPr>
          <w:lang w:eastAsia="zh-CN"/>
        </w:rPr>
        <w:t xml:space="preserve">男职工：364×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=208（人），</w:t>
      </w:r>
      <w:r>
        <w:rPr>
          <w:lang w:eastAsia="zh-CN"/>
        </w:rPr>
        <w:br w:type="textWrapping"/>
      </w:r>
      <w:r>
        <w:rPr>
          <w:lang w:eastAsia="zh-CN"/>
        </w:rPr>
        <w:t xml:space="preserve">女职工：364×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=156（人）；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答：男职工有208人，女职工有156人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【解析】【分析】根据题意可知：男职工人数占全厂职工的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，女职工占全厂职工的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，根据一个数乘分数的意义，分别求出即可．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M6m0vQ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5IlFgx1/Ce5BrbXyJbZ&#10;n9HHhtKe/GM4ryKFWeyhCya/SQY7FE+PF0/xkJigj4v5Yl4vOBO0tZzNb+viefV82IeYvqIzLAct&#10;D1S8OAn7bzFRQUr9m5JrRaeVfFBal0Xot/c6sD1Qe2/q/M+M6cirNG3Z2PLbxSzzAJrZjmaFQuNJ&#10;d7R9qffqRHwJXJff/4AzsQ3E4USgIOQ0aIxKmN2CZkCQX6xk6ejJWktXimcyBiVnGukG5qhkJlD6&#10;mkxSpy2JzH05dSJHWyeP1MmdD6ofyMdp4Zt3aHKKJecpz6P5cl2Qnm/2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M6m0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zmuP7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y4o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zmuP7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UGCtD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FV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QY&#10;K0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h3Mfd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Xc0p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4dzH3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3BC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4A8B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77C5"/>
    <w:rsid w:val="00C00B1C"/>
    <w:rsid w:val="00C1441C"/>
    <w:rsid w:val="00C205D4"/>
    <w:rsid w:val="00C26A2D"/>
    <w:rsid w:val="00C84C25"/>
    <w:rsid w:val="00D035E3"/>
    <w:rsid w:val="00D2160C"/>
    <w:rsid w:val="00D36692"/>
    <w:rsid w:val="00D51F5D"/>
    <w:rsid w:val="00D634E4"/>
    <w:rsid w:val="00D67A68"/>
    <w:rsid w:val="00DA5268"/>
    <w:rsid w:val="00DC3A35"/>
    <w:rsid w:val="00DD58AD"/>
    <w:rsid w:val="00DE0626"/>
    <w:rsid w:val="00E200C6"/>
    <w:rsid w:val="00E629F3"/>
    <w:rsid w:val="00E7434B"/>
    <w:rsid w:val="00E74CE9"/>
    <w:rsid w:val="00E81656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1B7F9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6" Type="http://schemas.openxmlformats.org/officeDocument/2006/relationships/fontTable" Target="fontTable.xml"/><Relationship Id="rId55" Type="http://schemas.openxmlformats.org/officeDocument/2006/relationships/customXml" Target="../customXml/item2.xml"/><Relationship Id="rId54" Type="http://schemas.openxmlformats.org/officeDocument/2006/relationships/customXml" Target="../customXml/item1.xml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B06FB0-4A41-47AC-8B87-639BC54D9F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2535</Words>
  <Characters>2934</Characters>
  <Lines>26</Lines>
  <Paragraphs>7</Paragraphs>
  <TotalTime>1</TotalTime>
  <ScaleCrop>false</ScaleCrop>
  <LinksUpToDate>false</LinksUpToDate>
  <CharactersWithSpaces>3524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2022-09-04T12:39:39Z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9237B2079DA9479AA165964A4623EBBD</vt:lpwstr>
  </property>
</Properties>
</file>