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等线" w:hAnsi="等线" w:eastAsia="等线" w:cs="黑体"/>
          <w:b/>
          <w:sz w:val="32"/>
          <w:szCs w:val="32"/>
        </w:rPr>
      </w:pPr>
      <w:r>
        <w:rPr>
          <w:rFonts w:hint="eastAsia" w:ascii="等线" w:hAnsi="等线" w:eastAsia="等线" w:cs="黑体"/>
          <w:b/>
          <w:sz w:val="32"/>
          <w:szCs w:val="32"/>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11633200</wp:posOffset>
            </wp:positionV>
            <wp:extent cx="469900" cy="381000"/>
            <wp:effectExtent l="0" t="0" r="6350" b="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9"/>
                    <a:stretch>
                      <a:fillRect/>
                    </a:stretch>
                  </pic:blipFill>
                  <pic:spPr>
                    <a:xfrm>
                      <a:off x="0" y="0"/>
                      <a:ext cx="469900" cy="381000"/>
                    </a:xfrm>
                    <a:prstGeom prst="rect">
                      <a:avLst/>
                    </a:prstGeom>
                  </pic:spPr>
                </pic:pic>
              </a:graphicData>
            </a:graphic>
          </wp:anchor>
        </w:drawing>
      </w:r>
      <w:r>
        <w:rPr>
          <w:rFonts w:hint="eastAsia" w:ascii="等线" w:hAnsi="等线" w:eastAsia="等线" w:cs="黑体"/>
          <w:b/>
          <w:sz w:val="32"/>
          <w:szCs w:val="32"/>
        </w:rPr>
        <w:t>2021-2022学年九年级四月期中考试卷</w:t>
      </w:r>
    </w:p>
    <w:p>
      <w:pPr>
        <w:spacing w:line="240" w:lineRule="auto"/>
        <w:jc w:val="center"/>
        <w:rPr>
          <w:rFonts w:ascii="等线" w:hAnsi="等线" w:eastAsia="等线" w:cs="黑体"/>
          <w:b/>
          <w:sz w:val="32"/>
          <w:szCs w:val="32"/>
        </w:rPr>
      </w:pPr>
      <w:r>
        <w:rPr>
          <w:rFonts w:hint="eastAsia" w:ascii="等线" w:hAnsi="等线" w:eastAsia="等线" w:cs="黑体"/>
          <w:b/>
          <w:sz w:val="32"/>
          <w:szCs w:val="32"/>
        </w:rPr>
        <w:t>物理试题</w:t>
      </w:r>
    </w:p>
    <w:p>
      <w:pPr>
        <w:spacing w:line="240" w:lineRule="auto"/>
        <w:rPr>
          <w:rFonts w:ascii="楷体" w:hAnsi="楷体" w:eastAsia="楷体"/>
          <w:szCs w:val="21"/>
        </w:rPr>
      </w:pPr>
      <w:r>
        <w:rPr>
          <w:rFonts w:hint="eastAsia" w:ascii="楷体" w:hAnsi="楷体" w:eastAsia="楷体"/>
          <w:color w:val="000000"/>
          <w:szCs w:val="21"/>
        </w:rPr>
        <w:t>注意事项</w:t>
      </w:r>
      <w:r>
        <w:rPr>
          <w:rFonts w:ascii="楷体" w:hAnsi="楷体" w:eastAsia="楷体"/>
          <w:color w:val="000000"/>
          <w:szCs w:val="21"/>
        </w:rPr>
        <w:t>：</w:t>
      </w:r>
    </w:p>
    <w:p>
      <w:pPr>
        <w:spacing w:line="240" w:lineRule="auto"/>
        <w:ind w:firstLine="640"/>
        <w:rPr>
          <w:rFonts w:ascii="楷体" w:hAnsi="楷体" w:eastAsia="楷体"/>
          <w:szCs w:val="21"/>
        </w:rPr>
      </w:pPr>
      <w:r>
        <w:rPr>
          <w:rFonts w:ascii="楷体" w:hAnsi="楷体" w:eastAsia="楷体"/>
          <w:color w:val="000000"/>
          <w:szCs w:val="21"/>
        </w:rPr>
        <w:t>1．答题前，请将姓名、考生号、考点、考场号和座位号用黑色字迹的钢笔或签字笔填写在答题卡指定的位置上。</w:t>
      </w:r>
    </w:p>
    <w:p>
      <w:pPr>
        <w:spacing w:line="240" w:lineRule="auto"/>
        <w:ind w:firstLine="630" w:firstLineChars="300"/>
        <w:rPr>
          <w:rFonts w:ascii="楷体" w:hAnsi="楷体" w:eastAsia="楷体"/>
        </w:rPr>
      </w:pPr>
      <w:r>
        <w:rPr>
          <w:rFonts w:ascii="楷体" w:hAnsi="楷体" w:eastAsia="楷体"/>
          <w:color w:val="000000"/>
          <w:szCs w:val="21"/>
        </w:rPr>
        <w:t>2．全卷共</w:t>
      </w:r>
      <w:r>
        <w:rPr>
          <w:rFonts w:hint="eastAsia" w:ascii="楷体" w:hAnsi="楷体" w:eastAsia="楷体"/>
          <w:color w:val="000000"/>
          <w:szCs w:val="21"/>
        </w:rPr>
        <w:t>4</w:t>
      </w:r>
      <w:r>
        <w:rPr>
          <w:rFonts w:ascii="楷体" w:hAnsi="楷体" w:eastAsia="楷体"/>
          <w:color w:val="000000"/>
          <w:szCs w:val="21"/>
        </w:rPr>
        <w:t>页。</w:t>
      </w:r>
      <w:r>
        <w:rPr>
          <w:rFonts w:hint="eastAsia" w:ascii="楷体" w:hAnsi="楷体" w:eastAsia="楷体"/>
        </w:rPr>
        <w:t>考试时间：60分钟；满分：100分</w:t>
      </w:r>
    </w:p>
    <w:p>
      <w:pPr>
        <w:spacing w:line="240" w:lineRule="auto"/>
        <w:ind w:firstLine="640"/>
        <w:rPr>
          <w:rFonts w:ascii="楷体" w:hAnsi="楷体" w:eastAsia="楷体"/>
          <w:szCs w:val="21"/>
        </w:rPr>
      </w:pPr>
      <w:r>
        <w:rPr>
          <w:rFonts w:ascii="楷体" w:hAnsi="楷体" w:eastAsia="楷体"/>
          <w:color w:val="000000"/>
          <w:szCs w:val="21"/>
        </w:rPr>
        <w:t>3．作答单项选择题时，</w:t>
      </w:r>
      <w:r>
        <w:rPr>
          <w:rFonts w:hint="eastAsia" w:ascii="楷体" w:hAnsi="楷体" w:eastAsia="楷体"/>
          <w:color w:val="000000"/>
          <w:szCs w:val="21"/>
        </w:rPr>
        <w:t>选</w:t>
      </w:r>
      <w:r>
        <w:rPr>
          <w:rFonts w:ascii="楷体" w:hAnsi="楷体" w:eastAsia="楷体"/>
          <w:color w:val="000000"/>
          <w:szCs w:val="21"/>
        </w:rPr>
        <w:t>出每题答案后，用2</w:t>
      </w:r>
      <w:r>
        <w:rPr>
          <w:rFonts w:hint="eastAsia" w:ascii="楷体" w:hAnsi="楷体" w:eastAsia="楷体"/>
          <w:color w:val="000000"/>
          <w:szCs w:val="21"/>
        </w:rPr>
        <w:t>B</w:t>
      </w:r>
      <w:r>
        <w:rPr>
          <w:rFonts w:ascii="楷体" w:hAnsi="楷体" w:eastAsia="楷体"/>
          <w:color w:val="000000"/>
          <w:szCs w:val="21"/>
        </w:rPr>
        <w:t>铅笔把答题卡上对应题目的信息点框涂黑；如需改动，用橡皮擦</w:t>
      </w:r>
      <w:r>
        <w:rPr>
          <w:rFonts w:hint="eastAsia" w:ascii="楷体" w:hAnsi="楷体" w:eastAsia="楷体"/>
          <w:color w:val="000000"/>
          <w:szCs w:val="21"/>
        </w:rPr>
        <w:t>干</w:t>
      </w:r>
      <w:r>
        <w:rPr>
          <w:rFonts w:ascii="楷体" w:hAnsi="楷体" w:eastAsia="楷体"/>
          <w:color w:val="000000"/>
          <w:szCs w:val="21"/>
        </w:rPr>
        <w:t>净后，再选涂其它答案。作答非选择题时，用黑色字迹的钢笔或签字笔将答</w:t>
      </w:r>
      <w:r>
        <w:rPr>
          <w:rFonts w:hint="eastAsia" w:ascii="楷体" w:hAnsi="楷体" w:eastAsia="楷体"/>
          <w:color w:val="000000"/>
          <w:szCs w:val="21"/>
        </w:rPr>
        <w:t>案</w:t>
      </w:r>
      <w:r>
        <w:rPr>
          <w:rFonts w:ascii="楷体" w:hAnsi="楷体" w:eastAsia="楷体"/>
          <w:color w:val="000000"/>
          <w:szCs w:val="21"/>
        </w:rPr>
        <w:t>写在答题卡指定区域内。写在本试卷或草稿纸上，其</w:t>
      </w:r>
      <w:r>
        <w:rPr>
          <w:rFonts w:hint="eastAsia" w:ascii="楷体" w:hAnsi="楷体" w:eastAsia="楷体"/>
          <w:color w:val="000000"/>
          <w:szCs w:val="21"/>
        </w:rPr>
        <w:t>答</w:t>
      </w:r>
      <w:r>
        <w:rPr>
          <w:rFonts w:ascii="楷体" w:hAnsi="楷体" w:eastAsia="楷体"/>
          <w:color w:val="000000"/>
          <w:szCs w:val="21"/>
        </w:rPr>
        <w:t>案一律无效。</w:t>
      </w:r>
    </w:p>
    <w:p>
      <w:pPr>
        <w:spacing w:line="240" w:lineRule="auto"/>
        <w:ind w:firstLine="640"/>
        <w:rPr>
          <w:rFonts w:ascii="楷体" w:hAnsi="楷体" w:eastAsia="楷体"/>
          <w:szCs w:val="21"/>
        </w:rPr>
      </w:pPr>
      <w:r>
        <w:rPr>
          <w:rFonts w:ascii="楷体" w:hAnsi="楷体" w:eastAsia="楷体"/>
          <w:color w:val="000000"/>
          <w:szCs w:val="21"/>
        </w:rPr>
        <w:t>4．考试结束后，请将答题卡交回。</w:t>
      </w:r>
    </w:p>
    <w:p>
      <w:pPr>
        <w:spacing w:line="240" w:lineRule="auto"/>
        <w:jc w:val="left"/>
        <w:textAlignment w:val="center"/>
        <w:rPr>
          <w:rFonts w:ascii="宋体" w:hAnsi="宋体" w:cs="宋体"/>
          <w:b/>
        </w:rPr>
      </w:pPr>
      <w:r>
        <w:rPr>
          <w:rFonts w:hint="eastAsia" w:ascii="宋体" w:hAnsi="宋体" w:cs="宋体"/>
          <w:b/>
        </w:rPr>
        <w:t>一、填空题（本大题共8小题，每小空2分，满分20分）</w:t>
      </w:r>
    </w:p>
    <w:p>
      <w:pPr>
        <w:spacing w:line="240" w:lineRule="auto"/>
        <w:jc w:val="left"/>
        <w:textAlignment w:val="center"/>
      </w:pPr>
      <w:r>
        <w:t>1．如图所示，2022年北京冬奥会开幕式采用我国传统的“二十四节气”来进行倒计时。其中第十一个节气“白露”表示天气由热转凉，昼夜温差较大。清晨在树叶上、草尖上会出现许多小露珠，这些小露珠是由空气中的水蒸气_______形成的（填写物态变化的名称）。</w:t>
      </w:r>
    </w:p>
    <w:p>
      <w:pPr>
        <w:spacing w:line="240" w:lineRule="auto"/>
        <w:jc w:val="left"/>
        <w:textAlignment w:val="center"/>
      </w:pPr>
      <w:r>
        <w:drawing>
          <wp:inline distT="0" distB="0" distL="114300" distR="114300">
            <wp:extent cx="1838325" cy="1276350"/>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cstate="print"/>
                    <a:stretch>
                      <a:fillRect/>
                    </a:stretch>
                  </pic:blipFill>
                  <pic:spPr>
                    <a:xfrm>
                      <a:off x="0" y="0"/>
                      <a:ext cx="1838325" cy="1276350"/>
                    </a:xfrm>
                    <a:prstGeom prst="rect">
                      <a:avLst/>
                    </a:prstGeom>
                  </pic:spPr>
                </pic:pic>
              </a:graphicData>
            </a:graphic>
          </wp:inline>
        </w:drawing>
      </w:r>
    </w:p>
    <w:p>
      <w:pPr>
        <w:spacing w:line="240" w:lineRule="auto"/>
        <w:jc w:val="left"/>
        <w:textAlignment w:val="center"/>
      </w:pPr>
      <w:r>
        <w:t>2．如图是</w:t>
      </w:r>
      <w:r>
        <w:rPr>
          <w:i/>
        </w:rPr>
        <w:t>A</w:t>
      </w:r>
      <w:r>
        <w:t>端开口</w:t>
      </w:r>
      <w:r>
        <w:rPr>
          <w:i/>
        </w:rPr>
        <w:t>B</w:t>
      </w:r>
      <w:r>
        <w:t>端封闭的L形容器，内盛有水，已知</w:t>
      </w:r>
      <w:r>
        <w:rPr>
          <w:i/>
        </w:rPr>
        <w:t>B</w:t>
      </w:r>
      <w:r>
        <w:t>端顶面离容器底6 cm，</w:t>
      </w:r>
      <w:r>
        <w:rPr>
          <w:i/>
        </w:rPr>
        <w:t>A</w:t>
      </w:r>
      <w:r>
        <w:t>端内液面离容器底26 cm，则</w:t>
      </w:r>
      <w:r>
        <w:rPr>
          <w:i/>
        </w:rPr>
        <w:t>B</w:t>
      </w:r>
      <w:r>
        <w:t>端顶面受到水的压强为______Pa。</w:t>
      </w:r>
    </w:p>
    <w:p>
      <w:pPr>
        <w:spacing w:line="240" w:lineRule="auto"/>
        <w:jc w:val="left"/>
        <w:textAlignment w:val="center"/>
      </w:pPr>
      <w:r>
        <w:drawing>
          <wp:inline distT="0" distB="0" distL="114300" distR="114300">
            <wp:extent cx="1504950" cy="1181100"/>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1" cstate="print"/>
                    <a:stretch>
                      <a:fillRect/>
                    </a:stretch>
                  </pic:blipFill>
                  <pic:spPr>
                    <a:xfrm>
                      <a:off x="0" y="0"/>
                      <a:ext cx="1504950" cy="1181100"/>
                    </a:xfrm>
                    <a:prstGeom prst="rect">
                      <a:avLst/>
                    </a:prstGeom>
                  </pic:spPr>
                </pic:pic>
              </a:graphicData>
            </a:graphic>
          </wp:inline>
        </w:drawing>
      </w:r>
    </w:p>
    <w:p>
      <w:pPr>
        <w:spacing w:line="240" w:lineRule="auto"/>
        <w:jc w:val="left"/>
        <w:textAlignment w:val="center"/>
      </w:pPr>
      <w:r>
        <w:t>3．如图，放在水平桌面上的木块受到</w:t>
      </w:r>
      <w:r>
        <w:rPr>
          <w:rFonts w:eastAsia="Times New Roman"/>
          <w:i/>
        </w:rPr>
        <w:t>F</w:t>
      </w:r>
      <w:r>
        <w:rPr>
          <w:rFonts w:eastAsia="Times New Roman"/>
          <w:i/>
          <w:vertAlign w:val="subscript"/>
        </w:rPr>
        <w:t>1</w:t>
      </w:r>
      <w:r>
        <w:t>=8N，</w:t>
      </w:r>
      <w:r>
        <w:rPr>
          <w:rFonts w:eastAsia="Times New Roman"/>
          <w:i/>
        </w:rPr>
        <w:t>F</w:t>
      </w:r>
      <w:r>
        <w:rPr>
          <w:rFonts w:eastAsia="Times New Roman"/>
          <w:i/>
          <w:vertAlign w:val="subscript"/>
        </w:rPr>
        <w:t>2</w:t>
      </w:r>
      <w:r>
        <w:t>=3N水平推力作用而静止，若撤去</w:t>
      </w:r>
      <w:r>
        <w:rPr>
          <w:rFonts w:eastAsia="Times New Roman"/>
          <w:i/>
        </w:rPr>
        <w:t>F</w:t>
      </w:r>
      <w:r>
        <w:rPr>
          <w:rFonts w:eastAsia="Times New Roman"/>
          <w:i/>
          <w:vertAlign w:val="subscript"/>
        </w:rPr>
        <w:t>1</w:t>
      </w:r>
      <w:r>
        <w:t>，则物体在水平方向上受到的合力为______N；若物体在</w:t>
      </w:r>
      <w:r>
        <w:rPr>
          <w:rFonts w:eastAsia="Times New Roman"/>
          <w:i/>
        </w:rPr>
        <w:t>F</w:t>
      </w:r>
      <w:r>
        <w:rPr>
          <w:rFonts w:eastAsia="Times New Roman"/>
          <w:i/>
          <w:vertAlign w:val="subscript"/>
        </w:rPr>
        <w:t>1</w:t>
      </w:r>
      <w:r>
        <w:t>=8N，</w:t>
      </w:r>
      <w:r>
        <w:rPr>
          <w:rFonts w:eastAsia="Times New Roman"/>
          <w:i/>
        </w:rPr>
        <w:t>F</w:t>
      </w:r>
      <w:r>
        <w:rPr>
          <w:rFonts w:eastAsia="Times New Roman"/>
          <w:i/>
          <w:vertAlign w:val="subscript"/>
        </w:rPr>
        <w:t>2</w:t>
      </w:r>
      <w:r>
        <w:t>=3N两水平推力作用下向右匀速运动，此时撤去</w:t>
      </w:r>
      <w:r>
        <w:rPr>
          <w:rFonts w:eastAsia="Times New Roman"/>
          <w:i/>
        </w:rPr>
        <w:t>F</w:t>
      </w:r>
      <w:r>
        <w:rPr>
          <w:rFonts w:eastAsia="Times New Roman"/>
          <w:i/>
          <w:vertAlign w:val="subscript"/>
        </w:rPr>
        <w:t>1</w:t>
      </w:r>
      <w:r>
        <w:t>，则物体在水平方向上受到的合力为______N。</w:t>
      </w:r>
    </w:p>
    <w:p>
      <w:pPr>
        <w:spacing w:line="240" w:lineRule="auto"/>
        <w:jc w:val="left"/>
        <w:textAlignment w:val="center"/>
      </w:pPr>
      <w:r>
        <w:drawing>
          <wp:inline distT="0" distB="0" distL="114300" distR="114300">
            <wp:extent cx="1676400" cy="714375"/>
            <wp:effectExtent l="1905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2" cstate="print"/>
                    <a:stretch>
                      <a:fillRect/>
                    </a:stretch>
                  </pic:blipFill>
                  <pic:spPr>
                    <a:xfrm>
                      <a:off x="0" y="0"/>
                      <a:ext cx="1676400" cy="714375"/>
                    </a:xfrm>
                    <a:prstGeom prst="rect">
                      <a:avLst/>
                    </a:prstGeom>
                  </pic:spPr>
                </pic:pic>
              </a:graphicData>
            </a:graphic>
          </wp:inline>
        </w:drawing>
      </w:r>
    </w:p>
    <w:p>
      <w:pPr>
        <w:spacing w:line="240" w:lineRule="auto"/>
        <w:jc w:val="left"/>
        <w:textAlignment w:val="center"/>
      </w:pPr>
      <w:r>
        <w:t>4．如图甲所示，闭合开关S，调节滑动变阻器的滑片从最右端滑至灯正常发光的位置，电流表示数与两电压表示数的关系图象如图乙所示。则电源电压为______V，灯的功率变化量为______W。</w:t>
      </w:r>
    </w:p>
    <w:p>
      <w:pPr>
        <w:spacing w:line="240" w:lineRule="auto"/>
        <w:jc w:val="left"/>
        <w:textAlignment w:val="center"/>
        <w:rPr>
          <w:rFonts w:ascii="'Times New Roman'" w:hAnsi="'Times New Roman'" w:eastAsia="'Times New Roman'" w:cs="'Times New Roman'"/>
        </w:rPr>
      </w:pPr>
      <w:r>
        <w:drawing>
          <wp:inline distT="0" distB="0" distL="114300" distR="114300">
            <wp:extent cx="2038350" cy="1666875"/>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3" cstate="print"/>
                    <a:stretch>
                      <a:fillRect/>
                    </a:stretch>
                  </pic:blipFill>
                  <pic:spPr>
                    <a:xfrm>
                      <a:off x="0" y="0"/>
                      <a:ext cx="2038350" cy="1666875"/>
                    </a:xfrm>
                    <a:prstGeom prst="rect">
                      <a:avLst/>
                    </a:prstGeom>
                  </pic:spPr>
                </pic:pic>
              </a:graphicData>
            </a:graphic>
          </wp:inline>
        </w:drawing>
      </w:r>
      <w:r>
        <w:rPr>
          <w:rFonts w:ascii="'Times New Roman'" w:hAnsi="'Times New Roman'" w:eastAsia="'Times New Roman'" w:cs="'Times New Roman'"/>
        </w:rPr>
        <w:t>     </w:t>
      </w:r>
      <w:r>
        <w:drawing>
          <wp:inline distT="0" distB="0" distL="114300" distR="114300">
            <wp:extent cx="2219325" cy="1828800"/>
            <wp:effectExtent l="1905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4" cstate="print"/>
                    <a:stretch>
                      <a:fillRect/>
                    </a:stretch>
                  </pic:blipFill>
                  <pic:spPr>
                    <a:xfrm>
                      <a:off x="0" y="0"/>
                      <a:ext cx="2219325" cy="1828800"/>
                    </a:xfrm>
                    <a:prstGeom prst="rect">
                      <a:avLst/>
                    </a:prstGeom>
                  </pic:spPr>
                </pic:pic>
              </a:graphicData>
            </a:graphic>
          </wp:inline>
        </w:drawing>
      </w:r>
    </w:p>
    <w:p>
      <w:pPr>
        <w:spacing w:line="240" w:lineRule="auto"/>
        <w:jc w:val="left"/>
        <w:textAlignment w:val="center"/>
      </w:pPr>
      <w:r>
        <w:t>5．在原子内部，核外电子绕原子核运动会形成一种环形电流，该环形电流产生的磁场使物质微粒（原子）的两侧相当于两个磁极。若图中箭头表示的是电子绕原子核运动的方向，则环形电流的左侧应为______（选填“N”或“S”）极。</w:t>
      </w:r>
    </w:p>
    <w:p>
      <w:pPr>
        <w:spacing w:line="240" w:lineRule="auto"/>
        <w:jc w:val="left"/>
        <w:textAlignment w:val="center"/>
      </w:pPr>
      <w:r>
        <w:drawing>
          <wp:inline distT="0" distB="0" distL="114300" distR="114300">
            <wp:extent cx="1362075" cy="1076325"/>
            <wp:effectExtent l="19050" t="0" r="9525"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5" cstate="print"/>
                    <a:stretch>
                      <a:fillRect/>
                    </a:stretch>
                  </pic:blipFill>
                  <pic:spPr>
                    <a:xfrm>
                      <a:off x="0" y="0"/>
                      <a:ext cx="1362075" cy="1076325"/>
                    </a:xfrm>
                    <a:prstGeom prst="rect">
                      <a:avLst/>
                    </a:prstGeom>
                  </pic:spPr>
                </pic:pic>
              </a:graphicData>
            </a:graphic>
          </wp:inline>
        </w:drawing>
      </w:r>
    </w:p>
    <w:p>
      <w:pPr>
        <w:spacing w:line="240" w:lineRule="auto"/>
        <w:jc w:val="left"/>
        <w:textAlignment w:val="center"/>
      </w:pPr>
      <w:r>
        <w:t>6．利用如图所示的滑轮组沿水平地面拉动物体A，使重为200N的物体A沿水平地面向右匀速移动了6m，若物体A所受水平地面的摩擦力为570N，所用拉力</w:t>
      </w:r>
      <w:r>
        <w:rPr>
          <w:rFonts w:eastAsia="Times New Roman"/>
          <w:i/>
        </w:rPr>
        <w:t>F</w:t>
      </w:r>
      <w:r>
        <w:t>的大小为250N，则在上述过程中，所用的滑轮组的机械效率为________（用百分数表示）。</w:t>
      </w:r>
    </w:p>
    <w:p>
      <w:pPr>
        <w:spacing w:line="240" w:lineRule="auto"/>
        <w:jc w:val="left"/>
        <w:textAlignment w:val="center"/>
      </w:pPr>
      <w:r>
        <w:drawing>
          <wp:inline distT="0" distB="0" distL="114300" distR="114300">
            <wp:extent cx="2447925" cy="942975"/>
            <wp:effectExtent l="19050" t="0" r="9525"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6" cstate="print"/>
                    <a:stretch>
                      <a:fillRect/>
                    </a:stretch>
                  </pic:blipFill>
                  <pic:spPr>
                    <a:xfrm>
                      <a:off x="0" y="0"/>
                      <a:ext cx="2447925" cy="942975"/>
                    </a:xfrm>
                    <a:prstGeom prst="rect">
                      <a:avLst/>
                    </a:prstGeom>
                  </pic:spPr>
                </pic:pic>
              </a:graphicData>
            </a:graphic>
          </wp:inline>
        </w:drawing>
      </w:r>
    </w:p>
    <w:p>
      <w:pPr>
        <w:spacing w:line="240" w:lineRule="auto"/>
        <w:jc w:val="left"/>
        <w:textAlignment w:val="center"/>
      </w:pPr>
      <w:r>
        <w:t>7．天荒坪已兴建抽水蓄能水电站。深夜时，用过剩的电能通过水泵把下水抽到高处的蓄水池内。若蓄水池长为150米，宽为30米，从深夜11时至清晨4时抽水，使蓄水池水面增高20米，而抽水过程中水上升高度始终保持为400米。不计抽水过程中其他能量损耗，抽水功率为______瓦（</w:t>
      </w:r>
      <w:r>
        <w:rPr>
          <w:i/>
        </w:rPr>
        <w:t>g</w:t>
      </w:r>
      <w:r>
        <w:t>=10牛/干克）。</w:t>
      </w:r>
    </w:p>
    <w:p>
      <w:pPr>
        <w:spacing w:line="240" w:lineRule="auto"/>
        <w:jc w:val="left"/>
        <w:textAlignment w:val="center"/>
      </w:pPr>
      <w:r>
        <w:t>8．如图甲所示，在观察奥斯特实验时，小明注意到通电直导线下方小磁针的N极向纸内偏转，小明由此推测：如图乙，若电子束沿水平方向平行地飞过小磁针上方时，小磁针也将发生偏转且小磁针的N极向纸______（选填“内”或“外”）偏转。</w:t>
      </w:r>
    </w:p>
    <w:p>
      <w:pPr>
        <w:spacing w:line="240" w:lineRule="auto"/>
        <w:jc w:val="left"/>
        <w:textAlignment w:val="center"/>
      </w:pPr>
      <w:r>
        <w:drawing>
          <wp:inline distT="0" distB="0" distL="114300" distR="114300">
            <wp:extent cx="2171700" cy="1009650"/>
            <wp:effectExtent l="1905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7" cstate="print"/>
                    <a:stretch>
                      <a:fillRect/>
                    </a:stretch>
                  </pic:blipFill>
                  <pic:spPr>
                    <a:xfrm>
                      <a:off x="0" y="0"/>
                      <a:ext cx="2171700" cy="1009650"/>
                    </a:xfrm>
                    <a:prstGeom prst="rect">
                      <a:avLst/>
                    </a:prstGeom>
                  </pic:spPr>
                </pic:pic>
              </a:graphicData>
            </a:graphic>
          </wp:inline>
        </w:drawing>
      </w:r>
    </w:p>
    <w:p>
      <w:pPr>
        <w:spacing w:line="240" w:lineRule="auto"/>
        <w:jc w:val="left"/>
        <w:textAlignment w:val="center"/>
        <w:rPr>
          <w:rFonts w:ascii="宋体" w:hAnsi="宋体" w:cs="宋体"/>
          <w:b/>
        </w:rPr>
      </w:pPr>
      <w:r>
        <w:rPr>
          <w:rFonts w:ascii="宋体" w:hAnsi="宋体" w:cs="宋体"/>
          <w:b/>
        </w:rPr>
        <w:t>二、选择题</w:t>
      </w:r>
      <w:r>
        <w:rPr>
          <w:rFonts w:hint="eastAsia" w:ascii="宋体" w:hAnsi="宋体" w:cs="宋体"/>
          <w:b/>
        </w:rPr>
        <w:t>（本大题共7小题，每小题3分，满分21分）</w:t>
      </w:r>
    </w:p>
    <w:p>
      <w:pPr>
        <w:spacing w:line="240" w:lineRule="auto"/>
        <w:jc w:val="left"/>
        <w:textAlignment w:val="center"/>
      </w:pPr>
      <w:r>
        <w:t>9．如图为关于热学4幅图片，对相关现象描述正确的是（　　）</w:t>
      </w:r>
    </w:p>
    <w:p>
      <w:pPr>
        <w:spacing w:line="240" w:lineRule="auto"/>
        <w:jc w:val="left"/>
        <w:textAlignment w:val="center"/>
      </w:pPr>
      <w:r>
        <w:drawing>
          <wp:inline distT="0" distB="0" distL="114300" distR="114300">
            <wp:extent cx="3324225" cy="1181100"/>
            <wp:effectExtent l="19050" t="0" r="9525"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8" cstate="print"/>
                    <a:stretch>
                      <a:fillRect/>
                    </a:stretch>
                  </pic:blipFill>
                  <pic:spPr>
                    <a:xfrm>
                      <a:off x="0" y="0"/>
                      <a:ext cx="3324225" cy="1181100"/>
                    </a:xfrm>
                    <a:prstGeom prst="rect">
                      <a:avLst/>
                    </a:prstGeom>
                  </pic:spPr>
                </pic:pic>
              </a:graphicData>
            </a:graphic>
          </wp:inline>
        </w:drawing>
      </w:r>
    </w:p>
    <w:p>
      <w:pPr>
        <w:spacing w:line="240" w:lineRule="auto"/>
        <w:jc w:val="left"/>
        <w:textAlignment w:val="center"/>
      </w:pPr>
      <w:r>
        <w:t>A．图甲，底面削平的铅块紧压后能吊住重物，这是大气压的作用</w:t>
      </w:r>
    </w:p>
    <w:p>
      <w:pPr>
        <w:spacing w:line="240" w:lineRule="auto"/>
        <w:jc w:val="left"/>
        <w:textAlignment w:val="center"/>
      </w:pPr>
      <w:r>
        <w:t>B．图乙，当活塞向下压缩空气时，里面空气的温度升高，内能减小</w:t>
      </w:r>
    </w:p>
    <w:p>
      <w:pPr>
        <w:spacing w:line="240" w:lineRule="auto"/>
        <w:jc w:val="left"/>
        <w:textAlignment w:val="center"/>
      </w:pPr>
      <w:r>
        <w:t>C．图丙，烧瓶内的空气推动塞子做功后，瓶内空气的内能增加</w:t>
      </w:r>
    </w:p>
    <w:p>
      <w:pPr>
        <w:spacing w:line="240" w:lineRule="auto"/>
        <w:jc w:val="left"/>
        <w:textAlignment w:val="center"/>
      </w:pPr>
      <w:r>
        <w:t>D．图丁，海边白天的风通常是从海面吹向陆地</w:t>
      </w:r>
    </w:p>
    <w:p>
      <w:pPr>
        <w:spacing w:line="240" w:lineRule="auto"/>
        <w:jc w:val="left"/>
        <w:textAlignment w:val="center"/>
      </w:pPr>
      <w:r>
        <w:t>10．芯片（如图甲所示）是电子设备的心脏和大脑，光刻机是制造芯片的核心装备。某种光刻机的原理如图乙所示，先在硅片表面涂一层光刻胶，再用紫外线光束透过事先设计好集成电路图的镂空掩模，经过凸透镜去照射下面的硅片，被光线照射到的光刻胶会发生反应，硅片上就会出现缩小的电路图案，下列说法正确的是（　　）</w:t>
      </w:r>
    </w:p>
    <w:p>
      <w:pPr>
        <w:spacing w:line="240" w:lineRule="auto"/>
        <w:jc w:val="left"/>
        <w:textAlignment w:val="center"/>
      </w:pPr>
      <w:r>
        <w:drawing>
          <wp:inline distT="0" distB="0" distL="114300" distR="114300">
            <wp:extent cx="1123950" cy="904875"/>
            <wp:effectExtent l="19050" t="0" r="0"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9" cstate="print"/>
                    <a:stretch>
                      <a:fillRect/>
                    </a:stretch>
                  </pic:blipFill>
                  <pic:spPr>
                    <a:xfrm>
                      <a:off x="0" y="0"/>
                      <a:ext cx="1123950" cy="904875"/>
                    </a:xfrm>
                    <a:prstGeom prst="rect">
                      <a:avLst/>
                    </a:prstGeom>
                  </pic:spPr>
                </pic:pic>
              </a:graphicData>
            </a:graphic>
          </wp:inline>
        </w:drawing>
      </w:r>
    </w:p>
    <w:p>
      <w:pPr>
        <w:spacing w:line="240" w:lineRule="auto"/>
        <w:jc w:val="left"/>
        <w:textAlignment w:val="center"/>
      </w:pPr>
      <w:r>
        <w:t>A．掩膜在硅片上的像是正立缩小的实像</w:t>
      </w:r>
    </w:p>
    <w:p>
      <w:pPr>
        <w:spacing w:line="240" w:lineRule="auto"/>
        <w:jc w:val="left"/>
        <w:textAlignment w:val="center"/>
      </w:pPr>
      <w:r>
        <w:t>B．掩膜位于凸透镜一倍焦距和二倍焦距之间</w:t>
      </w:r>
    </w:p>
    <w:p>
      <w:pPr>
        <w:spacing w:line="240" w:lineRule="auto"/>
        <w:jc w:val="left"/>
        <w:textAlignment w:val="center"/>
      </w:pPr>
      <w:r>
        <w:t>C．要想硅片上的像变小，需将掩膜和硅片向上移动</w:t>
      </w:r>
    </w:p>
    <w:p>
      <w:pPr>
        <w:spacing w:line="240" w:lineRule="auto"/>
        <w:jc w:val="left"/>
        <w:textAlignment w:val="center"/>
      </w:pPr>
      <w:r>
        <w:t>D．将掩膜和硅片向下移动相同距离，硅片上还能成清晰的像</w:t>
      </w:r>
    </w:p>
    <w:p>
      <w:pPr>
        <w:spacing w:line="240" w:lineRule="auto"/>
        <w:jc w:val="left"/>
        <w:textAlignment w:val="center"/>
      </w:pPr>
      <w:r>
        <w:t>11．如图所示，闭合导线框</w:t>
      </w:r>
      <w:r>
        <w:rPr>
          <w:rFonts w:eastAsia="Times New Roman"/>
          <w:i/>
        </w:rPr>
        <w:t>abcd</w:t>
      </w:r>
      <w:r>
        <w:t>的一部分处于磁场中，将导线框沿图示方向拉出过程中，则（</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1619250" cy="1543050"/>
            <wp:effectExtent l="1905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20" cstate="print"/>
                    <a:stretch>
                      <a:fillRect/>
                    </a:stretch>
                  </pic:blipFill>
                  <pic:spPr>
                    <a:xfrm>
                      <a:off x="0" y="0"/>
                      <a:ext cx="1619250" cy="1543050"/>
                    </a:xfrm>
                    <a:prstGeom prst="rect">
                      <a:avLst/>
                    </a:prstGeom>
                  </pic:spPr>
                </pic:pic>
              </a:graphicData>
            </a:graphic>
          </wp:inline>
        </w:drawing>
      </w:r>
    </w:p>
    <w:p>
      <w:pPr>
        <w:spacing w:line="240" w:lineRule="auto"/>
        <w:jc w:val="left"/>
        <w:textAlignment w:val="center"/>
      </w:pPr>
    </w:p>
    <w:p>
      <w:pPr>
        <w:spacing w:line="240" w:lineRule="auto"/>
        <w:jc w:val="left"/>
        <w:textAlignment w:val="center"/>
      </w:pPr>
      <w:r>
        <w:t>A．在此过程中，电能转化为机械能</w:t>
      </w:r>
    </w:p>
    <w:p>
      <w:pPr>
        <w:spacing w:line="240" w:lineRule="auto"/>
        <w:jc w:val="left"/>
        <w:textAlignment w:val="center"/>
      </w:pPr>
      <w:r>
        <w:t>B．导线框中不会产生感应电流，因为没有电源</w:t>
      </w:r>
    </w:p>
    <w:p>
      <w:pPr>
        <w:spacing w:line="240" w:lineRule="auto"/>
        <w:jc w:val="left"/>
        <w:textAlignment w:val="center"/>
      </w:pPr>
      <w:r>
        <w:t>C．导体棒</w:t>
      </w:r>
      <w:r>
        <w:rPr>
          <w:rFonts w:eastAsia="Times New Roman"/>
          <w:i/>
        </w:rPr>
        <w:t>ab</w:t>
      </w:r>
      <w:r>
        <w:t>不会受到磁场对它的作用力</w:t>
      </w:r>
    </w:p>
    <w:p>
      <w:pPr>
        <w:spacing w:line="240" w:lineRule="auto"/>
        <w:jc w:val="left"/>
        <w:textAlignment w:val="center"/>
      </w:pPr>
      <w:r>
        <w:t>D．导线框中会产生感应电流，导线</w:t>
      </w:r>
      <w:r>
        <w:rPr>
          <w:rFonts w:eastAsia="Times New Roman"/>
          <w:i/>
        </w:rPr>
        <w:t>ab</w:t>
      </w:r>
      <w:r>
        <w:t>段相当于电源</w:t>
      </w:r>
    </w:p>
    <w:p>
      <w:pPr>
        <w:spacing w:line="240" w:lineRule="auto"/>
        <w:jc w:val="left"/>
        <w:textAlignment w:val="center"/>
      </w:pPr>
      <w:r>
        <w:t>12．根据表格中数据，下列说法正确的是（　　）</w:t>
      </w:r>
    </w:p>
    <w:tbl>
      <w:tblPr>
        <w:tblStyle w:val="6"/>
        <w:tblW w:w="6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1140"/>
        <w:gridCol w:w="1140"/>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物质</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铁</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铜</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水</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煤油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eastAsia="Times New Roman"/>
                <w:i/>
              </w:rPr>
              <w:t>ρ</w:t>
            </w:r>
            <w:r>
              <w:t>/(g/m</w:t>
            </w:r>
            <w:r>
              <w:rPr>
                <w:vertAlign w:val="superscript"/>
              </w:rPr>
              <w:t>3</w:t>
            </w:r>
            <w:r>
              <w:t>)</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7.9×10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8.9×10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1.0×10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0.8×10</w:t>
            </w:r>
            <w:r>
              <w:rPr>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eastAsia="Times New Roman"/>
                <w:i/>
              </w:rPr>
              <w:t>c</w:t>
            </w:r>
            <w:r>
              <w:t>/[J·(g·℃)</w:t>
            </w:r>
            <w:r>
              <w:rPr>
                <w:vertAlign w:val="superscript"/>
              </w:rPr>
              <w:t>1</w:t>
            </w:r>
            <w:r>
              <w:t>]</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0.46×10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0.39×10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4.2×10</w:t>
            </w:r>
            <w:r>
              <w:rPr>
                <w:vertAlign w:val="superscript"/>
              </w:rPr>
              <w:t>3</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2.1×10</w:t>
            </w:r>
            <w:r>
              <w:rPr>
                <w:vertAlign w:val="superscript"/>
              </w:rPr>
              <w:t>3</w:t>
            </w:r>
          </w:p>
        </w:tc>
      </w:tr>
    </w:tbl>
    <w:p>
      <w:pPr>
        <w:spacing w:line="240" w:lineRule="auto"/>
        <w:jc w:val="left"/>
        <w:textAlignment w:val="center"/>
      </w:pPr>
    </w:p>
    <w:p>
      <w:pPr>
        <w:spacing w:line="240" w:lineRule="auto"/>
        <w:jc w:val="left"/>
        <w:textAlignment w:val="center"/>
      </w:pPr>
      <w:r>
        <w:t>A．1kg铜温度升高1℃时，吸收的热量是0.39×10</w:t>
      </w:r>
      <w:r>
        <w:rPr>
          <w:vertAlign w:val="superscript"/>
        </w:rPr>
        <w:t>3</w:t>
      </w:r>
      <w:r>
        <w:t>J/(kg</w:t>
      </w:r>
      <w:r>
        <w:rPr>
          <w:vertAlign w:val="subscript"/>
        </w:rPr>
        <w:t>·</w:t>
      </w:r>
      <w:r>
        <w:t>℃)</w:t>
      </w:r>
    </w:p>
    <w:p>
      <w:pPr>
        <w:spacing w:line="240" w:lineRule="auto"/>
        <w:jc w:val="left"/>
        <w:textAlignment w:val="center"/>
      </w:pPr>
      <w:r>
        <w:t>B．1kg的水温由5</w:t>
      </w:r>
      <w:r>
        <w:rPr>
          <w:rFonts w:ascii="楷体" w:hAnsi="楷体" w:eastAsia="楷体" w:cs="楷体"/>
        </w:rPr>
        <w:t>℃</w:t>
      </w:r>
      <w:r>
        <w:t>升高到10℃吸收的热量小于从50</w:t>
      </w:r>
      <w:r>
        <w:rPr>
          <w:rFonts w:ascii="楷体" w:hAnsi="楷体" w:eastAsia="楷体" w:cs="楷体"/>
        </w:rPr>
        <w:t>℃</w:t>
      </w:r>
      <w:r>
        <w:t>升高到55℃吸收的热量</w:t>
      </w:r>
    </w:p>
    <w:p>
      <w:pPr>
        <w:spacing w:line="240" w:lineRule="auto"/>
        <w:jc w:val="left"/>
        <w:textAlignment w:val="center"/>
      </w:pPr>
      <w:r>
        <w:t>C．煤油和水体积之比为2∶1，吸收热量之比为12∶5，则升高温度之比为3∶1</w:t>
      </w:r>
    </w:p>
    <w:p>
      <w:pPr>
        <w:spacing w:line="240" w:lineRule="auto"/>
        <w:jc w:val="left"/>
        <w:textAlignment w:val="center"/>
      </w:pPr>
      <w:r>
        <w:t>D．初温、质量相同的铁块和铜块，吸收相同的热量后互相接触，内能从铁块转移</w:t>
      </w:r>
    </w:p>
    <w:p>
      <w:pPr>
        <w:spacing w:line="240" w:lineRule="auto"/>
        <w:jc w:val="left"/>
        <w:textAlignment w:val="center"/>
      </w:pPr>
      <w:r>
        <w:t>13．如图所示，轻质弹簧竖直放置，下端固定于水平地面，上端位于</w:t>
      </w:r>
      <w:r>
        <w:rPr>
          <w:rFonts w:eastAsia="Times New Roman"/>
          <w:i/>
        </w:rPr>
        <w:t>O</w:t>
      </w:r>
      <w:r>
        <w:t>点时弹簧恰好不发生形变。现将一小球放在弹簧上端，再用力向下把小球压至图中</w:t>
      </w:r>
      <w:r>
        <w:rPr>
          <w:rFonts w:eastAsia="Times New Roman"/>
          <w:i/>
        </w:rPr>
        <w:t>A</w:t>
      </w:r>
      <w:r>
        <w:t>位置后由静止释放，小球将竖直向上运动并脱离弹簧，不计空气阻力。则下列分析正确的是（　　）</w:t>
      </w:r>
    </w:p>
    <w:p>
      <w:pPr>
        <w:spacing w:line="240" w:lineRule="auto"/>
        <w:jc w:val="left"/>
        <w:textAlignment w:val="center"/>
      </w:pPr>
      <w:r>
        <w:drawing>
          <wp:inline distT="0" distB="0" distL="114300" distR="114300">
            <wp:extent cx="485775" cy="1181100"/>
            <wp:effectExtent l="19050" t="0" r="9525"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1" cstate="print"/>
                    <a:stretch>
                      <a:fillRect/>
                    </a:stretch>
                  </pic:blipFill>
                  <pic:spPr>
                    <a:xfrm>
                      <a:off x="0" y="0"/>
                      <a:ext cx="485775" cy="1181100"/>
                    </a:xfrm>
                    <a:prstGeom prst="rect">
                      <a:avLst/>
                    </a:prstGeom>
                  </pic:spPr>
                </pic:pic>
              </a:graphicData>
            </a:graphic>
          </wp:inline>
        </w:drawing>
      </w:r>
    </w:p>
    <w:p>
      <w:pPr>
        <w:spacing w:line="240" w:lineRule="auto"/>
        <w:jc w:val="left"/>
        <w:textAlignment w:val="center"/>
      </w:pPr>
      <w:r>
        <w:t>A．小球运动至最高点时，受平衡力作用</w:t>
      </w:r>
    </w:p>
    <w:p>
      <w:pPr>
        <w:spacing w:line="240" w:lineRule="auto"/>
        <w:jc w:val="left"/>
        <w:textAlignment w:val="center"/>
      </w:pPr>
      <w:r>
        <w:t>B．小球被释放瞬间，所受重力大于弹簧弹力</w:t>
      </w:r>
    </w:p>
    <w:p>
      <w:pPr>
        <w:spacing w:line="240" w:lineRule="auto"/>
        <w:jc w:val="left"/>
        <w:textAlignment w:val="center"/>
      </w:pPr>
      <w:r>
        <w:t>C．运动至最高点，小球增加的重力势能等于弹簧减少的弹性势能</w:t>
      </w:r>
    </w:p>
    <w:p>
      <w:pPr>
        <w:spacing w:line="240" w:lineRule="auto"/>
        <w:jc w:val="left"/>
        <w:textAlignment w:val="center"/>
      </w:pPr>
      <w:r>
        <w:t>D．从</w:t>
      </w:r>
      <w:r>
        <w:rPr>
          <w:rFonts w:eastAsia="Times New Roman"/>
          <w:i/>
        </w:rPr>
        <w:t>A</w:t>
      </w:r>
      <w:r>
        <w:t>点向上运动到</w:t>
      </w:r>
      <w:r>
        <w:rPr>
          <w:rFonts w:eastAsia="Times New Roman"/>
          <w:i/>
        </w:rPr>
        <w:t>O</w:t>
      </w:r>
      <w:r>
        <w:t>点的过程中，小球所受重力的功率先减小后增大</w:t>
      </w:r>
    </w:p>
    <w:p>
      <w:pPr>
        <w:spacing w:line="240" w:lineRule="auto"/>
        <w:jc w:val="left"/>
        <w:textAlignment w:val="center"/>
      </w:pPr>
      <w:r>
        <w:t>14．如图所示，物体悬浮在水中，水对物体向上、向下的压力分别为</w:t>
      </w:r>
      <w:r>
        <w:rPr>
          <w:i/>
        </w:rPr>
        <w:t>F</w:t>
      </w:r>
      <w:r>
        <w:rPr>
          <w:i/>
          <w:vertAlign w:val="subscript"/>
        </w:rPr>
        <w:t>1</w:t>
      </w:r>
      <w:r>
        <w:t>和</w:t>
      </w:r>
      <w:r>
        <w:rPr>
          <w:i/>
        </w:rPr>
        <w:t>F</w:t>
      </w:r>
      <w:r>
        <w:rPr>
          <w:i/>
          <w:vertAlign w:val="subscript"/>
        </w:rPr>
        <w:t>2</w:t>
      </w:r>
      <w:r>
        <w:t>，下列说法正确的是（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800100" cy="942975"/>
            <wp:effectExtent l="1905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2" cstate="print"/>
                    <a:stretch>
                      <a:fillRect/>
                    </a:stretch>
                  </pic:blipFill>
                  <pic:spPr>
                    <a:xfrm>
                      <a:off x="0" y="0"/>
                      <a:ext cx="800100" cy="942975"/>
                    </a:xfrm>
                    <a:prstGeom prst="rect">
                      <a:avLst/>
                    </a:prstGeom>
                  </pic:spPr>
                </pic:pic>
              </a:graphicData>
            </a:graphic>
          </wp:inline>
        </w:drawing>
      </w:r>
    </w:p>
    <w:p>
      <w:pPr>
        <w:spacing w:line="240" w:lineRule="auto"/>
        <w:jc w:val="left"/>
        <w:textAlignment w:val="center"/>
      </w:pPr>
      <w:r>
        <w:t>A．</w:t>
      </w:r>
      <w:r>
        <w:rPr>
          <w:i/>
        </w:rPr>
        <w:t>F</w:t>
      </w:r>
      <w:r>
        <w:rPr>
          <w:i/>
          <w:vertAlign w:val="subscript"/>
        </w:rPr>
        <w:t>1</w:t>
      </w:r>
      <w:r>
        <w:t>与</w:t>
      </w:r>
      <w:r>
        <w:rPr>
          <w:i/>
        </w:rPr>
        <w:t>F</w:t>
      </w:r>
      <w:r>
        <w:rPr>
          <w:i/>
          <w:vertAlign w:val="subscript"/>
        </w:rPr>
        <w:t>2</w:t>
      </w:r>
      <w:r>
        <w:t>是一对相互作用力</w:t>
      </w:r>
    </w:p>
    <w:p>
      <w:pPr>
        <w:spacing w:line="240" w:lineRule="auto"/>
        <w:jc w:val="left"/>
        <w:textAlignment w:val="center"/>
      </w:pPr>
      <w:r>
        <w:t>B．</w:t>
      </w:r>
      <w:r>
        <w:rPr>
          <w:i/>
        </w:rPr>
        <w:t>F</w:t>
      </w:r>
      <w:r>
        <w:rPr>
          <w:i/>
          <w:vertAlign w:val="subscript"/>
        </w:rPr>
        <w:t>2</w:t>
      </w:r>
      <w:r>
        <w:t>与</w:t>
      </w:r>
      <w:r>
        <w:rPr>
          <w:i/>
        </w:rPr>
        <w:t>F</w:t>
      </w:r>
      <w:r>
        <w:rPr>
          <w:i/>
          <w:vertAlign w:val="subscript"/>
        </w:rPr>
        <w:t>1</w:t>
      </w:r>
      <w:r>
        <w:t>的差等于物体的重力</w:t>
      </w:r>
    </w:p>
    <w:p>
      <w:pPr>
        <w:spacing w:line="240" w:lineRule="auto"/>
        <w:jc w:val="left"/>
        <w:textAlignment w:val="center"/>
      </w:pPr>
      <w:r>
        <w:t>C．由于物体静止不动，</w:t>
      </w:r>
      <w:r>
        <w:rPr>
          <w:i/>
        </w:rPr>
        <w:t>F</w:t>
      </w:r>
      <w:r>
        <w:rPr>
          <w:i/>
          <w:vertAlign w:val="subscript"/>
        </w:rPr>
        <w:t>1</w:t>
      </w:r>
      <w:r>
        <w:t>与</w:t>
      </w:r>
      <w:r>
        <w:rPr>
          <w:i/>
        </w:rPr>
        <w:t>F</w:t>
      </w:r>
      <w:r>
        <w:rPr>
          <w:i/>
          <w:vertAlign w:val="subscript"/>
        </w:rPr>
        <w:t>2</w:t>
      </w:r>
      <w:r>
        <w:t>是一对平衡力</w:t>
      </w:r>
    </w:p>
    <w:p>
      <w:pPr>
        <w:spacing w:line="240" w:lineRule="auto"/>
        <w:jc w:val="left"/>
        <w:textAlignment w:val="center"/>
        <w:rPr>
          <w:i/>
        </w:rPr>
      </w:pPr>
      <w:r>
        <w:t>D．因为物体上表面距液面的距离大于物体下表面距容器底的距离，所以</w:t>
      </w:r>
      <w:r>
        <w:rPr>
          <w:i/>
        </w:rPr>
        <w:t>F</w:t>
      </w:r>
      <w:r>
        <w:rPr>
          <w:i/>
          <w:vertAlign w:val="subscript"/>
        </w:rPr>
        <w:t>1</w:t>
      </w:r>
      <w:r>
        <w:t>＞</w:t>
      </w:r>
      <w:r>
        <w:rPr>
          <w:i/>
        </w:rPr>
        <w:t>F</w:t>
      </w:r>
      <w:r>
        <w:rPr>
          <w:i/>
          <w:vertAlign w:val="subscript"/>
        </w:rPr>
        <w:t>2</w:t>
      </w:r>
    </w:p>
    <w:p>
      <w:pPr>
        <w:spacing w:line="240" w:lineRule="auto"/>
        <w:jc w:val="left"/>
        <w:textAlignment w:val="center"/>
      </w:pPr>
      <w:r>
        <w:t>15．利用四个相同的滑轮，组成如图所示的甲、乙两个滑轮组，用同样的时间，把质量相等的重物</w:t>
      </w:r>
      <w:r>
        <w:rPr>
          <w:i/>
        </w:rPr>
        <w:t>G</w:t>
      </w:r>
      <w:r>
        <w:t>提升了相同的高度，所用的拉力分别为</w:t>
      </w:r>
      <w:r>
        <w:rPr>
          <w:i/>
        </w:rPr>
        <w:t>F</w:t>
      </w:r>
      <w:r>
        <w:rPr>
          <w:i/>
          <w:vertAlign w:val="subscript"/>
        </w:rPr>
        <w:t>甲</w:t>
      </w:r>
      <w:r>
        <w:t>、</w:t>
      </w:r>
      <w:r>
        <w:rPr>
          <w:i/>
        </w:rPr>
        <w:t>F</w:t>
      </w:r>
      <w:r>
        <w:rPr>
          <w:i/>
          <w:vertAlign w:val="subscript"/>
        </w:rPr>
        <w:t>乙</w:t>
      </w:r>
      <w:r>
        <w:t>，拉力做的功分别为</w:t>
      </w:r>
      <w:r>
        <w:rPr>
          <w:i/>
        </w:rPr>
        <w:t>W</w:t>
      </w:r>
      <w:r>
        <w:rPr>
          <w:i/>
          <w:vertAlign w:val="subscript"/>
        </w:rPr>
        <w:t>甲</w:t>
      </w:r>
      <w:r>
        <w:t>、</w:t>
      </w:r>
      <w:r>
        <w:rPr>
          <w:i/>
        </w:rPr>
        <w:t>W</w:t>
      </w:r>
      <w:r>
        <w:rPr>
          <w:i/>
          <w:vertAlign w:val="subscript"/>
        </w:rPr>
        <w:t>乙</w:t>
      </w:r>
      <w:r>
        <w:t>，拉力的功率分别为</w:t>
      </w:r>
      <w:r>
        <w:rPr>
          <w:i/>
        </w:rPr>
        <w:t>P</w:t>
      </w:r>
      <w:r>
        <w:rPr>
          <w:i/>
          <w:vertAlign w:val="subscript"/>
        </w:rPr>
        <w:t>甲</w:t>
      </w:r>
      <w:r>
        <w:t>、</w:t>
      </w:r>
      <w:r>
        <w:rPr>
          <w:i/>
        </w:rPr>
        <w:t>P</w:t>
      </w:r>
      <w:r>
        <w:rPr>
          <w:i/>
          <w:vertAlign w:val="subscript"/>
        </w:rPr>
        <w:t>乙</w:t>
      </w:r>
      <w:r>
        <w:t>，机械效率分别是</w:t>
      </w:r>
      <w:r>
        <w:rPr>
          <w:i/>
        </w:rPr>
        <w:t>η</w:t>
      </w:r>
      <w:r>
        <w:rPr>
          <w:i/>
          <w:vertAlign w:val="subscript"/>
        </w:rPr>
        <w:t>甲</w:t>
      </w:r>
      <w:r>
        <w:t>、</w:t>
      </w:r>
      <w:r>
        <w:rPr>
          <w:i/>
        </w:rPr>
        <w:t>η</w:t>
      </w:r>
      <w:r>
        <w:rPr>
          <w:i/>
          <w:vertAlign w:val="subscript"/>
        </w:rPr>
        <w:t>乙</w:t>
      </w:r>
      <w:r>
        <w:t>，（忽略绳重与摩擦），下列关系式正确的是（　　）</w:t>
      </w:r>
    </w:p>
    <w:p>
      <w:pPr>
        <w:spacing w:line="240" w:lineRule="auto"/>
        <w:jc w:val="left"/>
        <w:textAlignment w:val="center"/>
      </w:pPr>
      <w:r>
        <w:drawing>
          <wp:inline distT="0" distB="0" distL="114300" distR="114300">
            <wp:extent cx="1285875" cy="1733550"/>
            <wp:effectExtent l="19050" t="0" r="9525"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3" cstate="print"/>
                    <a:stretch>
                      <a:fillRect/>
                    </a:stretch>
                  </pic:blipFill>
                  <pic:spPr>
                    <a:xfrm>
                      <a:off x="0" y="0"/>
                      <a:ext cx="1285875" cy="1733550"/>
                    </a:xfrm>
                    <a:prstGeom prst="rect">
                      <a:avLst/>
                    </a:prstGeom>
                  </pic:spPr>
                </pic:pic>
              </a:graphicData>
            </a:graphic>
          </wp:inline>
        </w:drawing>
      </w:r>
    </w:p>
    <w:p>
      <w:pPr>
        <w:tabs>
          <w:tab w:val="left" w:pos="4153"/>
        </w:tabs>
        <w:spacing w:line="240" w:lineRule="auto"/>
        <w:jc w:val="left"/>
        <w:textAlignment w:val="center"/>
        <w:rPr>
          <w:i/>
        </w:rPr>
      </w:pPr>
      <w:r>
        <w:t>A．</w:t>
      </w:r>
      <w:r>
        <w:rPr>
          <w:i/>
        </w:rPr>
        <w:t>W</w:t>
      </w:r>
      <w:r>
        <w:rPr>
          <w:i/>
          <w:vertAlign w:val="subscript"/>
        </w:rPr>
        <w:t>甲</w:t>
      </w:r>
      <w:r>
        <w:t>=</w:t>
      </w:r>
      <w:r>
        <w:rPr>
          <w:i/>
        </w:rPr>
        <w:t>W</w:t>
      </w:r>
      <w:r>
        <w:rPr>
          <w:i/>
          <w:vertAlign w:val="subscript"/>
        </w:rPr>
        <w:t>乙</w:t>
      </w:r>
      <w:r>
        <w:t>，</w:t>
      </w:r>
      <w:r>
        <w:rPr>
          <w:i/>
        </w:rPr>
        <w:t>P</w:t>
      </w:r>
      <w:r>
        <w:rPr>
          <w:i/>
          <w:vertAlign w:val="subscript"/>
        </w:rPr>
        <w:t>甲</w:t>
      </w:r>
      <w:r>
        <w:t>=</w:t>
      </w:r>
      <w:r>
        <w:rPr>
          <w:i/>
        </w:rPr>
        <w:t>P</w:t>
      </w:r>
      <w:r>
        <w:rPr>
          <w:i/>
          <w:vertAlign w:val="subscript"/>
        </w:rPr>
        <w:t>乙</w:t>
      </w:r>
      <w:r>
        <w:rPr>
          <w:i/>
        </w:rPr>
        <w:tab/>
      </w:r>
      <w:r>
        <w:t>B．</w:t>
      </w:r>
      <w:r>
        <w:rPr>
          <w:i/>
        </w:rPr>
        <w:t>F</w:t>
      </w:r>
      <w:r>
        <w:rPr>
          <w:i/>
          <w:vertAlign w:val="subscript"/>
        </w:rPr>
        <w:t>甲</w:t>
      </w:r>
      <w:r>
        <w:t>&gt;</w:t>
      </w:r>
      <w:r>
        <w:rPr>
          <w:i/>
        </w:rPr>
        <w:t>F</w:t>
      </w:r>
      <w:r>
        <w:rPr>
          <w:i/>
          <w:vertAlign w:val="subscript"/>
        </w:rPr>
        <w:t>乙</w:t>
      </w:r>
      <w:r>
        <w:t>，</w:t>
      </w:r>
      <w:r>
        <w:rPr>
          <w:i/>
        </w:rPr>
        <w:t>η</w:t>
      </w:r>
      <w:r>
        <w:rPr>
          <w:i/>
          <w:vertAlign w:val="subscript"/>
        </w:rPr>
        <w:t>甲</w:t>
      </w:r>
      <w:r>
        <w:t>&gt;</w:t>
      </w:r>
      <w:r>
        <w:rPr>
          <w:i/>
        </w:rPr>
        <w:t>η</w:t>
      </w:r>
      <w:r>
        <w:rPr>
          <w:i/>
          <w:vertAlign w:val="subscript"/>
        </w:rPr>
        <w:t>乙</w:t>
      </w:r>
    </w:p>
    <w:p>
      <w:pPr>
        <w:tabs>
          <w:tab w:val="left" w:pos="4153"/>
        </w:tabs>
        <w:spacing w:line="240" w:lineRule="auto"/>
        <w:jc w:val="left"/>
        <w:textAlignment w:val="center"/>
        <w:rPr>
          <w:i/>
        </w:rPr>
      </w:pPr>
      <w:r>
        <w:t>C．</w:t>
      </w:r>
      <w:r>
        <w:rPr>
          <w:i/>
        </w:rPr>
        <w:t>W</w:t>
      </w:r>
      <w:r>
        <w:rPr>
          <w:i/>
          <w:vertAlign w:val="subscript"/>
        </w:rPr>
        <w:t>甲</w:t>
      </w:r>
      <w:r>
        <w:t>=</w:t>
      </w:r>
      <w:r>
        <w:rPr>
          <w:i/>
        </w:rPr>
        <w:t>W</w:t>
      </w:r>
      <w:r>
        <w:rPr>
          <w:i/>
          <w:vertAlign w:val="subscript"/>
        </w:rPr>
        <w:t>乙</w:t>
      </w:r>
      <w:r>
        <w:t>，</w:t>
      </w:r>
      <w:r>
        <w:rPr>
          <w:i/>
        </w:rPr>
        <w:t>P</w:t>
      </w:r>
      <w:r>
        <w:rPr>
          <w:i/>
          <w:vertAlign w:val="subscript"/>
        </w:rPr>
        <w:t>甲</w:t>
      </w:r>
      <w:r>
        <w:t>&gt;</w:t>
      </w:r>
      <w:r>
        <w:rPr>
          <w:i/>
        </w:rPr>
        <w:t>P</w:t>
      </w:r>
      <w:r>
        <w:rPr>
          <w:i/>
          <w:vertAlign w:val="subscript"/>
        </w:rPr>
        <w:t>乙</w:t>
      </w:r>
      <w:r>
        <w:rPr>
          <w:i/>
        </w:rPr>
        <w:tab/>
      </w:r>
      <w:r>
        <w:t>D．</w:t>
      </w:r>
      <w:r>
        <w:rPr>
          <w:i/>
        </w:rPr>
        <w:t>F</w:t>
      </w:r>
      <w:r>
        <w:rPr>
          <w:i/>
          <w:vertAlign w:val="subscript"/>
        </w:rPr>
        <w:t>甲</w:t>
      </w:r>
      <w:r>
        <w:t>=</w:t>
      </w:r>
      <w:r>
        <w:rPr>
          <w:i/>
        </w:rPr>
        <w:t>F</w:t>
      </w:r>
      <w:r>
        <w:rPr>
          <w:i/>
          <w:vertAlign w:val="subscript"/>
        </w:rPr>
        <w:t>乙</w:t>
      </w:r>
      <w:r>
        <w:t>，</w:t>
      </w:r>
      <w:r>
        <w:rPr>
          <w:i/>
        </w:rPr>
        <w:t>η</w:t>
      </w:r>
      <w:r>
        <w:rPr>
          <w:i/>
          <w:vertAlign w:val="subscript"/>
        </w:rPr>
        <w:t>甲</w:t>
      </w:r>
      <w:r>
        <w:t>=</w:t>
      </w:r>
      <w:r>
        <w:rPr>
          <w:i/>
        </w:rPr>
        <w:t>η</w:t>
      </w:r>
      <w:r>
        <w:rPr>
          <w:i/>
          <w:vertAlign w:val="subscript"/>
        </w:rPr>
        <w:t>乙</w:t>
      </w:r>
    </w:p>
    <w:p>
      <w:pPr>
        <w:tabs>
          <w:tab w:val="left" w:pos="4153"/>
        </w:tabs>
        <w:spacing w:line="240" w:lineRule="auto"/>
        <w:jc w:val="left"/>
        <w:textAlignment w:val="center"/>
        <w:rPr>
          <w:rFonts w:ascii="宋体" w:hAnsi="宋体" w:cs="宋体"/>
          <w:b/>
          <w:i/>
        </w:rPr>
      </w:pPr>
      <w:r>
        <w:rPr>
          <w:rFonts w:ascii="宋体" w:hAnsi="宋体" w:cs="宋体"/>
          <w:b/>
        </w:rPr>
        <w:t>三、实验题</w:t>
      </w:r>
      <w:r>
        <w:rPr>
          <w:rFonts w:hint="eastAsia" w:ascii="宋体" w:hAnsi="宋体" w:cs="宋体"/>
          <w:b/>
        </w:rPr>
        <w:t>（</w:t>
      </w:r>
      <w:r>
        <w:rPr>
          <w:rFonts w:hint="eastAsia"/>
          <w:b/>
        </w:rPr>
        <w:t>本大题</w:t>
      </w:r>
      <w:r>
        <w:rPr>
          <w:rFonts w:hint="eastAsia" w:ascii="宋体" w:hAnsi="宋体" w:cs="宋体"/>
          <w:b/>
        </w:rPr>
        <w:t>共3小题，满分20分）</w:t>
      </w:r>
    </w:p>
    <w:p>
      <w:pPr>
        <w:spacing w:line="240" w:lineRule="auto"/>
        <w:jc w:val="left"/>
        <w:textAlignment w:val="center"/>
      </w:pPr>
      <w:r>
        <w:t>16．（</w:t>
      </w:r>
      <w:r>
        <w:rPr>
          <w:rFonts w:hint="eastAsia"/>
        </w:rPr>
        <w:t>6分</w:t>
      </w:r>
      <w:r>
        <w:t>）小明用如图甲的装置探究“平面镜成像的特点”</w:t>
      </w:r>
    </w:p>
    <w:p>
      <w:pPr>
        <w:spacing w:line="240" w:lineRule="auto"/>
        <w:jc w:val="left"/>
        <w:textAlignment w:val="center"/>
      </w:pPr>
      <w:r>
        <w:drawing>
          <wp:inline distT="0" distB="0" distL="114300" distR="114300">
            <wp:extent cx="3901440" cy="967740"/>
            <wp:effectExtent l="19050" t="0" r="3564"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4" cstate="print"/>
                    <a:stretch>
                      <a:fillRect/>
                    </a:stretch>
                  </pic:blipFill>
                  <pic:spPr>
                    <a:xfrm>
                      <a:off x="0" y="0"/>
                      <a:ext cx="3902731" cy="968119"/>
                    </a:xfrm>
                    <a:prstGeom prst="rect">
                      <a:avLst/>
                    </a:prstGeom>
                  </pic:spPr>
                </pic:pic>
              </a:graphicData>
            </a:graphic>
          </wp:inline>
        </w:drawing>
      </w:r>
    </w:p>
    <w:p>
      <w:pPr>
        <w:spacing w:line="240" w:lineRule="auto"/>
        <w:jc w:val="left"/>
        <w:textAlignment w:val="center"/>
      </w:pPr>
      <w:r>
        <w:t>（1）实验最好在较暗的环境下进行该实验，以便于观察______（选填“蜡烛A”、“蜡烛B”或“蜡烛A的像”）；</w:t>
      </w:r>
    </w:p>
    <w:p>
      <w:pPr>
        <w:spacing w:line="240" w:lineRule="auto"/>
        <w:jc w:val="left"/>
        <w:textAlignment w:val="center"/>
      </w:pPr>
      <w:r>
        <w:t>（2）如图所示，将点燃的蜡烛A固定放在玻璃板前，未点燃的蜡灿B放到玻璃板后。移动蜡烛B，使蜡烛B与蜡烛A的像完全重合。此时我们在蜡烛________（选填“A”或“B”）一侧可以观察到蜡烛B好像也在燃烧；</w:t>
      </w:r>
    </w:p>
    <w:p>
      <w:pPr>
        <w:spacing w:line="240" w:lineRule="auto"/>
        <w:jc w:val="left"/>
        <w:textAlignment w:val="center"/>
      </w:pPr>
      <w:r>
        <w:t>（3）如图乙所示，一枚硬币放在竖直的平面镜前，硬币的像在</w:t>
      </w:r>
      <w:r>
        <w:rPr>
          <w:rFonts w:eastAsia="Times New Roman"/>
          <w:i/>
        </w:rPr>
        <w:t>a</w:t>
      </w:r>
      <w:r>
        <w:t>处；将平面镜平移至如图丙所示的位置时，硬币的成像情况是(      )</w:t>
      </w:r>
    </w:p>
    <w:p>
      <w:pPr>
        <w:spacing w:line="240" w:lineRule="auto"/>
        <w:jc w:val="left"/>
        <w:textAlignment w:val="center"/>
      </w:pPr>
      <w:r>
        <w:t>A．硬币成像在</w:t>
      </w:r>
      <w:r>
        <w:rPr>
          <w:rFonts w:eastAsia="Times New Roman"/>
          <w:i/>
        </w:rPr>
        <w:t>a</w:t>
      </w:r>
      <w:r>
        <w:t>处</w:t>
      </w:r>
      <w:r>
        <w:rPr>
          <w:rFonts w:ascii="'Times New Roman'" w:hAnsi="'Times New Roman'" w:eastAsia="'Times New Roman'" w:cs="'Times New Roman'"/>
        </w:rPr>
        <w:t>                                  </w:t>
      </w:r>
      <w:r>
        <w:t>B．硬币成像在</w:t>
      </w:r>
      <w:r>
        <w:rPr>
          <w:rFonts w:eastAsia="Times New Roman"/>
          <w:i/>
        </w:rPr>
        <w:t>b</w:t>
      </w:r>
      <w:r>
        <w:t>处</w:t>
      </w:r>
    </w:p>
    <w:p>
      <w:pPr>
        <w:spacing w:line="240" w:lineRule="auto"/>
        <w:jc w:val="left"/>
        <w:textAlignment w:val="center"/>
      </w:pPr>
      <w:r>
        <w:t>C．硬币成像在</w:t>
      </w:r>
      <w:r>
        <w:rPr>
          <w:rFonts w:eastAsia="Times New Roman"/>
          <w:i/>
        </w:rPr>
        <w:t>c</w:t>
      </w:r>
      <w:r>
        <w:t>处</w:t>
      </w:r>
      <w:r>
        <w:rPr>
          <w:rFonts w:ascii="'Times New Roman'" w:hAnsi="'Times New Roman'" w:eastAsia="'Times New Roman'" w:cs="'Times New Roman'"/>
        </w:rPr>
        <w:t>                                  </w:t>
      </w:r>
      <w:r>
        <w:t>D．硬币无法通过平面镜成像</w:t>
      </w:r>
    </w:p>
    <w:p>
      <w:pPr>
        <w:spacing w:line="240" w:lineRule="auto"/>
        <w:jc w:val="left"/>
        <w:textAlignment w:val="center"/>
      </w:pPr>
      <w:r>
        <w:t>17．（</w:t>
      </w:r>
      <w:r>
        <w:rPr>
          <w:rFonts w:hint="eastAsia"/>
        </w:rPr>
        <w:t>6分</w:t>
      </w:r>
      <w:r>
        <w:t>）实验小组利用天平、量筒和烧杯等器材测量牛奶的密度。</w:t>
      </w:r>
    </w:p>
    <w:p>
      <w:pPr>
        <w:spacing w:line="240" w:lineRule="auto"/>
        <w:jc w:val="left"/>
        <w:textAlignment w:val="center"/>
      </w:pPr>
      <w:r>
        <w:drawing>
          <wp:inline distT="0" distB="0" distL="114300" distR="114300">
            <wp:extent cx="4629150" cy="1476375"/>
            <wp:effectExtent l="1905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5" cstate="print"/>
                    <a:stretch>
                      <a:fillRect/>
                    </a:stretch>
                  </pic:blipFill>
                  <pic:spPr>
                    <a:xfrm>
                      <a:off x="0" y="0"/>
                      <a:ext cx="4629150" cy="1476375"/>
                    </a:xfrm>
                    <a:prstGeom prst="rect">
                      <a:avLst/>
                    </a:prstGeom>
                  </pic:spPr>
                </pic:pic>
              </a:graphicData>
            </a:graphic>
          </wp:inline>
        </w:drawing>
      </w:r>
    </w:p>
    <w:p>
      <w:pPr>
        <w:spacing w:line="240" w:lineRule="auto"/>
        <w:jc w:val="left"/>
        <w:textAlignment w:val="center"/>
      </w:pPr>
      <w:r>
        <w:t>（1）天平调平衡后，将适量的牛奶倒入烧杯中，并用天平测量烧杯和牛奶的总质量，通过加减砝码的一番操作，当小明将砝码盒中最小的砝码放入右盘后，横梁指针来回摆动如图甲所示，接下来他应该__________直至指针对准分度盘中央红线；</w:t>
      </w:r>
    </w:p>
    <w:p>
      <w:pPr>
        <w:spacing w:line="240" w:lineRule="auto"/>
        <w:jc w:val="left"/>
        <w:textAlignment w:val="center"/>
      </w:pPr>
      <w:r>
        <w:t>（2）测出烧杯和牛奶的总质量为116g后，将烧杯中的一部分牛奶倒入量筒，液面位置如图乙所示，测量烧杯和剩余牛奶的总质量，天平横梁平衡时如图丙所示，则小明测量的牛奶密度为________________________kg/m</w:t>
      </w:r>
      <w:r>
        <w:rPr>
          <w:vertAlign w:val="superscript"/>
        </w:rPr>
        <w:t>3</w:t>
      </w:r>
      <w:r>
        <w:t>；</w:t>
      </w:r>
    </w:p>
    <w:p>
      <w:pPr>
        <w:spacing w:line="240" w:lineRule="auto"/>
        <w:jc w:val="left"/>
        <w:textAlignment w:val="center"/>
      </w:pPr>
      <w:r>
        <w:t>（3）在向量简倒入牛奶后，实验小组的同学发现量筒上部的内壁上残留有一部分牛奶，这将导致测出的牛奶密度会________________ （选填“偏大”、“偏小”或“不变”）。</w:t>
      </w:r>
    </w:p>
    <w:p>
      <w:pPr>
        <w:spacing w:line="240" w:lineRule="auto"/>
        <w:jc w:val="left"/>
        <w:textAlignment w:val="center"/>
      </w:pPr>
      <w:r>
        <w:t>18．（</w:t>
      </w:r>
      <w:r>
        <w:rPr>
          <w:rFonts w:hint="eastAsia"/>
        </w:rPr>
        <w:t>8分</w:t>
      </w:r>
      <w:r>
        <w:t>）小明用图甲所示的电路测量小灯泡的电功率，已知电源电压为3V，小灯泡的额定电压为2.5V，灯丝不发光时的电阻约为10Ω。</w:t>
      </w:r>
    </w:p>
    <w:p>
      <w:pPr>
        <w:spacing w:line="240" w:lineRule="auto"/>
        <w:jc w:val="left"/>
        <w:textAlignment w:val="center"/>
      </w:pPr>
      <w:r>
        <w:drawing>
          <wp:inline distT="0" distB="0" distL="114300" distR="114300">
            <wp:extent cx="4838700" cy="1628775"/>
            <wp:effectExtent l="1905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26" cstate="print"/>
                    <a:stretch>
                      <a:fillRect/>
                    </a:stretch>
                  </pic:blipFill>
                  <pic:spPr>
                    <a:xfrm>
                      <a:off x="0" y="0"/>
                      <a:ext cx="4838700" cy="1628775"/>
                    </a:xfrm>
                    <a:prstGeom prst="rect">
                      <a:avLst/>
                    </a:prstGeom>
                  </pic:spPr>
                </pic:pic>
              </a:graphicData>
            </a:graphic>
          </wp:inline>
        </w:drawing>
      </w:r>
    </w:p>
    <w:p>
      <w:pPr>
        <w:spacing w:line="240" w:lineRule="auto"/>
        <w:jc w:val="left"/>
        <w:textAlignment w:val="center"/>
      </w:pPr>
    </w:p>
    <w:p>
      <w:pPr>
        <w:spacing w:line="240" w:lineRule="auto"/>
        <w:jc w:val="left"/>
        <w:textAlignment w:val="center"/>
      </w:pPr>
      <w:r>
        <w:t>(1)请按照图甲，用笔画线代替导线将图乙中的实物电路连接完整。</w:t>
      </w:r>
    </w:p>
    <w:p>
      <w:pPr>
        <w:spacing w:line="240" w:lineRule="auto"/>
        <w:jc w:val="left"/>
        <w:textAlignment w:val="center"/>
      </w:pPr>
      <w:r>
        <w:t>(2)闭合开关，移动滑片，使电压表的示数为2.5V，此时电流表的指针指在图丙所示的位置，则小灯泡的额定功率为__________W。</w:t>
      </w:r>
    </w:p>
    <w:p>
      <w:pPr>
        <w:spacing w:line="240" w:lineRule="auto"/>
        <w:jc w:val="left"/>
        <w:textAlignment w:val="center"/>
      </w:pPr>
      <w:r>
        <w:t>(3)根据测量结果，小明又算出此时灯丝的电阻值与不发光时的阻值不相等，其原因是_______。</w:t>
      </w:r>
    </w:p>
    <w:p>
      <w:pPr>
        <w:spacing w:line="240" w:lineRule="auto"/>
        <w:jc w:val="left"/>
        <w:textAlignment w:val="center"/>
      </w:pPr>
      <w:r>
        <w:t>(4)如果考虑电压表和电流表的电阻对测量结果的影响，用图甲电路测出的电功率与真实值相比______（选填“偏大”或“偏小”）。</w:t>
      </w:r>
    </w:p>
    <w:p>
      <w:pPr>
        <w:spacing w:line="240" w:lineRule="auto"/>
        <w:jc w:val="left"/>
        <w:textAlignment w:val="center"/>
        <w:rPr>
          <w:rFonts w:ascii="宋体" w:hAnsi="宋体" w:cs="宋体"/>
          <w:b/>
        </w:rPr>
      </w:pPr>
      <w:r>
        <w:rPr>
          <w:rFonts w:ascii="宋体" w:hAnsi="宋体" w:cs="宋体"/>
          <w:b/>
        </w:rPr>
        <w:t>四、作图题</w:t>
      </w:r>
      <w:r>
        <w:rPr>
          <w:rFonts w:hint="eastAsia" w:ascii="宋体" w:hAnsi="宋体" w:cs="宋体"/>
          <w:b/>
        </w:rPr>
        <w:t>（</w:t>
      </w:r>
      <w:r>
        <w:rPr>
          <w:rFonts w:hint="eastAsia"/>
          <w:b/>
        </w:rPr>
        <w:t>本大题</w:t>
      </w:r>
      <w:r>
        <w:rPr>
          <w:rFonts w:hint="eastAsia" w:ascii="宋体" w:hAnsi="宋体" w:cs="宋体"/>
          <w:b/>
        </w:rPr>
        <w:t>共1小题，满分4分）</w:t>
      </w:r>
    </w:p>
    <w:p>
      <w:pPr>
        <w:spacing w:line="240" w:lineRule="auto"/>
        <w:jc w:val="left"/>
        <w:textAlignment w:val="center"/>
      </w:pPr>
      <w:r>
        <w:t>19．如图所示，斜面上放着质量为500g的物体A，在挡板的作用下，保持静止状态．请画出物体受到的重力示意图，以及A对斜面和挡板的压力示意图．</w:t>
      </w:r>
    </w:p>
    <w:p>
      <w:pPr>
        <w:spacing w:line="240" w:lineRule="auto"/>
        <w:jc w:val="left"/>
        <w:textAlignment w:val="center"/>
        <w:rPr>
          <w:rFonts w:ascii="宋体" w:hAnsi="宋体" w:cs="宋体"/>
          <w:b/>
        </w:rPr>
      </w:pPr>
      <w:r>
        <w:rPr>
          <w:rFonts w:ascii="宋体" w:hAnsi="宋体" w:cs="宋体"/>
          <w:b/>
        </w:rPr>
        <w:drawing>
          <wp:inline distT="0" distB="0" distL="114300" distR="114300">
            <wp:extent cx="1304925" cy="933450"/>
            <wp:effectExtent l="19050" t="0" r="9525"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 "/>
                    <pic:cNvPicPr>
                      <a:picLocks noChangeAspect="1"/>
                    </pic:cNvPicPr>
                  </pic:nvPicPr>
                  <pic:blipFill>
                    <a:blip r:embed="rId27" cstate="print"/>
                    <a:stretch>
                      <a:fillRect/>
                    </a:stretch>
                  </pic:blipFill>
                  <pic:spPr>
                    <a:xfrm>
                      <a:off x="0" y="0"/>
                      <a:ext cx="1304925" cy="933450"/>
                    </a:xfrm>
                    <a:prstGeom prst="rect">
                      <a:avLst/>
                    </a:prstGeom>
                  </pic:spPr>
                </pic:pic>
              </a:graphicData>
            </a:graphic>
          </wp:inline>
        </w:drawing>
      </w:r>
    </w:p>
    <w:p>
      <w:pPr>
        <w:spacing w:line="240" w:lineRule="auto"/>
        <w:jc w:val="left"/>
        <w:textAlignment w:val="center"/>
        <w:rPr>
          <w:rFonts w:ascii="宋体" w:hAnsi="宋体" w:cs="宋体"/>
          <w:b/>
        </w:rPr>
      </w:pPr>
      <w:r>
        <w:rPr>
          <w:rFonts w:ascii="宋体" w:hAnsi="宋体" w:cs="宋体"/>
          <w:b/>
        </w:rPr>
        <w:t>五、计算题</w:t>
      </w:r>
      <w:r>
        <w:rPr>
          <w:rFonts w:hint="eastAsia" w:ascii="宋体" w:hAnsi="宋体" w:cs="宋体"/>
          <w:b/>
        </w:rPr>
        <w:t>（</w:t>
      </w:r>
      <w:r>
        <w:rPr>
          <w:rFonts w:hint="eastAsia"/>
          <w:b/>
        </w:rPr>
        <w:t>本大题</w:t>
      </w:r>
      <w:r>
        <w:rPr>
          <w:rFonts w:hint="eastAsia" w:ascii="宋体" w:hAnsi="宋体" w:cs="宋体"/>
          <w:b/>
        </w:rPr>
        <w:t>共3小题，满分35分）</w:t>
      </w:r>
    </w:p>
    <w:p>
      <w:pPr>
        <w:spacing w:line="240" w:lineRule="auto"/>
        <w:jc w:val="left"/>
        <w:textAlignment w:val="center"/>
      </w:pPr>
      <w:r>
        <w:t>20．（</w:t>
      </w:r>
      <w:r>
        <w:rPr>
          <w:rFonts w:hint="eastAsia"/>
        </w:rPr>
        <w:t>11分</w:t>
      </w:r>
      <w:r>
        <w:t>）随着人们生活水平的日益提高，小汽车越来越多地走进了百姓人家。一辆使用汽油为燃料的小汽车，以108km/h的速度在平直路面上匀速行驶900m，此过程中发动机的实际功率为69kW。汽油的热值</w:t>
      </w:r>
      <w:r>
        <w:rPr>
          <w:rFonts w:eastAsia="Times New Roman"/>
          <w:i/>
        </w:rPr>
        <w:t>q</w:t>
      </w:r>
      <w:r>
        <w:t>=4.6×10</w:t>
      </w:r>
      <w:r>
        <w:rPr>
          <w:vertAlign w:val="superscript"/>
        </w:rPr>
        <w:t>7</w:t>
      </w:r>
      <w:r>
        <w:t>J/kg，小汽车发动机的效率为25%。求小汽车在这段路程中。</w:t>
      </w:r>
    </w:p>
    <w:p>
      <w:pPr>
        <w:spacing w:line="240" w:lineRule="auto"/>
        <w:jc w:val="left"/>
        <w:textAlignment w:val="center"/>
      </w:pPr>
      <w:r>
        <w:t>（1）发动机所做的有用功；</w:t>
      </w:r>
    </w:p>
    <w:p>
      <w:pPr>
        <w:spacing w:line="240" w:lineRule="auto"/>
        <w:jc w:val="left"/>
        <w:textAlignment w:val="center"/>
      </w:pPr>
      <w:r>
        <w:t>（2）消耗汽油的质量。</w:t>
      </w:r>
    </w:p>
    <w:p>
      <w:pPr>
        <w:spacing w:line="240" w:lineRule="auto"/>
        <w:jc w:val="left"/>
        <w:textAlignment w:val="center"/>
      </w:pPr>
      <w:r>
        <w:t>21．（</w:t>
      </w:r>
      <w:r>
        <w:rPr>
          <w:rFonts w:hint="eastAsia"/>
        </w:rPr>
        <w:t>12分</w:t>
      </w:r>
      <w:r>
        <w:t>）如图所示装置中，水平面上的轻质薄壁柱形容器中没有水，轻质杠杆支点为</w:t>
      </w:r>
      <w:r>
        <w:rPr>
          <w:i/>
        </w:rPr>
        <w:t>O</w:t>
      </w:r>
      <w:r>
        <w:t>．当质量分别为200g和1400g的不吸水的正方体A和B通过轻质细线连接悬于</w:t>
      </w:r>
      <w:r>
        <w:rPr>
          <w:i/>
        </w:rPr>
        <w:t>D</w:t>
      </w:r>
      <w:r>
        <w:t>点、质量为400g的物体C悬于</w:t>
      </w:r>
      <w:r>
        <w:rPr>
          <w:i/>
        </w:rPr>
        <w:t>E</w:t>
      </w:r>
      <w:r>
        <w:t>点时，杠杆在水平位置平衡．已知A和B的边长、连接A和B的细线长以及B的下表面到容器底的距离均为10cm，柱形容器底面积为200cm</w:t>
      </w:r>
      <w:r>
        <w:rPr>
          <w:vertAlign w:val="superscript"/>
        </w:rPr>
        <w:t>2</w:t>
      </w:r>
      <w:r>
        <w:t>、高32cm，</w:t>
      </w:r>
      <w:r>
        <w:rPr>
          <w:i/>
        </w:rPr>
        <w:t>O</w:t>
      </w:r>
      <w:r>
        <w:t>、</w:t>
      </w:r>
      <w:r>
        <w:rPr>
          <w:i/>
        </w:rPr>
        <w:t>D</w:t>
      </w:r>
      <w:r>
        <w:t>两点间的距离为15cm.</w:t>
      </w:r>
    </w:p>
    <w:p>
      <w:pPr>
        <w:spacing w:line="240" w:lineRule="auto"/>
        <w:jc w:val="left"/>
        <w:textAlignment w:val="center"/>
      </w:pPr>
      <w:r>
        <w:drawing>
          <wp:inline distT="0" distB="0" distL="114300" distR="114300">
            <wp:extent cx="1562100" cy="1295400"/>
            <wp:effectExtent l="1905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28" cstate="print"/>
                    <a:stretch>
                      <a:fillRect/>
                    </a:stretch>
                  </pic:blipFill>
                  <pic:spPr>
                    <a:xfrm>
                      <a:off x="0" y="0"/>
                      <a:ext cx="1562100" cy="1295400"/>
                    </a:xfrm>
                    <a:prstGeom prst="rect">
                      <a:avLst/>
                    </a:prstGeom>
                  </pic:spPr>
                </pic:pic>
              </a:graphicData>
            </a:graphic>
          </wp:inline>
        </w:drawing>
      </w:r>
    </w:p>
    <w:p>
      <w:pPr>
        <w:spacing w:line="240" w:lineRule="auto"/>
        <w:jc w:val="left"/>
        <w:textAlignment w:val="center"/>
      </w:pPr>
      <w:r>
        <w:t>（1）求</w:t>
      </w:r>
      <w:r>
        <w:rPr>
          <w:i/>
        </w:rPr>
        <w:t>O</w:t>
      </w:r>
      <w:r>
        <w:t>、</w:t>
      </w:r>
      <w:r>
        <w:rPr>
          <w:i/>
        </w:rPr>
        <w:t>E</w:t>
      </w:r>
      <w:r>
        <w:t>两点间的距离</w:t>
      </w:r>
      <w:r>
        <w:rPr>
          <w:i/>
        </w:rPr>
        <w:t>L</w:t>
      </w:r>
      <w:r>
        <w:rPr>
          <w:i/>
          <w:vertAlign w:val="subscript"/>
        </w:rPr>
        <w:t>OE</w:t>
      </w:r>
      <w:r>
        <w:t>；</w:t>
      </w:r>
    </w:p>
    <w:p>
      <w:pPr>
        <w:spacing w:line="240" w:lineRule="auto"/>
        <w:jc w:val="left"/>
        <w:textAlignment w:val="center"/>
      </w:pPr>
      <w:r>
        <w:t>（2）如果往容器中缓慢加水，同时调节</w:t>
      </w:r>
      <w:r>
        <w:rPr>
          <w:i/>
        </w:rPr>
        <w:t>C</w:t>
      </w:r>
      <w:r>
        <w:t>的位置使杠杆始终在水平位置平衡，求加水5kg时B物体上表面的液体压强；</w:t>
      </w:r>
    </w:p>
    <w:p>
      <w:pPr>
        <w:spacing w:line="240" w:lineRule="auto"/>
        <w:jc w:val="left"/>
        <w:textAlignment w:val="center"/>
      </w:pPr>
      <w:r>
        <w:t>（3）之后剪断A上方的细线，然后将A和B轻轻放入水中，求静止后容器对水平面的压强．</w:t>
      </w:r>
    </w:p>
    <w:p>
      <w:pPr>
        <w:spacing w:line="240" w:lineRule="auto"/>
        <w:jc w:val="left"/>
        <w:textAlignment w:val="center"/>
      </w:pPr>
      <w:r>
        <w:t>22．（</w:t>
      </w:r>
      <w:r>
        <w:rPr>
          <w:rFonts w:hint="eastAsia"/>
        </w:rPr>
        <w:t>12分</w:t>
      </w:r>
      <w:r>
        <w:t>）小明家在不远处施工，临时用导线将电水壶接入家中电能表</w:t>
      </w:r>
      <w:r>
        <w:object>
          <v:shape id="_x0000_i1025" o:spt="75" alt=" " type="#_x0000_t75" style="height:17.6pt;width:72pt;" o:ole="t" filled="f" o:preferrelative="t" stroked="f" coordsize="21600,21600">
            <v:path/>
            <v:fill on="f" focussize="0,0"/>
            <v:stroke on="f" joinstyle="miter"/>
            <v:imagedata r:id="rId30" o:title="eqId6b7b5824835a9b93d98dd2a843670efc"/>
            <o:lock v:ext="edit" aspectratio="t"/>
            <w10:wrap type="none"/>
            <w10:anchorlock/>
          </v:shape>
          <o:OLEObject Type="Embed" ProgID="Equation.DSMT4" ShapeID="_x0000_i1025" DrawAspect="Content" ObjectID="_1468075725" r:id="rId29">
            <o:LockedField>false</o:LockedField>
          </o:OLEObject>
        </w:object>
      </w:r>
      <w:r>
        <w:t>，如图所示。电水壶的规格为“220V</w:t>
      </w:r>
      <w:r>
        <w:rPr>
          <w:rFonts w:ascii="'Times New Roman'" w:hAnsi="'Times New Roman'" w:eastAsia="'Times New Roman'" w:cs="'Times New Roman'"/>
        </w:rPr>
        <w:t>   </w:t>
      </w:r>
      <w:r>
        <w:t>1210W”，当电路中使用电水壶烧水时，电能表的铝盘转动110r，用时120s。导线和电水壶的电阻不随温度变化。</w:t>
      </w:r>
    </w:p>
    <w:p>
      <w:pPr>
        <w:spacing w:line="240" w:lineRule="auto"/>
        <w:jc w:val="left"/>
        <w:textAlignment w:val="center"/>
      </w:pPr>
      <w:r>
        <w:t>（1）求电水壶的电阻；</w:t>
      </w:r>
    </w:p>
    <w:p>
      <w:pPr>
        <w:spacing w:line="240" w:lineRule="auto"/>
        <w:jc w:val="left"/>
        <w:textAlignment w:val="center"/>
      </w:pPr>
      <w:r>
        <w:t>（2）求导线的电阻；</w:t>
      </w:r>
    </w:p>
    <w:p>
      <w:pPr>
        <w:spacing w:line="240" w:lineRule="auto"/>
        <w:jc w:val="left"/>
        <w:textAlignment w:val="center"/>
      </w:pPr>
      <w:r>
        <w:t>（3）电水壶烧水时导线上产生的热量。</w:t>
      </w:r>
    </w:p>
    <w:p>
      <w:pPr>
        <w:spacing w:line="240" w:lineRule="auto"/>
        <w:jc w:val="left"/>
        <w:textAlignment w:val="center"/>
      </w:pPr>
      <w:r>
        <w:drawing>
          <wp:inline distT="0" distB="0" distL="114300" distR="114300">
            <wp:extent cx="2333625" cy="1314450"/>
            <wp:effectExtent l="19050" t="0" r="9525" b="0"/>
            <wp:docPr id="100020" name="图片 1000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 "/>
                    <pic:cNvPicPr>
                      <a:picLocks noChangeAspect="1"/>
                    </pic:cNvPicPr>
                  </pic:nvPicPr>
                  <pic:blipFill>
                    <a:blip r:embed="rId31" cstate="print"/>
                    <a:stretch>
                      <a:fillRect/>
                    </a:stretch>
                  </pic:blipFill>
                  <pic:spPr>
                    <a:xfrm>
                      <a:off x="0" y="0"/>
                      <a:ext cx="2333625" cy="1314450"/>
                    </a:xfrm>
                    <a:prstGeom prst="rect">
                      <a:avLst/>
                    </a:prstGeom>
                  </pic:spPr>
                </pic:pic>
              </a:graphicData>
            </a:graphic>
          </wp:inline>
        </w:drawing>
      </w:r>
    </w:p>
    <w:p>
      <w:pPr>
        <w:spacing w:line="240" w:lineRule="auto"/>
        <w:jc w:val="left"/>
        <w:textAlignment w:val="center"/>
        <w:sectPr>
          <w:headerReference r:id="rId3" w:type="even"/>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1．液化</w:t>
      </w:r>
    </w:p>
    <w:p>
      <w:pPr>
        <w:spacing w:line="240" w:lineRule="auto"/>
        <w:jc w:val="left"/>
        <w:textAlignment w:val="center"/>
      </w:pPr>
      <w:r>
        <w:t>2．2×10</w:t>
      </w:r>
      <w:r>
        <w:rPr>
          <w:vertAlign w:val="superscript"/>
        </w:rPr>
        <w:t>3</w:t>
      </w:r>
      <w:r>
        <w:t>Pa</w:t>
      </w:r>
    </w:p>
    <w:p>
      <w:pPr>
        <w:spacing w:line="240" w:lineRule="auto"/>
        <w:jc w:val="left"/>
        <w:textAlignment w:val="center"/>
      </w:pPr>
      <w:r>
        <w:t>3．     0     8</w:t>
      </w:r>
    </w:p>
    <w:p>
      <w:pPr>
        <w:spacing w:line="240" w:lineRule="auto"/>
        <w:jc w:val="left"/>
        <w:textAlignment w:val="center"/>
      </w:pPr>
      <w:r>
        <w:t>4．     9     4</w:t>
      </w:r>
    </w:p>
    <w:p>
      <w:pPr>
        <w:spacing w:line="240" w:lineRule="auto"/>
        <w:jc w:val="left"/>
        <w:textAlignment w:val="center"/>
      </w:pPr>
      <w:r>
        <w:t>5．S</w:t>
      </w:r>
    </w:p>
    <w:p>
      <w:pPr>
        <w:spacing w:line="240" w:lineRule="auto"/>
        <w:jc w:val="left"/>
        <w:textAlignment w:val="center"/>
      </w:pPr>
      <w:r>
        <w:t>6．76%</w:t>
      </w:r>
    </w:p>
    <w:p>
      <w:pPr>
        <w:spacing w:line="240" w:lineRule="auto"/>
        <w:jc w:val="left"/>
        <w:textAlignment w:val="center"/>
      </w:pPr>
      <w:r>
        <w:t>7．2×10</w:t>
      </w:r>
      <w:r>
        <w:rPr>
          <w:vertAlign w:val="superscript"/>
        </w:rPr>
        <w:t>7</w:t>
      </w:r>
    </w:p>
    <w:p>
      <w:pPr>
        <w:spacing w:line="240" w:lineRule="auto"/>
        <w:jc w:val="left"/>
        <w:textAlignment w:val="center"/>
      </w:pPr>
      <w:r>
        <w:t>8．外</w:t>
      </w:r>
    </w:p>
    <w:p>
      <w:pPr>
        <w:spacing w:line="240" w:lineRule="auto"/>
        <w:jc w:val="left"/>
        <w:textAlignment w:val="center"/>
      </w:pPr>
      <w:r>
        <w:t>9．D</w:t>
      </w:r>
      <w:r>
        <w:rPr>
          <w:rFonts w:hint="eastAsia"/>
        </w:rPr>
        <w:t xml:space="preserve">   </w:t>
      </w:r>
      <w:r>
        <w:t>10．C</w:t>
      </w:r>
      <w:r>
        <w:rPr>
          <w:rFonts w:hint="eastAsia"/>
        </w:rPr>
        <w:t xml:space="preserve">   </w:t>
      </w:r>
      <w:r>
        <w:t>11．D</w:t>
      </w:r>
      <w:r>
        <w:rPr>
          <w:rFonts w:hint="eastAsia"/>
        </w:rPr>
        <w:t xml:space="preserve">   </w:t>
      </w:r>
      <w:r>
        <w:t>12．C</w:t>
      </w:r>
      <w:r>
        <w:rPr>
          <w:rFonts w:hint="eastAsia"/>
        </w:rPr>
        <w:t xml:space="preserve">   </w:t>
      </w:r>
      <w:r>
        <w:t>13．C</w:t>
      </w:r>
      <w:r>
        <w:rPr>
          <w:rFonts w:hint="eastAsia"/>
        </w:rPr>
        <w:t xml:space="preserve">   </w:t>
      </w:r>
      <w:r>
        <w:t>14．B</w:t>
      </w:r>
      <w:r>
        <w:rPr>
          <w:rFonts w:hint="eastAsia"/>
        </w:rPr>
        <w:t xml:space="preserve">    </w:t>
      </w:r>
      <w:r>
        <w:t>15．A</w:t>
      </w:r>
    </w:p>
    <w:p>
      <w:pPr>
        <w:spacing w:line="240" w:lineRule="auto"/>
        <w:jc w:val="left"/>
        <w:textAlignment w:val="center"/>
      </w:pPr>
      <w:r>
        <w:t>16．（1） 蜡烛A的像    （</w:t>
      </w:r>
      <w:r>
        <w:rPr>
          <w:rFonts w:hint="eastAsia"/>
        </w:rPr>
        <w:t>2</w:t>
      </w:r>
      <w:r>
        <w:t>） A     （</w:t>
      </w:r>
      <w:r>
        <w:rPr>
          <w:rFonts w:hint="eastAsia"/>
        </w:rPr>
        <w:t>3</w:t>
      </w:r>
      <w:r>
        <w:t>）A</w:t>
      </w:r>
    </w:p>
    <w:p>
      <w:pPr>
        <w:spacing w:line="240" w:lineRule="auto"/>
        <w:jc w:val="left"/>
        <w:textAlignment w:val="center"/>
      </w:pPr>
      <w:r>
        <w:t>17．（1）用镊子移动游码    （</w:t>
      </w:r>
      <w:r>
        <w:rPr>
          <w:rFonts w:hint="eastAsia"/>
        </w:rPr>
        <w:t>2</w:t>
      </w:r>
      <w:r>
        <w:t>）1.1×10</w:t>
      </w:r>
      <w:r>
        <w:rPr>
          <w:vertAlign w:val="superscript"/>
        </w:rPr>
        <w:t>3</w:t>
      </w:r>
      <w:r>
        <w:t>    （</w:t>
      </w:r>
      <w:r>
        <w:rPr>
          <w:rFonts w:hint="eastAsia"/>
        </w:rPr>
        <w:t>3</w:t>
      </w:r>
      <w:r>
        <w:t>） 偏大</w:t>
      </w:r>
    </w:p>
    <w:p>
      <w:pPr>
        <w:spacing w:line="240" w:lineRule="auto"/>
        <w:jc w:val="left"/>
        <w:textAlignment w:val="center"/>
      </w:pPr>
      <w:r>
        <w:t xml:space="preserve">18．（1）     </w:t>
      </w:r>
      <w:r>
        <w:drawing>
          <wp:inline distT="0" distB="0" distL="114300" distR="114300">
            <wp:extent cx="2590800" cy="1562100"/>
            <wp:effectExtent l="19050" t="0" r="0" b="0"/>
            <wp:docPr id="1720606146" name="图片 17206061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606146" name="图片 1720606146" descr=" "/>
                    <pic:cNvPicPr>
                      <a:picLocks noChangeAspect="1"/>
                    </pic:cNvPicPr>
                  </pic:nvPicPr>
                  <pic:blipFill>
                    <a:blip r:embed="rId32" cstate="print"/>
                    <a:stretch>
                      <a:fillRect/>
                    </a:stretch>
                  </pic:blipFill>
                  <pic:spPr>
                    <a:xfrm>
                      <a:off x="0" y="0"/>
                      <a:ext cx="2590800" cy="1562100"/>
                    </a:xfrm>
                    <a:prstGeom prst="rect">
                      <a:avLst/>
                    </a:prstGeom>
                  </pic:spPr>
                </pic:pic>
              </a:graphicData>
            </a:graphic>
          </wp:inline>
        </w:drawing>
      </w:r>
      <w:r>
        <w:t>     （</w:t>
      </w:r>
      <w:r>
        <w:rPr>
          <w:rFonts w:hint="eastAsia"/>
        </w:rPr>
        <w:t>2</w:t>
      </w:r>
      <w:r>
        <w:t>）0.5     （</w:t>
      </w:r>
      <w:r>
        <w:rPr>
          <w:rFonts w:hint="eastAsia"/>
        </w:rPr>
        <w:t>3</w:t>
      </w:r>
      <w:r>
        <w:t>）灯丝电阻随温度升高而增大    （</w:t>
      </w:r>
      <w:r>
        <w:rPr>
          <w:rFonts w:hint="eastAsia"/>
        </w:rPr>
        <w:t>4</w:t>
      </w:r>
      <w:r>
        <w:t>）偏大</w:t>
      </w:r>
    </w:p>
    <w:p>
      <w:pPr>
        <w:spacing w:line="240" w:lineRule="auto"/>
        <w:jc w:val="left"/>
        <w:textAlignment w:val="center"/>
      </w:pPr>
      <w:r>
        <w:t>19．</w:t>
      </w:r>
    </w:p>
    <w:p>
      <w:pPr>
        <w:spacing w:line="240" w:lineRule="auto"/>
        <w:jc w:val="left"/>
        <w:textAlignment w:val="center"/>
      </w:pPr>
      <w:r>
        <w:drawing>
          <wp:inline distT="0" distB="0" distL="0" distR="0">
            <wp:extent cx="1677670" cy="1427480"/>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33" cstate="print"/>
                    <a:stretch>
                      <a:fillRect/>
                    </a:stretch>
                  </pic:blipFill>
                  <pic:spPr>
                    <a:xfrm>
                      <a:off x="0" y="0"/>
                      <a:ext cx="1677670" cy="1427480"/>
                    </a:xfrm>
                    <a:prstGeom prst="rect">
                      <a:avLst/>
                    </a:prstGeom>
                    <a:noFill/>
                    <a:ln w="9525">
                      <a:noFill/>
                      <a:miter lim="800000"/>
                      <a:headEnd/>
                      <a:tailEnd/>
                    </a:ln>
                  </pic:spPr>
                </pic:pic>
              </a:graphicData>
            </a:graphic>
          </wp:inline>
        </w:drawing>
      </w:r>
    </w:p>
    <w:p>
      <w:pPr>
        <w:spacing w:line="240" w:lineRule="auto"/>
        <w:jc w:val="left"/>
        <w:textAlignment w:val="center"/>
      </w:pPr>
      <w:r>
        <w:t>20．（1）2.07×10</w:t>
      </w:r>
      <w:r>
        <w:rPr>
          <w:vertAlign w:val="superscript"/>
        </w:rPr>
        <w:t>6</w:t>
      </w:r>
      <w:r>
        <w:t>J；（2）0.18kg</w:t>
      </w:r>
    </w:p>
    <w:p>
      <w:pPr>
        <w:spacing w:line="240" w:lineRule="auto"/>
        <w:jc w:val="left"/>
        <w:textAlignment w:val="center"/>
      </w:pPr>
      <w:r>
        <w:t>解：（1）汽车的速度</w:t>
      </w:r>
    </w:p>
    <w:p>
      <w:pPr>
        <w:spacing w:line="240" w:lineRule="auto"/>
        <w:jc w:val="left"/>
        <w:textAlignment w:val="center"/>
      </w:pPr>
      <w:r>
        <w:object>
          <v:shape id="_x0000_i1026" o:spt="75" alt=" " type="#_x0000_t75" style="height:27.45pt;width:132.6pt;" o:ole="t" filled="f" o:preferrelative="t" stroked="f" coordsize="21600,21600">
            <v:path/>
            <v:fill on="f" focussize="0,0"/>
            <v:stroke on="f" joinstyle="miter"/>
            <v:imagedata r:id="rId35" o:title="eqIde37ee100b5236bc8ab2de3f9a1965e14"/>
            <o:lock v:ext="edit" aspectratio="t"/>
            <w10:wrap type="none"/>
            <w10:anchorlock/>
          </v:shape>
          <o:OLEObject Type="Embed" ProgID="Equation.DSMT4" ShapeID="_x0000_i1026" DrawAspect="Content" ObjectID="_1468075726" r:id="rId34">
            <o:LockedField>false</o:LockedField>
          </o:OLEObject>
        </w:object>
      </w:r>
      <w:r>
        <w:t xml:space="preserve"> </w:t>
      </w:r>
    </w:p>
    <w:p>
      <w:pPr>
        <w:spacing w:line="240" w:lineRule="auto"/>
        <w:jc w:val="left"/>
        <w:textAlignment w:val="center"/>
      </w:pPr>
      <w:r>
        <w:t>汽车的运动时间为</w:t>
      </w:r>
    </w:p>
    <w:p>
      <w:pPr>
        <w:spacing w:line="240" w:lineRule="auto"/>
        <w:jc w:val="left"/>
        <w:textAlignment w:val="center"/>
      </w:pPr>
      <w:r>
        <w:object>
          <v:shape id="_x0000_i1027" o:spt="75" alt=" " type="#_x0000_t75" style="height:27.45pt;width:83.4pt;" o:ole="t" filled="f" o:preferrelative="t" stroked="f" coordsize="21600,21600">
            <v:path/>
            <v:fill on="f" focussize="0,0"/>
            <v:stroke on="f" joinstyle="miter"/>
            <v:imagedata r:id="rId37" o:title="eqId35684d6bcf438a00477b937bbd454231"/>
            <o:lock v:ext="edit" aspectratio="t"/>
            <w10:wrap type="none"/>
            <w10:anchorlock/>
          </v:shape>
          <o:OLEObject Type="Embed" ProgID="Equation.DSMT4" ShapeID="_x0000_i1027" DrawAspect="Content" ObjectID="_1468075727" r:id="rId36">
            <o:LockedField>false</o:LockedField>
          </o:OLEObject>
        </w:object>
      </w:r>
    </w:p>
    <w:p>
      <w:pPr>
        <w:spacing w:line="240" w:lineRule="auto"/>
        <w:jc w:val="left"/>
        <w:textAlignment w:val="center"/>
      </w:pPr>
      <w:r>
        <w:t>发动机所做的有用功</w:t>
      </w:r>
    </w:p>
    <w:p>
      <w:pPr>
        <w:spacing w:line="240" w:lineRule="auto"/>
        <w:jc w:val="left"/>
        <w:textAlignment w:val="center"/>
      </w:pPr>
      <w:r>
        <w:rPr>
          <w:rFonts w:eastAsia="Times New Roman"/>
          <w:i/>
        </w:rPr>
        <w:t>W</w:t>
      </w:r>
      <w:r>
        <w:t>=</w:t>
      </w:r>
      <w:r>
        <w:rPr>
          <w:rFonts w:eastAsia="Times New Roman"/>
          <w:i/>
        </w:rPr>
        <w:t>Pt</w:t>
      </w:r>
      <w:r>
        <w:t>=69×10</w:t>
      </w:r>
      <w:r>
        <w:rPr>
          <w:vertAlign w:val="superscript"/>
        </w:rPr>
        <w:t>3</w:t>
      </w:r>
      <w:r>
        <w:t>W×30s=2.07×10</w:t>
      </w:r>
      <w:r>
        <w:rPr>
          <w:vertAlign w:val="superscript"/>
        </w:rPr>
        <w:t>6</w:t>
      </w:r>
      <w:r>
        <w:t>J</w:t>
      </w:r>
    </w:p>
    <w:p>
      <w:pPr>
        <w:spacing w:line="240" w:lineRule="auto"/>
        <w:jc w:val="left"/>
        <w:textAlignment w:val="center"/>
      </w:pPr>
      <w:r>
        <w:t>（2）汽油完全燃烧释放的热量</w:t>
      </w:r>
    </w:p>
    <w:p>
      <w:pPr>
        <w:spacing w:line="240" w:lineRule="auto"/>
        <w:jc w:val="left"/>
        <w:textAlignment w:val="center"/>
      </w:pPr>
      <w:r>
        <w:object>
          <v:shape id="_x0000_i1028" o:spt="75" alt=" " type="#_x0000_t75" style="height:30.55pt;width:140.9pt;" o:ole="t" filled="f" o:preferrelative="t" stroked="f" coordsize="21600,21600">
            <v:path/>
            <v:fill on="f" focussize="0,0"/>
            <v:stroke on="f" joinstyle="miter"/>
            <v:imagedata r:id="rId39" o:title="eqId5e3f6668c32bbf5c751ae74465d5e91e"/>
            <o:lock v:ext="edit" aspectratio="t"/>
            <w10:wrap type="none"/>
            <w10:anchorlock/>
          </v:shape>
          <o:OLEObject Type="Embed" ProgID="Equation.DSMT4" ShapeID="_x0000_i1028" DrawAspect="Content" ObjectID="_1468075728" r:id="rId38">
            <o:LockedField>false</o:LockedField>
          </o:OLEObject>
        </w:object>
      </w:r>
    </w:p>
    <w:p>
      <w:pPr>
        <w:spacing w:line="240" w:lineRule="auto"/>
        <w:jc w:val="left"/>
        <w:textAlignment w:val="center"/>
      </w:pPr>
      <w:r>
        <w:t>消耗汽油的质量</w:t>
      </w:r>
    </w:p>
    <w:p>
      <w:pPr>
        <w:spacing w:line="240" w:lineRule="auto"/>
        <w:jc w:val="left"/>
        <w:textAlignment w:val="center"/>
      </w:pPr>
      <w:r>
        <w:object>
          <v:shape id="_x0000_i1029" o:spt="75" alt=" " type="#_x0000_t75" style="height:31.1pt;width:136.25pt;" o:ole="t" filled="f" o:preferrelative="t" stroked="f" coordsize="21600,21600">
            <v:path/>
            <v:fill on="f" focussize="0,0"/>
            <v:stroke on="f" joinstyle="miter"/>
            <v:imagedata r:id="rId41" o:title="eqIdd52c80f3054484bdb751e50dab31fd17"/>
            <o:lock v:ext="edit" aspectratio="t"/>
            <w10:wrap type="none"/>
            <w10:anchorlock/>
          </v:shape>
          <o:OLEObject Type="Embed" ProgID="Equation.DSMT4" ShapeID="_x0000_i1029" DrawAspect="Content" ObjectID="_1468075729" r:id="rId40">
            <o:LockedField>false</o:LockedField>
          </o:OLEObject>
        </w:object>
      </w:r>
    </w:p>
    <w:p>
      <w:pPr>
        <w:spacing w:line="240" w:lineRule="auto"/>
        <w:jc w:val="left"/>
        <w:textAlignment w:val="center"/>
      </w:pPr>
      <w:r>
        <w:t>答：（1）发动机所做的有用功是2.07×10</w:t>
      </w:r>
      <w:r>
        <w:rPr>
          <w:vertAlign w:val="superscript"/>
        </w:rPr>
        <w:t>6</w:t>
      </w:r>
      <w:r>
        <w:t>J；</w:t>
      </w:r>
    </w:p>
    <w:p>
      <w:pPr>
        <w:spacing w:line="240" w:lineRule="auto"/>
        <w:jc w:val="left"/>
        <w:textAlignment w:val="center"/>
      </w:pPr>
      <w:r>
        <w:t>（2）消耗汽油的质量是0.18kg。</w:t>
      </w:r>
    </w:p>
    <w:p>
      <w:pPr>
        <w:spacing w:line="240" w:lineRule="auto"/>
        <w:jc w:val="left"/>
        <w:textAlignment w:val="center"/>
      </w:pPr>
      <w:r>
        <w:t>21．（1）0.6m；（2）1000Pa；（3）3300Pa．</w:t>
      </w:r>
    </w:p>
    <w:p>
      <w:pPr>
        <w:spacing w:line="240" w:lineRule="auto"/>
        <w:jc w:val="left"/>
        <w:textAlignment w:val="center"/>
      </w:pPr>
      <w:r>
        <w:t>【解析】（1）A、B的重力：</w:t>
      </w:r>
      <w:r>
        <w:rPr>
          <w:i/>
        </w:rPr>
        <w:t>G</w:t>
      </w:r>
      <w:r>
        <w:rPr>
          <w:i/>
          <w:vertAlign w:val="subscript"/>
        </w:rPr>
        <w:t>A</w:t>
      </w:r>
      <w:r>
        <w:t>=</w:t>
      </w:r>
      <w:r>
        <w:rPr>
          <w:i/>
        </w:rPr>
        <w:t>m</w:t>
      </w:r>
      <w:r>
        <w:rPr>
          <w:i/>
          <w:vertAlign w:val="subscript"/>
        </w:rPr>
        <w:t>A</w:t>
      </w:r>
      <w:r>
        <w:rPr>
          <w:i/>
        </w:rPr>
        <w:t>g</w:t>
      </w:r>
      <w:r>
        <w:t>=0.2kg×10N/kg=2N，</w:t>
      </w:r>
      <w:r>
        <w:rPr>
          <w:i/>
        </w:rPr>
        <w:t>G</w:t>
      </w:r>
      <w:r>
        <w:rPr>
          <w:i/>
          <w:vertAlign w:val="subscript"/>
        </w:rPr>
        <w:t>B</w:t>
      </w:r>
      <w:r>
        <w:t>=</w:t>
      </w:r>
      <w:r>
        <w:rPr>
          <w:i/>
        </w:rPr>
        <w:t>m</w:t>
      </w:r>
      <w:r>
        <w:rPr>
          <w:i/>
          <w:vertAlign w:val="subscript"/>
        </w:rPr>
        <w:t>B</w:t>
      </w:r>
      <w:r>
        <w:rPr>
          <w:i/>
        </w:rPr>
        <w:t>g</w:t>
      </w:r>
      <w:r>
        <w:t>=1.4kg×10N/kg=14N，当柱形薄壁容器中没有液体时，物体C悬挂于</w:t>
      </w:r>
      <w:r>
        <w:rPr>
          <w:i/>
        </w:rPr>
        <w:t>E</w:t>
      </w:r>
      <w:r>
        <w:t>点．杠杆在水平位置平衡；由图可知，</w:t>
      </w:r>
      <w:r>
        <w:rPr>
          <w:i/>
        </w:rPr>
        <w:t>O</w:t>
      </w:r>
      <w:r>
        <w:t>为支点，</w:t>
      </w:r>
      <w:r>
        <w:rPr>
          <w:i/>
        </w:rPr>
        <w:t>F</w:t>
      </w:r>
      <w:r>
        <w:rPr>
          <w:i/>
          <w:vertAlign w:val="subscript"/>
        </w:rPr>
        <w:t>2</w:t>
      </w:r>
      <w:r>
        <w:t>=</w:t>
      </w:r>
      <w:r>
        <w:rPr>
          <w:i/>
        </w:rPr>
        <w:t>G</w:t>
      </w:r>
      <w:r>
        <w:rPr>
          <w:i/>
          <w:vertAlign w:val="subscript"/>
        </w:rPr>
        <w:t>A</w:t>
      </w:r>
      <w:r>
        <w:t>+</w:t>
      </w:r>
      <w:r>
        <w:rPr>
          <w:i/>
        </w:rPr>
        <w:t>G</w:t>
      </w:r>
      <w:r>
        <w:rPr>
          <w:i/>
          <w:vertAlign w:val="subscript"/>
        </w:rPr>
        <w:t>B</w:t>
      </w:r>
      <w:r>
        <w:t>=2N+14N=16N，</w:t>
      </w:r>
      <w:r>
        <w:rPr>
          <w:i/>
        </w:rPr>
        <w:t>OD</w:t>
      </w:r>
      <w:r>
        <w:t>为阻力臂，动力</w:t>
      </w:r>
      <w:r>
        <w:rPr>
          <w:i/>
        </w:rPr>
        <w:t>F</w:t>
      </w:r>
      <w:r>
        <w:rPr>
          <w:i/>
          <w:vertAlign w:val="subscript"/>
        </w:rPr>
        <w:t>1</w:t>
      </w:r>
      <w:r>
        <w:t>=</w:t>
      </w:r>
      <w:r>
        <w:rPr>
          <w:i/>
        </w:rPr>
        <w:t>G</w:t>
      </w:r>
      <w:r>
        <w:rPr>
          <w:i/>
          <w:vertAlign w:val="subscript"/>
        </w:rPr>
        <w:t>C</w:t>
      </w:r>
      <w:r>
        <w:t>=</w:t>
      </w:r>
      <w:r>
        <w:rPr>
          <w:i/>
        </w:rPr>
        <w:t>m</w:t>
      </w:r>
      <w:r>
        <w:rPr>
          <w:i/>
          <w:vertAlign w:val="subscript"/>
        </w:rPr>
        <w:t>C</w:t>
      </w:r>
      <w:r>
        <w:rPr>
          <w:i/>
        </w:rPr>
        <w:t>g</w:t>
      </w:r>
      <w:r>
        <w:t>=0.4kg×10N/kg=4N，</w:t>
      </w:r>
      <w:r>
        <w:rPr>
          <w:i/>
        </w:rPr>
        <w:t>OE</w:t>
      </w:r>
      <w:r>
        <w:t>为动力臂；根据杠杆的平衡条件可得：</w:t>
      </w:r>
      <w:r>
        <w:rPr>
          <w:i/>
        </w:rPr>
        <w:t>F</w:t>
      </w:r>
      <w:r>
        <w:rPr>
          <w:i/>
          <w:vertAlign w:val="subscript"/>
        </w:rPr>
        <w:t>2</w:t>
      </w:r>
      <w:r>
        <w:rPr>
          <w:i/>
        </w:rPr>
        <w:t>L</w:t>
      </w:r>
      <w:r>
        <w:rPr>
          <w:i/>
          <w:vertAlign w:val="subscript"/>
        </w:rPr>
        <w:t>OD</w:t>
      </w:r>
      <w:r>
        <w:t>=</w:t>
      </w:r>
      <w:r>
        <w:rPr>
          <w:i/>
        </w:rPr>
        <w:t>F</w:t>
      </w:r>
      <w:r>
        <w:rPr>
          <w:i/>
          <w:vertAlign w:val="subscript"/>
        </w:rPr>
        <w:t>1</w:t>
      </w:r>
      <w:r>
        <w:rPr>
          <w:i/>
        </w:rPr>
        <w:t>L</w:t>
      </w:r>
      <w:r>
        <w:rPr>
          <w:i/>
          <w:vertAlign w:val="subscript"/>
        </w:rPr>
        <w:t>OE</w:t>
      </w:r>
      <w:r>
        <w:t>，所以，</w:t>
      </w:r>
      <w:r>
        <w:rPr>
          <w:i/>
        </w:rPr>
        <w:t>L</w:t>
      </w:r>
      <w:r>
        <w:rPr>
          <w:i/>
          <w:vertAlign w:val="subscript"/>
        </w:rPr>
        <w:t>OE</w:t>
      </w:r>
      <w:r>
        <w:t>=</w:t>
      </w:r>
      <w:r>
        <w:object>
          <v:shape id="_x0000_i1030" o:spt="75" alt=" " type="#_x0000_t75" style="height:30.05pt;width:93.25pt;" o:ole="t" filled="f" o:preferrelative="t" stroked="f" coordsize="21600,21600">
            <v:path/>
            <v:fill on="f" focussize="0,0"/>
            <v:stroke on="f" joinstyle="miter"/>
            <v:imagedata r:id="rId43" o:title="eqId7d1a1b6a87b5780d961a9fed86761218"/>
            <o:lock v:ext="edit" aspectratio="t"/>
            <w10:wrap type="none"/>
            <w10:anchorlock/>
          </v:shape>
          <o:OLEObject Type="Embed" ProgID="Equation.DSMT4" ShapeID="_x0000_i1030" DrawAspect="Content" ObjectID="_1468075730" r:id="rId42">
            <o:LockedField>false</o:LockedField>
          </o:OLEObject>
        </w:object>
      </w:r>
      <w:r>
        <w:t>=0.6m；</w:t>
      </w:r>
    </w:p>
    <w:p>
      <w:pPr>
        <w:spacing w:line="240" w:lineRule="auto"/>
        <w:jc w:val="left"/>
        <w:textAlignment w:val="center"/>
      </w:pPr>
      <w:r>
        <w:t>（2）A、B物体的密度</w:t>
      </w:r>
      <w:r>
        <w:rPr>
          <w:i/>
        </w:rPr>
        <w:t>ρ</w:t>
      </w:r>
      <w:r>
        <w:rPr>
          <w:i/>
          <w:vertAlign w:val="subscript"/>
        </w:rPr>
        <w:t>A</w:t>
      </w:r>
      <w:r>
        <w:t>=</w:t>
      </w:r>
      <w:r>
        <w:object>
          <v:shape id="_x0000_i1031" o:spt="75" alt=" " type="#_x0000_t75" style="height:29.55pt;width:62.7pt;" o:ole="t" filled="f" o:preferrelative="t" stroked="f" coordsize="21600,21600">
            <v:path/>
            <v:fill on="f" focussize="0,0"/>
            <v:stroke on="f" joinstyle="miter"/>
            <v:imagedata r:id="rId45" o:title="eqIdb0e09c31d69caca1055b06de20984195"/>
            <o:lock v:ext="edit" aspectratio="t"/>
            <w10:wrap type="none"/>
            <w10:anchorlock/>
          </v:shape>
          <o:OLEObject Type="Embed" ProgID="Equation.DSMT4" ShapeID="_x0000_i1031" DrawAspect="Content" ObjectID="_1468075731" r:id="rId44">
            <o:LockedField>false</o:LockedField>
          </o:OLEObject>
        </w:object>
      </w:r>
      <w:r>
        <w:t>=0.2g/cm</w:t>
      </w:r>
      <w:r>
        <w:rPr>
          <w:vertAlign w:val="superscript"/>
        </w:rPr>
        <w:t>3</w:t>
      </w:r>
      <w:r>
        <w:t>，</w:t>
      </w:r>
      <w:r>
        <w:rPr>
          <w:i/>
        </w:rPr>
        <w:t>ρ</w:t>
      </w:r>
      <w:r>
        <w:rPr>
          <w:i/>
          <w:vertAlign w:val="subscript"/>
        </w:rPr>
        <w:t>B</w:t>
      </w:r>
      <w:r>
        <w:t>=</w:t>
      </w:r>
      <w:r>
        <w:object>
          <v:shape id="_x0000_i1032" o:spt="75" alt=" " type="#_x0000_t75" style="height:29.55pt;width:61.65pt;" o:ole="t" filled="f" o:preferrelative="t" stroked="f" coordsize="21600,21600">
            <v:path/>
            <v:fill on="f" focussize="0,0"/>
            <v:stroke on="f" joinstyle="miter"/>
            <v:imagedata r:id="rId47" o:title="eqId46e5c235bce16f48ec38649f8ed7ea29"/>
            <o:lock v:ext="edit" aspectratio="t"/>
            <w10:wrap type="none"/>
            <w10:anchorlock/>
          </v:shape>
          <o:OLEObject Type="Embed" ProgID="Equation.DSMT4" ShapeID="_x0000_i1032" DrawAspect="Content" ObjectID="_1468075732" r:id="rId46">
            <o:LockedField>false</o:LockedField>
          </o:OLEObject>
        </w:object>
      </w:r>
      <w:r>
        <w:t>=1.4g/cm</w:t>
      </w:r>
      <w:r>
        <w:rPr>
          <w:vertAlign w:val="superscript"/>
        </w:rPr>
        <w:t>3</w:t>
      </w:r>
      <w:r>
        <w:t>，</w:t>
      </w:r>
      <w:r>
        <w:rPr>
          <w:i/>
        </w:rPr>
        <w:t>ρ</w:t>
      </w:r>
      <w:r>
        <w:rPr>
          <w:i/>
          <w:vertAlign w:val="subscript"/>
        </w:rPr>
        <w:t>B</w:t>
      </w:r>
      <w:r>
        <w:t>＜</w:t>
      </w:r>
      <w:r>
        <w:rPr>
          <w:i/>
        </w:rPr>
        <w:t>ρ</w:t>
      </w:r>
      <w:r>
        <w:rPr>
          <w:i/>
          <w:vertAlign w:val="subscript"/>
        </w:rPr>
        <w:t>水</w:t>
      </w:r>
      <w:r>
        <w:t>，B物体在水中会下沉，</w:t>
      </w:r>
    </w:p>
    <w:p>
      <w:pPr>
        <w:spacing w:line="240" w:lineRule="auto"/>
        <w:jc w:val="left"/>
        <w:textAlignment w:val="center"/>
      </w:pPr>
      <w:r>
        <w:t>5kg水的体积</w:t>
      </w:r>
      <w:r>
        <w:rPr>
          <w:i/>
        </w:rPr>
        <w:t>V</w:t>
      </w:r>
      <w:r>
        <w:rPr>
          <w:i/>
          <w:vertAlign w:val="subscript"/>
        </w:rPr>
        <w:t>水</w:t>
      </w:r>
      <w:r>
        <w:t>=</w:t>
      </w:r>
      <w:r>
        <w:object>
          <v:shape id="_x0000_i1033" o:spt="75" alt=" " type="#_x0000_t75" style="height:31.6pt;width:80.8pt;" o:ole="t" filled="f" o:preferrelative="t" stroked="f" coordsize="21600,21600">
            <v:path/>
            <v:fill on="f" focussize="0,0"/>
            <v:stroke on="f" joinstyle="miter"/>
            <v:imagedata r:id="rId49" o:title="eqId933b6491ac4ba6372970ad01e01776a9"/>
            <o:lock v:ext="edit" aspectratio="t"/>
            <w10:wrap type="none"/>
            <w10:anchorlock/>
          </v:shape>
          <o:OLEObject Type="Embed" ProgID="Equation.DSMT4" ShapeID="_x0000_i1033" DrawAspect="Content" ObjectID="_1468075733" r:id="rId48">
            <o:LockedField>false</o:LockedField>
          </o:OLEObject>
        </w:object>
      </w:r>
      <w:r>
        <w:t>=5×10</w:t>
      </w:r>
      <w:r>
        <w:rPr>
          <w:vertAlign w:val="superscript"/>
        </w:rPr>
        <w:t>-3</w:t>
      </w:r>
      <w:r>
        <w:t>m</w:t>
      </w:r>
      <w:r>
        <w:rPr>
          <w:vertAlign w:val="superscript"/>
        </w:rPr>
        <w:t>3</w:t>
      </w:r>
      <w:r>
        <w:t>=5000cm</w:t>
      </w:r>
      <w:r>
        <w:rPr>
          <w:vertAlign w:val="superscript"/>
        </w:rPr>
        <w:t>3</w:t>
      </w:r>
      <w:r>
        <w:t>，</w:t>
      </w:r>
    </w:p>
    <w:p>
      <w:pPr>
        <w:spacing w:line="240" w:lineRule="auto"/>
        <w:jc w:val="left"/>
        <w:textAlignment w:val="center"/>
      </w:pPr>
      <w:r>
        <w:t>B的底面积</w:t>
      </w:r>
      <w:r>
        <w:rPr>
          <w:i/>
        </w:rPr>
        <w:t>S</w:t>
      </w:r>
      <w:r>
        <w:rPr>
          <w:i/>
          <w:vertAlign w:val="subscript"/>
        </w:rPr>
        <w:t>B</w:t>
      </w:r>
      <w:r>
        <w:t>=10cm×10cm=100cm</w:t>
      </w:r>
      <w:r>
        <w:rPr>
          <w:vertAlign w:val="superscript"/>
        </w:rPr>
        <w:t>2</w:t>
      </w:r>
      <w:r>
        <w:t>，</w:t>
      </w:r>
    </w:p>
    <w:p>
      <w:pPr>
        <w:spacing w:line="240" w:lineRule="auto"/>
        <w:jc w:val="left"/>
        <w:textAlignment w:val="center"/>
      </w:pPr>
      <w:r>
        <w:t>B的下表面到容器底的体积</w:t>
      </w:r>
    </w:p>
    <w:p>
      <w:pPr>
        <w:spacing w:line="240" w:lineRule="auto"/>
        <w:jc w:val="left"/>
        <w:textAlignment w:val="center"/>
      </w:pPr>
      <w:r>
        <w:rPr>
          <w:i/>
        </w:rPr>
        <w:t>V</w:t>
      </w:r>
      <w:r>
        <w:rPr>
          <w:i/>
          <w:vertAlign w:val="subscript"/>
        </w:rPr>
        <w:t>B下</w:t>
      </w:r>
      <w:r>
        <w:t>=</w:t>
      </w:r>
      <w:r>
        <w:rPr>
          <w:i/>
        </w:rPr>
        <w:t>S</w:t>
      </w:r>
      <w:r>
        <w:rPr>
          <w:i/>
          <w:vertAlign w:val="subscript"/>
        </w:rPr>
        <w:t>容</w:t>
      </w:r>
      <w:r>
        <w:rPr>
          <w:i/>
        </w:rPr>
        <w:t>h</w:t>
      </w:r>
      <w:r>
        <w:rPr>
          <w:i/>
          <w:vertAlign w:val="subscript"/>
        </w:rPr>
        <w:t>1</w:t>
      </w:r>
      <w:r>
        <w:t>=200cm</w:t>
      </w:r>
      <w:r>
        <w:rPr>
          <w:vertAlign w:val="superscript"/>
        </w:rPr>
        <w:t>2</w:t>
      </w:r>
      <w:r>
        <w:t>×10cm=2000cm</w:t>
      </w:r>
      <w:r>
        <w:rPr>
          <w:vertAlign w:val="superscript"/>
        </w:rPr>
        <w:t>3</w:t>
      </w:r>
      <w:r>
        <w:t>，</w:t>
      </w:r>
    </w:p>
    <w:p>
      <w:pPr>
        <w:spacing w:line="240" w:lineRule="auto"/>
        <w:jc w:val="left"/>
        <w:textAlignment w:val="center"/>
      </w:pPr>
      <w:r>
        <w:rPr>
          <w:i/>
        </w:rPr>
        <w:t>V</w:t>
      </w:r>
      <w:r>
        <w:rPr>
          <w:i/>
          <w:vertAlign w:val="subscript"/>
        </w:rPr>
        <w:t>B下</w:t>
      </w:r>
      <w:r>
        <w:t>＜</w:t>
      </w:r>
      <w:r>
        <w:rPr>
          <w:i/>
        </w:rPr>
        <w:t>V</w:t>
      </w:r>
      <w:r>
        <w:rPr>
          <w:i/>
          <w:vertAlign w:val="subscript"/>
        </w:rPr>
        <w:t>水</w:t>
      </w:r>
      <w:r>
        <w:t>，水会上升，</w:t>
      </w:r>
    </w:p>
    <w:p>
      <w:pPr>
        <w:spacing w:line="240" w:lineRule="auto"/>
        <w:jc w:val="left"/>
        <w:textAlignment w:val="center"/>
      </w:pPr>
      <w:r>
        <w:t>浸没B的体积</w:t>
      </w:r>
      <w:r>
        <w:rPr>
          <w:i/>
        </w:rPr>
        <w:t>V</w:t>
      </w:r>
      <w:r>
        <w:rPr>
          <w:i/>
          <w:vertAlign w:val="subscript"/>
        </w:rPr>
        <w:t>B浸</w:t>
      </w:r>
      <w:r>
        <w:t>=(</w:t>
      </w:r>
      <w:r>
        <w:rPr>
          <w:i/>
        </w:rPr>
        <w:t>S</w:t>
      </w:r>
      <w:r>
        <w:rPr>
          <w:i/>
          <w:vertAlign w:val="subscript"/>
        </w:rPr>
        <w:t>容</w:t>
      </w:r>
      <w:r>
        <w:t>-</w:t>
      </w:r>
      <w:r>
        <w:rPr>
          <w:i/>
        </w:rPr>
        <w:t>S</w:t>
      </w:r>
      <w:r>
        <w:rPr>
          <w:i/>
          <w:vertAlign w:val="subscript"/>
        </w:rPr>
        <w:t>B</w:t>
      </w:r>
      <w:r>
        <w:t>)</w:t>
      </w:r>
      <w:r>
        <w:rPr>
          <w:i/>
        </w:rPr>
        <w:t>h</w:t>
      </w:r>
      <w:r>
        <w:rPr>
          <w:i/>
          <w:vertAlign w:val="subscript"/>
        </w:rPr>
        <w:t>B</w:t>
      </w:r>
      <w:r>
        <w:t>=(200cm</w:t>
      </w:r>
      <w:r>
        <w:rPr>
          <w:vertAlign w:val="superscript"/>
        </w:rPr>
        <w:t>2</w:t>
      </w:r>
      <w:r>
        <w:t>-100cm</w:t>
      </w:r>
      <w:r>
        <w:rPr>
          <w:vertAlign w:val="superscript"/>
        </w:rPr>
        <w:t>2</w:t>
      </w:r>
      <w:r>
        <w:t>)×10cm=1000cm</w:t>
      </w:r>
      <w:r>
        <w:rPr>
          <w:vertAlign w:val="superscript"/>
        </w:rPr>
        <w:t>3</w:t>
      </w:r>
      <w:r>
        <w:t>，</w:t>
      </w:r>
    </w:p>
    <w:p>
      <w:pPr>
        <w:spacing w:line="240" w:lineRule="auto"/>
        <w:jc w:val="left"/>
        <w:textAlignment w:val="center"/>
      </w:pPr>
      <w:r>
        <w:rPr>
          <w:i/>
        </w:rPr>
        <w:t>V</w:t>
      </w:r>
      <w:r>
        <w:rPr>
          <w:i/>
          <w:vertAlign w:val="subscript"/>
        </w:rPr>
        <w:t>B下</w:t>
      </w:r>
      <w:r>
        <w:t>+</w:t>
      </w:r>
      <w:r>
        <w:rPr>
          <w:i/>
        </w:rPr>
        <w:t xml:space="preserve"> V</w:t>
      </w:r>
      <w:r>
        <w:rPr>
          <w:i/>
          <w:vertAlign w:val="subscript"/>
        </w:rPr>
        <w:t>B浸</w:t>
      </w:r>
      <w:r>
        <w:t>=2000cm</w:t>
      </w:r>
      <w:r>
        <w:rPr>
          <w:vertAlign w:val="superscript"/>
        </w:rPr>
        <w:t>3</w:t>
      </w:r>
      <w:r>
        <w:t>+1000cm</w:t>
      </w:r>
      <w:r>
        <w:rPr>
          <w:vertAlign w:val="superscript"/>
        </w:rPr>
        <w:t>3</w:t>
      </w:r>
      <w:r>
        <w:t>=3000cm</w:t>
      </w:r>
      <w:r>
        <w:rPr>
          <w:vertAlign w:val="superscript"/>
        </w:rPr>
        <w:t>3</w:t>
      </w:r>
      <w:r>
        <w:t>＜</w:t>
      </w:r>
      <w:r>
        <w:rPr>
          <w:i/>
        </w:rPr>
        <w:t>V</w:t>
      </w:r>
      <w:r>
        <w:rPr>
          <w:i/>
          <w:vertAlign w:val="subscript"/>
        </w:rPr>
        <w:t>水</w:t>
      </w:r>
      <w:r>
        <w:t>，水会上升，水上升的体积</w:t>
      </w:r>
      <w:r>
        <w:rPr>
          <w:i/>
        </w:rPr>
        <w:t>V</w:t>
      </w:r>
      <w:r>
        <w:rPr>
          <w:i/>
          <w:vertAlign w:val="subscript"/>
        </w:rPr>
        <w:t>上</w:t>
      </w:r>
      <w:r>
        <w:t>=5000cm</w:t>
      </w:r>
      <w:r>
        <w:rPr>
          <w:vertAlign w:val="superscript"/>
        </w:rPr>
        <w:t>3</w:t>
      </w:r>
      <w:r>
        <w:t>-3000cm</w:t>
      </w:r>
      <w:r>
        <w:rPr>
          <w:vertAlign w:val="superscript"/>
        </w:rPr>
        <w:t>3</w:t>
      </w:r>
      <w:r>
        <w:t>=2000cm</w:t>
      </w:r>
      <w:r>
        <w:rPr>
          <w:vertAlign w:val="superscript"/>
        </w:rPr>
        <w:t>3</w:t>
      </w:r>
      <w:r>
        <w:t>，</w:t>
      </w:r>
    </w:p>
    <w:p>
      <w:pPr>
        <w:spacing w:line="240" w:lineRule="auto"/>
        <w:jc w:val="left"/>
        <w:textAlignment w:val="center"/>
      </w:pPr>
      <w:r>
        <w:t>B上表面到A下表面的体积</w:t>
      </w:r>
      <w:r>
        <w:rPr>
          <w:i/>
        </w:rPr>
        <w:t>V</w:t>
      </w:r>
      <w:r>
        <w:rPr>
          <w:i/>
          <w:vertAlign w:val="subscript"/>
        </w:rPr>
        <w:t>B上</w:t>
      </w:r>
      <w:r>
        <w:t>=</w:t>
      </w:r>
      <w:r>
        <w:rPr>
          <w:i/>
        </w:rPr>
        <w:t xml:space="preserve"> S</w:t>
      </w:r>
      <w:r>
        <w:rPr>
          <w:i/>
          <w:vertAlign w:val="subscript"/>
        </w:rPr>
        <w:t>容</w:t>
      </w:r>
      <w:r>
        <w:rPr>
          <w:i/>
        </w:rPr>
        <w:t>h</w:t>
      </w:r>
      <w:r>
        <w:rPr>
          <w:i/>
          <w:vertAlign w:val="subscript"/>
        </w:rPr>
        <w:t>2</w:t>
      </w:r>
      <w:r>
        <w:t>=200cm</w:t>
      </w:r>
      <w:r>
        <w:rPr>
          <w:vertAlign w:val="superscript"/>
        </w:rPr>
        <w:t>2</w:t>
      </w:r>
      <w:r>
        <w:t>×10cm=2000cm</w:t>
      </w:r>
      <w:r>
        <w:rPr>
          <w:vertAlign w:val="superscript"/>
        </w:rPr>
        <w:t>3</w:t>
      </w:r>
      <w:r>
        <w:t>，</w:t>
      </w:r>
      <w:r>
        <w:rPr>
          <w:i/>
        </w:rPr>
        <w:t>V</w:t>
      </w:r>
      <w:r>
        <w:rPr>
          <w:i/>
          <w:vertAlign w:val="subscript"/>
        </w:rPr>
        <w:t>上</w:t>
      </w:r>
      <w:r>
        <w:t>=</w:t>
      </w:r>
      <w:r>
        <w:rPr>
          <w:i/>
        </w:rPr>
        <w:t>V</w:t>
      </w:r>
      <w:r>
        <w:rPr>
          <w:i/>
          <w:vertAlign w:val="subscript"/>
        </w:rPr>
        <w:t>B上</w:t>
      </w:r>
      <w:r>
        <w:t>，水到达A下表面，A下表面到B物体上表面的距离</w:t>
      </w:r>
      <w:r>
        <w:rPr>
          <w:i/>
        </w:rPr>
        <w:t>h</w:t>
      </w:r>
      <w:r>
        <w:rPr>
          <w:i/>
          <w:vertAlign w:val="subscript"/>
        </w:rPr>
        <w:t>3</w:t>
      </w:r>
      <w:r>
        <w:t>=10cm=0.1m，B物体上表面的液体压强</w:t>
      </w:r>
      <w:r>
        <w:rPr>
          <w:i/>
        </w:rPr>
        <w:t>p</w:t>
      </w:r>
      <w:r>
        <w:t>=</w:t>
      </w:r>
      <w:r>
        <w:rPr>
          <w:i/>
        </w:rPr>
        <w:t>ρgh</w:t>
      </w:r>
      <w:r>
        <w:rPr>
          <w:i/>
          <w:vertAlign w:val="subscript"/>
        </w:rPr>
        <w:t>3</w:t>
      </w:r>
      <w:r>
        <w:t>=1×10</w:t>
      </w:r>
      <w:r>
        <w:rPr>
          <w:vertAlign w:val="superscript"/>
        </w:rPr>
        <w:t>3</w:t>
      </w:r>
      <w:r>
        <w:t>kg/m</w:t>
      </w:r>
      <w:r>
        <w:rPr>
          <w:vertAlign w:val="superscript"/>
        </w:rPr>
        <w:t>3</w:t>
      </w:r>
      <w:r>
        <w:t>×10N/kg×0.1m=1000Pa；</w:t>
      </w:r>
    </w:p>
    <w:p>
      <w:pPr>
        <w:spacing w:line="240" w:lineRule="auto"/>
        <w:jc w:val="left"/>
        <w:textAlignment w:val="center"/>
      </w:pPr>
      <w:r>
        <w:t>（3）之后剪断A上方的细线，然后将A和B轻轻放入水中，轻质薄壁柱形容器，不计容器的质量，加入水的重力</w:t>
      </w:r>
      <w:r>
        <w:rPr>
          <w:i/>
        </w:rPr>
        <w:t>G</w:t>
      </w:r>
      <w:r>
        <w:rPr>
          <w:i/>
          <w:vertAlign w:val="subscript"/>
        </w:rPr>
        <w:t>水</w:t>
      </w:r>
      <w:r>
        <w:t>=</w:t>
      </w:r>
      <w:r>
        <w:rPr>
          <w:i/>
        </w:rPr>
        <w:t>m</w:t>
      </w:r>
      <w:r>
        <w:rPr>
          <w:i/>
          <w:vertAlign w:val="subscript"/>
        </w:rPr>
        <w:t>水</w:t>
      </w:r>
      <w:r>
        <w:rPr>
          <w:i/>
        </w:rPr>
        <w:t>g</w:t>
      </w:r>
      <w:r>
        <w:t>=5kg×10N/kg=50N，</w:t>
      </w:r>
    </w:p>
    <w:p>
      <w:pPr>
        <w:spacing w:line="240" w:lineRule="auto"/>
        <w:jc w:val="left"/>
        <w:textAlignment w:val="center"/>
      </w:pPr>
      <w:r>
        <w:t>容器对水平面的压力：</w:t>
      </w:r>
      <w:r>
        <w:rPr>
          <w:i/>
        </w:rPr>
        <w:t>F</w:t>
      </w:r>
      <w:r>
        <w:t>=</w:t>
      </w:r>
      <w:r>
        <w:rPr>
          <w:i/>
        </w:rPr>
        <w:t>G</w:t>
      </w:r>
      <w:r>
        <w:rPr>
          <w:i/>
          <w:vertAlign w:val="subscript"/>
        </w:rPr>
        <w:t>水</w:t>
      </w:r>
      <w:r>
        <w:t>+</w:t>
      </w:r>
      <w:r>
        <w:rPr>
          <w:i/>
        </w:rPr>
        <w:t xml:space="preserve"> G</w:t>
      </w:r>
      <w:r>
        <w:rPr>
          <w:i/>
          <w:vertAlign w:val="subscript"/>
        </w:rPr>
        <w:t>A</w:t>
      </w:r>
      <w:r>
        <w:t>+</w:t>
      </w:r>
      <w:r>
        <w:rPr>
          <w:i/>
        </w:rPr>
        <w:t>G</w:t>
      </w:r>
      <w:r>
        <w:rPr>
          <w:i/>
          <w:vertAlign w:val="subscript"/>
        </w:rPr>
        <w:t>B</w:t>
      </w:r>
      <w:r>
        <w:t>=50N+2N+14N=66N，</w:t>
      </w:r>
    </w:p>
    <w:p>
      <w:pPr>
        <w:spacing w:line="240" w:lineRule="auto"/>
        <w:jc w:val="left"/>
        <w:textAlignment w:val="center"/>
      </w:pPr>
      <w:r>
        <w:t>容器对水平面的压强：</w:t>
      </w:r>
      <w:r>
        <w:object>
          <v:shape id="_x0000_i1034" o:spt="75" alt=" " type="#_x0000_t75" style="height:30.55pt;width:142.45pt;" o:ole="t" filled="f" o:preferrelative="t" stroked="f" coordsize="21600,21600">
            <v:path/>
            <v:fill on="f" focussize="0,0"/>
            <v:stroke on="f" joinstyle="miter"/>
            <v:imagedata r:id="rId51" o:title="eqId4fb0ff538c65571234127491559eb376"/>
            <o:lock v:ext="edit" aspectratio="t"/>
            <w10:wrap type="none"/>
            <w10:anchorlock/>
          </v:shape>
          <o:OLEObject Type="Embed" ProgID="Equation.DSMT4" ShapeID="_x0000_i1034" DrawAspect="Content" ObjectID="_1468075734" r:id="rId50">
            <o:LockedField>false</o:LockedField>
          </o:OLEObject>
        </w:object>
      </w:r>
      <w:r>
        <w:t>．</w:t>
      </w:r>
    </w:p>
    <w:p>
      <w:pPr>
        <w:spacing w:line="240" w:lineRule="auto"/>
        <w:jc w:val="left"/>
        <w:textAlignment w:val="center"/>
      </w:pPr>
      <w:r>
        <w:t>答：（1）</w:t>
      </w:r>
      <w:r>
        <w:rPr>
          <w:i/>
        </w:rPr>
        <w:t>O</w:t>
      </w:r>
      <w:r>
        <w:t>、</w:t>
      </w:r>
      <w:r>
        <w:rPr>
          <w:i/>
        </w:rPr>
        <w:t>E</w:t>
      </w:r>
      <w:r>
        <w:t>两点间的距离</w:t>
      </w:r>
      <w:r>
        <w:rPr>
          <w:i/>
        </w:rPr>
        <w:t>L</w:t>
      </w:r>
      <w:r>
        <w:rPr>
          <w:i/>
          <w:vertAlign w:val="subscript"/>
        </w:rPr>
        <w:t>OE</w:t>
      </w:r>
      <w:r>
        <w:t>是0.6m；</w:t>
      </w:r>
    </w:p>
    <w:p>
      <w:pPr>
        <w:spacing w:line="240" w:lineRule="auto"/>
        <w:jc w:val="left"/>
        <w:textAlignment w:val="center"/>
      </w:pPr>
      <w:r>
        <w:t>（2）加水5kg时B物体上表面的液体压强是1000Pa；</w:t>
      </w:r>
    </w:p>
    <w:p>
      <w:pPr>
        <w:spacing w:line="240" w:lineRule="auto"/>
        <w:jc w:val="left"/>
        <w:textAlignment w:val="center"/>
      </w:pPr>
      <w:r>
        <w:t>（3）静止后容器对水平面的压强是3300Pa．</w:t>
      </w:r>
    </w:p>
    <w:p>
      <w:pPr>
        <w:spacing w:line="240" w:lineRule="auto"/>
        <w:jc w:val="left"/>
        <w:textAlignment w:val="center"/>
      </w:pPr>
      <w:r>
        <w:t>22．（1）40Ω；（2）4Ω；（3）12000J</w:t>
      </w:r>
    </w:p>
    <w:p>
      <w:pPr>
        <w:spacing w:line="240" w:lineRule="auto"/>
        <w:jc w:val="left"/>
        <w:textAlignment w:val="center"/>
      </w:pPr>
      <w:r>
        <w:t>解：（1）电水壶的规格为“220V、1210W”，根据公式</w:t>
      </w:r>
      <w:r>
        <w:object>
          <v:shape id="_x0000_i1035" o:spt="75" alt=" " type="#_x0000_t75" style="height:32.65pt;width:39.35pt;" o:ole="t" filled="f" o:preferrelative="t" stroked="f" coordsize="21600,21600">
            <v:path/>
            <v:fill on="f" focussize="0,0"/>
            <v:stroke on="f" joinstyle="miter"/>
            <v:imagedata r:id="rId53" o:title="eqIdbae383e4223ac84a529ef976ebd5f1ba"/>
            <o:lock v:ext="edit" aspectratio="t"/>
            <w10:wrap type="none"/>
            <w10:anchorlock/>
          </v:shape>
          <o:OLEObject Type="Embed" ProgID="Equation.DSMT4" ShapeID="_x0000_i1035" DrawAspect="Content" ObjectID="_1468075735" r:id="rId52">
            <o:LockedField>false</o:LockedField>
          </o:OLEObject>
        </w:object>
      </w:r>
      <w:r>
        <w:t>可知，电水壶的电阻</w:t>
      </w:r>
    </w:p>
    <w:p>
      <w:pPr>
        <w:spacing w:line="240" w:lineRule="auto"/>
        <w:jc w:val="left"/>
        <w:textAlignment w:val="center"/>
      </w:pPr>
      <w:r>
        <w:object>
          <v:shape id="_x0000_i1036" o:spt="75" alt=" " type="#_x0000_t75" style="height:31.6pt;width:120.7pt;" o:ole="t" filled="f" o:preferrelative="t" stroked="f" coordsize="21600,21600">
            <v:path/>
            <v:fill on="f" focussize="0,0"/>
            <v:stroke on="f" joinstyle="miter"/>
            <v:imagedata r:id="rId55" o:title="eqId3e936d0ddeaab31127e7c8513246ac4e"/>
            <o:lock v:ext="edit" aspectratio="t"/>
            <w10:wrap type="none"/>
            <w10:anchorlock/>
          </v:shape>
          <o:OLEObject Type="Embed" ProgID="Equation.DSMT4" ShapeID="_x0000_i1036" DrawAspect="Content" ObjectID="_1468075736" r:id="rId54">
            <o:LockedField>false</o:LockedField>
          </o:OLEObject>
        </w:object>
      </w:r>
    </w:p>
    <w:p>
      <w:pPr>
        <w:spacing w:line="240" w:lineRule="auto"/>
        <w:jc w:val="left"/>
        <w:textAlignment w:val="center"/>
      </w:pPr>
      <w:r>
        <w:t>（2）当电路中单独使用电水壶烧水时，消耗的电能为</w:t>
      </w:r>
    </w:p>
    <w:p>
      <w:pPr>
        <w:spacing w:line="240" w:lineRule="auto"/>
        <w:jc w:val="left"/>
        <w:textAlignment w:val="center"/>
      </w:pPr>
      <w:r>
        <w:object>
          <v:shape id="_x0000_i1037" o:spt="75" alt=" " type="#_x0000_t75" style="height:29pt;width:145.05pt;" o:ole="t" filled="f" o:preferrelative="t" stroked="f" coordsize="21600,21600">
            <v:path/>
            <v:fill on="f" focussize="0,0"/>
            <v:stroke on="f" joinstyle="miter"/>
            <v:imagedata r:id="rId57" o:title="eqId2483d351e5a6ed0f8d4aee066a22f68e"/>
            <o:lock v:ext="edit" aspectratio="t"/>
            <w10:wrap type="none"/>
            <w10:anchorlock/>
          </v:shape>
          <o:OLEObject Type="Embed" ProgID="Equation.DSMT4" ShapeID="_x0000_i1037" DrawAspect="Content" ObjectID="_1468075737" r:id="rId56">
            <o:LockedField>false</o:LockedField>
          </o:OLEObject>
        </w:object>
      </w:r>
    </w:p>
    <w:p>
      <w:pPr>
        <w:spacing w:line="240" w:lineRule="auto"/>
        <w:jc w:val="left"/>
        <w:textAlignment w:val="center"/>
      </w:pPr>
      <w:r>
        <w:t>此时电路的总功率为</w:t>
      </w:r>
    </w:p>
    <w:p>
      <w:pPr>
        <w:spacing w:line="240" w:lineRule="auto"/>
        <w:jc w:val="left"/>
        <w:textAlignment w:val="center"/>
      </w:pPr>
      <w:r>
        <w:object>
          <v:shape id="_x0000_i1038" o:spt="75" alt=" " type="#_x0000_t75" style="height:52.85pt;width:174.05pt;" o:ole="t" filled="f" o:preferrelative="t" stroked="f" coordsize="21600,21600">
            <v:path/>
            <v:fill on="f" focussize="0,0"/>
            <v:stroke on="f" joinstyle="miter"/>
            <v:imagedata r:id="rId59" o:title="eqId0cca8369e8dae71c9f34406d0cac4efe"/>
            <o:lock v:ext="edit" aspectratio="t"/>
            <w10:wrap type="none"/>
            <w10:anchorlock/>
          </v:shape>
          <o:OLEObject Type="Embed" ProgID="Equation.DSMT4" ShapeID="_x0000_i1038" DrawAspect="Content" ObjectID="_1468075738" r:id="rId58">
            <o:LockedField>false</o:LockedField>
          </o:OLEObject>
        </w:object>
      </w:r>
    </w:p>
    <w:p>
      <w:pPr>
        <w:spacing w:line="240" w:lineRule="auto"/>
        <w:jc w:val="left"/>
        <w:textAlignment w:val="center"/>
      </w:pPr>
      <w:r>
        <w:t>此时电水壶和导线的总电阻为</w:t>
      </w:r>
    </w:p>
    <w:p>
      <w:pPr>
        <w:spacing w:line="240" w:lineRule="auto"/>
        <w:jc w:val="left"/>
        <w:textAlignment w:val="center"/>
      </w:pPr>
      <w:r>
        <w:object>
          <v:shape id="_x0000_i1039" o:spt="75" alt=" " type="#_x0000_t75" style="height:34.7pt;width:124.3pt;" o:ole="t" filled="f" o:preferrelative="t" stroked="f" coordsize="21600,21600">
            <v:path/>
            <v:fill on="f" focussize="0,0"/>
            <v:stroke on="f" joinstyle="miter"/>
            <v:imagedata r:id="rId61" o:title="eqIdc6c4238526ddd1abf01274a558ed7cd7"/>
            <o:lock v:ext="edit" aspectratio="t"/>
            <w10:wrap type="none"/>
            <w10:anchorlock/>
          </v:shape>
          <o:OLEObject Type="Embed" ProgID="Equation.DSMT4" ShapeID="_x0000_i1039" DrawAspect="Content" ObjectID="_1468075739" r:id="rId60">
            <o:LockedField>false</o:LockedField>
          </o:OLEObject>
        </w:object>
      </w:r>
    </w:p>
    <w:p>
      <w:pPr>
        <w:spacing w:line="240" w:lineRule="auto"/>
        <w:jc w:val="left"/>
        <w:textAlignment w:val="center"/>
      </w:pPr>
      <w:r>
        <w:t>由于导线与电水壶串联接入电路中，则导线的电阻为</w:t>
      </w:r>
    </w:p>
    <w:p>
      <w:pPr>
        <w:spacing w:line="240" w:lineRule="auto"/>
        <w:jc w:val="left"/>
        <w:textAlignment w:val="center"/>
      </w:pPr>
      <w:r>
        <w:object>
          <v:shape id="_x0000_i1040" o:spt="75" alt=" " type="#_x0000_t75" style="height:15pt;width:128.45pt;" o:ole="t" filled="f" o:preferrelative="t" stroked="f" coordsize="21600,21600">
            <v:path/>
            <v:fill on="f" focussize="0,0"/>
            <v:stroke on="f" joinstyle="miter"/>
            <v:imagedata r:id="rId63" o:title="eqIdfddb443a3efa74e876b07609211cfd93"/>
            <o:lock v:ext="edit" aspectratio="t"/>
            <w10:wrap type="none"/>
            <w10:anchorlock/>
          </v:shape>
          <o:OLEObject Type="Embed" ProgID="Equation.DSMT4" ShapeID="_x0000_i1040" DrawAspect="Content" ObjectID="_1468075740" r:id="rId62">
            <o:LockedField>false</o:LockedField>
          </o:OLEObject>
        </w:object>
      </w:r>
    </w:p>
    <w:p>
      <w:pPr>
        <w:spacing w:line="240" w:lineRule="auto"/>
        <w:jc w:val="left"/>
        <w:textAlignment w:val="center"/>
      </w:pPr>
      <w:r>
        <w:t>（3）此时通过电路的电流</w:t>
      </w:r>
    </w:p>
    <w:p>
      <w:pPr>
        <w:spacing w:line="240" w:lineRule="auto"/>
        <w:jc w:val="left"/>
        <w:textAlignment w:val="center"/>
      </w:pPr>
      <w:r>
        <w:object>
          <v:shape id="_x0000_i1041" o:spt="75" alt=" " type="#_x0000_t75" style="height:28.5pt;width:101pt;" o:ole="t" filled="f" o:preferrelative="t" stroked="f" coordsize="21600,21600">
            <v:path/>
            <v:fill on="f" focussize="0,0"/>
            <v:stroke on="f" joinstyle="miter"/>
            <v:imagedata r:id="rId65" o:title="eqIdd50f0e3ec2c232231704f12906c1e047"/>
            <o:lock v:ext="edit" aspectratio="t"/>
            <w10:wrap type="none"/>
            <w10:anchorlock/>
          </v:shape>
          <o:OLEObject Type="Embed" ProgID="Equation.DSMT4" ShapeID="_x0000_i1041" DrawAspect="Content" ObjectID="_1468075741" r:id="rId64">
            <o:LockedField>false</o:LockedField>
          </o:OLEObject>
        </w:object>
      </w:r>
    </w:p>
    <w:p>
      <w:pPr>
        <w:spacing w:line="240" w:lineRule="auto"/>
        <w:jc w:val="left"/>
        <w:textAlignment w:val="center"/>
      </w:pPr>
      <w:r>
        <w:t>则导线上产生的热量为</w:t>
      </w:r>
    </w:p>
    <w:p>
      <w:pPr>
        <w:spacing w:line="240" w:lineRule="auto"/>
        <w:jc w:val="left"/>
        <w:textAlignment w:val="center"/>
      </w:pPr>
      <w:r>
        <w:object>
          <v:shape id="_x0000_i1042" o:spt="75" alt=" " type="#_x0000_t75" style="height:16.05pt;width:167.85pt;" o:ole="t" filled="f" o:preferrelative="t" stroked="f" coordsize="21600,21600">
            <v:path/>
            <v:fill on="f" focussize="0,0"/>
            <v:stroke on="f" joinstyle="miter"/>
            <v:imagedata r:id="rId67" o:title="eqId5f464f1c3171fc6577d7fbafade99811"/>
            <o:lock v:ext="edit" aspectratio="t"/>
            <w10:wrap type="none"/>
            <w10:anchorlock/>
          </v:shape>
          <o:OLEObject Type="Embed" ProgID="Equation.DSMT4" ShapeID="_x0000_i1042" DrawAspect="Content" ObjectID="_1468075742" r:id="rId66">
            <o:LockedField>false</o:LockedField>
          </o:OLEObject>
        </w:object>
      </w:r>
    </w:p>
    <w:p>
      <w:pPr>
        <w:spacing w:line="240" w:lineRule="auto"/>
        <w:jc w:val="left"/>
        <w:textAlignment w:val="center"/>
      </w:pPr>
      <w:r>
        <w:t>答：（1）电水壶的电阻为40Ω；</w:t>
      </w:r>
    </w:p>
    <w:p>
      <w:pPr>
        <w:spacing w:line="240" w:lineRule="auto"/>
        <w:jc w:val="left"/>
        <w:textAlignment w:val="center"/>
      </w:pPr>
      <w:r>
        <w:t>（2）导线的电阻为4Ω；</w:t>
      </w:r>
    </w:p>
    <w:p>
      <w:pPr>
        <w:spacing w:line="240" w:lineRule="auto"/>
        <w:jc w:val="left"/>
        <w:textAlignment w:val="center"/>
      </w:pPr>
      <w:r>
        <w:t>（3）导线上产生的热量为12000J。</w:t>
      </w:r>
    </w:p>
    <w:p>
      <w:pPr>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202" type="#_x0000_t202" style="position:absolute;left:0pt;margin-left:416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59264;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1312;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3360;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301F9"/>
    <w:rsid w:val="00043B54"/>
    <w:rsid w:val="000F0B33"/>
    <w:rsid w:val="00174716"/>
    <w:rsid w:val="001D7A06"/>
    <w:rsid w:val="00284433"/>
    <w:rsid w:val="002A1EC6"/>
    <w:rsid w:val="002E035E"/>
    <w:rsid w:val="00305FE0"/>
    <w:rsid w:val="003A49C7"/>
    <w:rsid w:val="004151FC"/>
    <w:rsid w:val="004C0A1B"/>
    <w:rsid w:val="00503AB4"/>
    <w:rsid w:val="00583FB1"/>
    <w:rsid w:val="00686E63"/>
    <w:rsid w:val="006A4E96"/>
    <w:rsid w:val="006B16C5"/>
    <w:rsid w:val="00AA09CA"/>
    <w:rsid w:val="00BB43C1"/>
    <w:rsid w:val="00BF535F"/>
    <w:rsid w:val="00C02FC6"/>
    <w:rsid w:val="00C3443B"/>
    <w:rsid w:val="00C806B0"/>
    <w:rsid w:val="00D23D77"/>
    <w:rsid w:val="00EF035E"/>
    <w:rsid w:val="00F40940"/>
    <w:rsid w:val="00F80810"/>
    <w:rsid w:val="5B6419DC"/>
    <w:rsid w:val="638139AF"/>
    <w:rsid w:val="66825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kern w:val="2"/>
      <w:sz w:val="18"/>
      <w:szCs w:val="18"/>
    </w:rPr>
  </w:style>
  <w:style w:type="character" w:customStyle="1" w:styleId="8">
    <w:name w:val="页眉 Char"/>
    <w:basedOn w:val="5"/>
    <w:link w:val="4"/>
    <w:semiHidden/>
    <w:uiPriority w:val="99"/>
    <w:rPr>
      <w:kern w:val="2"/>
      <w:sz w:val="18"/>
      <w:szCs w:val="18"/>
    </w:rPr>
  </w:style>
  <w:style w:type="character" w:customStyle="1" w:styleId="9">
    <w:name w:val="页脚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9" Type="http://schemas.openxmlformats.org/officeDocument/2006/relationships/fontTable" Target="fontTable.xml"/><Relationship Id="rId68" Type="http://schemas.openxmlformats.org/officeDocument/2006/relationships/customXml" Target="../customXml/item1.xml"/><Relationship Id="rId67" Type="http://schemas.openxmlformats.org/officeDocument/2006/relationships/image" Target="media/image42.wmf"/><Relationship Id="rId66" Type="http://schemas.openxmlformats.org/officeDocument/2006/relationships/oleObject" Target="embeddings/oleObject18.bin"/><Relationship Id="rId65" Type="http://schemas.openxmlformats.org/officeDocument/2006/relationships/image" Target="media/image41.wmf"/><Relationship Id="rId64" Type="http://schemas.openxmlformats.org/officeDocument/2006/relationships/oleObject" Target="embeddings/oleObject17.bin"/><Relationship Id="rId63" Type="http://schemas.openxmlformats.org/officeDocument/2006/relationships/image" Target="media/image40.wmf"/><Relationship Id="rId62" Type="http://schemas.openxmlformats.org/officeDocument/2006/relationships/oleObject" Target="embeddings/oleObject16.bin"/><Relationship Id="rId61" Type="http://schemas.openxmlformats.org/officeDocument/2006/relationships/image" Target="media/image39.wmf"/><Relationship Id="rId60" Type="http://schemas.openxmlformats.org/officeDocument/2006/relationships/oleObject" Target="embeddings/oleObject15.bin"/><Relationship Id="rId6" Type="http://schemas.openxmlformats.org/officeDocument/2006/relationships/footer" Target="footer2.xml"/><Relationship Id="rId59" Type="http://schemas.openxmlformats.org/officeDocument/2006/relationships/image" Target="media/image38.wmf"/><Relationship Id="rId58" Type="http://schemas.openxmlformats.org/officeDocument/2006/relationships/oleObject" Target="embeddings/oleObject14.bin"/><Relationship Id="rId57" Type="http://schemas.openxmlformats.org/officeDocument/2006/relationships/image" Target="media/image37.wmf"/><Relationship Id="rId56" Type="http://schemas.openxmlformats.org/officeDocument/2006/relationships/oleObject" Target="embeddings/oleObject13.bin"/><Relationship Id="rId55" Type="http://schemas.openxmlformats.org/officeDocument/2006/relationships/image" Target="media/image36.wmf"/><Relationship Id="rId54" Type="http://schemas.openxmlformats.org/officeDocument/2006/relationships/oleObject" Target="embeddings/oleObject12.bin"/><Relationship Id="rId53" Type="http://schemas.openxmlformats.org/officeDocument/2006/relationships/image" Target="media/image35.wmf"/><Relationship Id="rId52" Type="http://schemas.openxmlformats.org/officeDocument/2006/relationships/oleObject" Target="embeddings/oleObject11.bin"/><Relationship Id="rId51" Type="http://schemas.openxmlformats.org/officeDocument/2006/relationships/image" Target="media/image34.wmf"/><Relationship Id="rId50" Type="http://schemas.openxmlformats.org/officeDocument/2006/relationships/oleObject" Target="embeddings/oleObject10.bin"/><Relationship Id="rId5" Type="http://schemas.openxmlformats.org/officeDocument/2006/relationships/header" Target="header2.xml"/><Relationship Id="rId49" Type="http://schemas.openxmlformats.org/officeDocument/2006/relationships/image" Target="media/image33.wmf"/><Relationship Id="rId48" Type="http://schemas.openxmlformats.org/officeDocument/2006/relationships/oleObject" Target="embeddings/oleObject9.bin"/><Relationship Id="rId47" Type="http://schemas.openxmlformats.org/officeDocument/2006/relationships/image" Target="media/image32.wmf"/><Relationship Id="rId46" Type="http://schemas.openxmlformats.org/officeDocument/2006/relationships/oleObject" Target="embeddings/oleObject8.bin"/><Relationship Id="rId45" Type="http://schemas.openxmlformats.org/officeDocument/2006/relationships/image" Target="media/image31.wmf"/><Relationship Id="rId44" Type="http://schemas.openxmlformats.org/officeDocument/2006/relationships/oleObject" Target="embeddings/oleObject7.bin"/><Relationship Id="rId43" Type="http://schemas.openxmlformats.org/officeDocument/2006/relationships/image" Target="media/image30.wmf"/><Relationship Id="rId42" Type="http://schemas.openxmlformats.org/officeDocument/2006/relationships/oleObject" Target="embeddings/oleObject6.bin"/><Relationship Id="rId41" Type="http://schemas.openxmlformats.org/officeDocument/2006/relationships/image" Target="media/image29.wmf"/><Relationship Id="rId40" Type="http://schemas.openxmlformats.org/officeDocument/2006/relationships/oleObject" Target="embeddings/oleObject5.bin"/><Relationship Id="rId4" Type="http://schemas.openxmlformats.org/officeDocument/2006/relationships/footer" Target="footer1.xml"/><Relationship Id="rId39" Type="http://schemas.openxmlformats.org/officeDocument/2006/relationships/image" Target="media/image28.wmf"/><Relationship Id="rId38" Type="http://schemas.openxmlformats.org/officeDocument/2006/relationships/oleObject" Target="embeddings/oleObject4.bin"/><Relationship Id="rId37" Type="http://schemas.openxmlformats.org/officeDocument/2006/relationships/image" Target="media/image27.wmf"/><Relationship Id="rId36" Type="http://schemas.openxmlformats.org/officeDocument/2006/relationships/oleObject" Target="embeddings/oleObject3.bin"/><Relationship Id="rId35" Type="http://schemas.openxmlformats.org/officeDocument/2006/relationships/image" Target="media/image26.wmf"/><Relationship Id="rId34" Type="http://schemas.openxmlformats.org/officeDocument/2006/relationships/oleObject" Target="embeddings/oleObject2.bin"/><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wmf"/><Relationship Id="rId3" Type="http://schemas.openxmlformats.org/officeDocument/2006/relationships/header" Target="header1.xml"/><Relationship Id="rId29" Type="http://schemas.openxmlformats.org/officeDocument/2006/relationships/oleObject" Target="embeddings/oleObject1.bin"/><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939</Words>
  <Characters>5358</Characters>
  <Lines>44</Lines>
  <Paragraphs>12</Paragraphs>
  <TotalTime>0</TotalTime>
  <ScaleCrop>false</ScaleCrop>
  <LinksUpToDate>false</LinksUpToDate>
  <CharactersWithSpaces>6285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2022-09-05T02:08:36Z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