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11569700</wp:posOffset>
            </wp:positionV>
            <wp:extent cx="495300" cy="2794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</w:rPr>
        <w:t>青竹湖湘一外国语学校2021-2022学年第二学期期中考试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初三化学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参考答案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一、选择题（本题共12小题，每小题3分，共36分。每小题只有1个选项符合题意。）</w:t>
      </w:r>
    </w:p>
    <w:tbl>
      <w:tblPr>
        <w:tblStyle w:val="6"/>
        <w:tblW w:w="69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10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二、选择题（本大题共3小题，每小题3分，共9分。在每小题给出的四个选顶中，有一个或二个选项符合题目要求。全部选对的得3分，选对但不全对的得2分，有选错的得0分。）</w:t>
      </w:r>
    </w:p>
    <w:tbl>
      <w:tblPr>
        <w:tblStyle w:val="6"/>
        <w:tblW w:w="36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24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13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14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BD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AB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三、填空题（本大题共4小题，化学方程式每个3分，其余每空2分，共22分。）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（1）氮气常温时很稳定，在高温时不但能和某些金属或非金属（如锂、镁、钙、铝、硼等）化合生成氮化物，也能与氧、氢直接化合。（写一点即可）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（2）分解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（3）C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2CO+O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drawing>
          <wp:inline distT="0" distB="0" distL="114300" distR="114300">
            <wp:extent cx="352425" cy="187325"/>
            <wp:effectExtent l="0" t="0" r="3175" b="2540"/>
            <wp:docPr id="1" name="61704547-3176-4FA0-AAD0-7DF1A1D1964B-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1704547-3176-4FA0-AAD0-7DF1A1D1964B-1" descr="wp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2CO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（未写条件扣一分）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（2）NaOH+HC</w:t>
      </w:r>
      <w:r>
        <w:rPr>
          <w:rFonts w:hint="eastAsia" w:ascii="Times New Roman" w:hAnsi="Times New Roman" w:eastAsia="宋体" w:cs="Times New Roman"/>
          <w:lang w:val="en-US" w:eastAsia="zh-CN"/>
        </w:rPr>
        <w:t>l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342900" cy="38100"/>
            <wp:effectExtent l="0" t="0" r="0" b="0"/>
            <wp:docPr id="2" name="61704547-3176-4FA0-AAD0-7DF1A1D1964B-2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1704547-3176-4FA0-AAD0-7DF1A1D1964B-2" descr="w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Na</w:t>
      </w:r>
      <w:r>
        <w:rPr>
          <w:rFonts w:hint="eastAsia" w:ascii="Times New Roman" w:hAnsi="Times New Roman" w:eastAsia="宋体" w:cs="Times New Roman"/>
          <w:lang w:eastAsia="zh-CN"/>
        </w:rPr>
        <w:t>Cl</w:t>
      </w:r>
      <w:r>
        <w:rPr>
          <w:rFonts w:hint="default" w:ascii="Times New Roman" w:hAnsi="Times New Roman" w:eastAsia="宋体" w:cs="Times New Roman"/>
        </w:rPr>
        <w:t>+H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O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（1）等于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（2）不饱和溶液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310g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（1）</w:t>
      </w:r>
      <w:r>
        <w:rPr>
          <w:rFonts w:hint="eastAsia" w:ascii="Times New Roman" w:hAnsi="Times New Roman" w:eastAsia="宋体" w:cs="Times New Roman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（2）合成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三、简答题（每空2分，其中每个化学方程式3分，共13分）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引流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（2）Na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CO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、NaOH、Na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遗漏不给分）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</w:rPr>
        <w:t>（3）加入过量的碳酸钠溶液，过滤，往滤液中加入足量稀盐酸，蒸发、结晶。</w:t>
      </w:r>
      <w:r>
        <w:rPr>
          <w:rFonts w:hint="default" w:ascii="Times New Roman" w:hAnsi="Times New Roman" w:eastAsia="宋体" w:cs="Times New Roman"/>
          <w:b/>
          <w:bCs/>
        </w:rPr>
        <w:t>（没答全不给分）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42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CusO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Na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+Ba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OH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342900" cy="38100"/>
            <wp:effectExtent l="0" t="0" r="0" b="0"/>
            <wp:docPr id="4" name="61704547-3176-4FA0-AAD0-7DF1A1D1964B-3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1704547-3176-4FA0-AAD0-7DF1A1D1964B-3" descr="w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↓</w:t>
      </w:r>
      <w:r>
        <w:rPr>
          <w:rFonts w:hint="default" w:ascii="Times New Roman" w:hAnsi="Times New Roman" w:eastAsia="宋体" w:cs="Times New Roman"/>
        </w:rPr>
        <w:t>+2NaOH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没打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“↓”</w:t>
      </w:r>
      <w:r>
        <w:rPr>
          <w:rFonts w:hint="default" w:ascii="Times New Roman" w:hAnsi="Times New Roman" w:eastAsia="宋体" w:cs="Times New Roman"/>
          <w:b/>
          <w:bCs/>
        </w:rPr>
        <w:t>扣1分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四、实验题（每空2分，共20分）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22</w:t>
      </w:r>
      <w:r>
        <w:rPr>
          <w:rFonts w:hint="eastAsia" w:ascii="Times New Roman" w:hAnsi="Times New Roman" w:eastAsia="宋体" w:cs="Times New Roman"/>
          <w:lang w:eastAsia="zh-CN"/>
        </w:rPr>
        <w:t>．（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试管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C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（3）BFD（顺序乱了不给分）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将燃着的木条放在集气瓶口，熄灭则满（</w:t>
      </w:r>
      <w:r>
        <w:rPr>
          <w:rFonts w:hint="default" w:ascii="Times New Roman" w:hAnsi="Times New Roman" w:eastAsia="宋体" w:cs="Times New Roman"/>
          <w:b/>
          <w:bCs/>
        </w:rPr>
        <w:t>未写现象和结论不给分</w:t>
      </w:r>
      <w:r>
        <w:rPr>
          <w:rFonts w:hint="default" w:ascii="Times New Roman" w:hAnsi="Times New Roman" w:eastAsia="宋体" w:cs="Times New Roma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【互动探究】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（Ⅰ）</w:t>
      </w:r>
      <w:r>
        <w:rPr>
          <w:rFonts w:hint="eastAsia" w:ascii="Times New Roman" w:hAnsi="Times New Roman" w:eastAsia="宋体" w:cs="Times New Roman"/>
          <w:lang w:val="en-US" w:eastAsia="zh-CN"/>
        </w:rPr>
        <w:t>酚酞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（Ⅱ）塑料瓶中均冒气泡，澄清石灰水都变浑浊（</w:t>
      </w:r>
      <w:r>
        <w:rPr>
          <w:rFonts w:hint="default" w:ascii="Times New Roman" w:hAnsi="Times New Roman" w:eastAsia="宋体" w:cs="Times New Roman"/>
          <w:b/>
          <w:bCs/>
        </w:rPr>
        <w:t>现象没答全给1分，未答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“</w:t>
      </w:r>
      <w:r>
        <w:rPr>
          <w:rFonts w:hint="default" w:ascii="Times New Roman" w:hAnsi="Times New Roman" w:eastAsia="宋体" w:cs="Times New Roman"/>
          <w:b/>
          <w:bCs/>
        </w:rPr>
        <w:t>都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”</w:t>
      </w:r>
      <w:r>
        <w:rPr>
          <w:rFonts w:hint="default" w:ascii="Times New Roman" w:hAnsi="Times New Roman" w:eastAsia="宋体" w:cs="Times New Roman"/>
          <w:b/>
          <w:bCs/>
        </w:rPr>
        <w:t>不扣分</w:t>
      </w:r>
      <w:r>
        <w:rPr>
          <w:rFonts w:hint="default" w:ascii="Times New Roman" w:hAnsi="Times New Roman" w:eastAsia="宋体" w:cs="Times New Roma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（Ⅲ）产生白色沉淀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【拓展延伸】（1）A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</w:rPr>
        <w:t>（2）（Ⅴ）2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（Ⅵ）NaCl、KCl、CaC</w:t>
      </w:r>
      <w:r>
        <w:rPr>
          <w:rFonts w:hint="eastAsia" w:ascii="Times New Roman" w:hAnsi="Times New Roman" w:eastAsia="宋体" w:cs="Times New Roman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遗漏不给分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8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8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A130BD"/>
    <w:rsid w:val="004151FC"/>
    <w:rsid w:val="00C02FC6"/>
    <w:rsid w:val="0BA130BD"/>
    <w:rsid w:val="360D666F"/>
    <w:rsid w:val="65122383"/>
    <w:rsid w:val="72D3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rPr>
      <w:rFonts w:ascii="Times New Roman" w:hAnsi="Times New Roman"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  <extobjs>
    <extobj name="61704547-3176-4FA0-AAD0-7DF1A1D1964B-1">
      <extobjdata type="61704547-3176-4FA0-AAD0-7DF1A1D1964B" data="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"/>
    </extobj>
    <extobj name="61704547-3176-4FA0-AAD0-7DF1A1D1964B-2">
      <extobjdata type="61704547-3176-4FA0-AAD0-7DF1A1D1964B" data="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"/>
    </extobj>
    <extobj name="61704547-3176-4FA0-AAD0-7DF1A1D1964B-3">
      <extobjdata type="61704547-3176-4FA0-AAD0-7DF1A1D1964B" data="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2022-04-24T18:01:00Z</dcterms:created>
  <dc:creator>Only</dc:creator>
  <cp:lastModifiedBy>Administrator</cp:lastModifiedBy>
  <dcterms:modified xsi:type="dcterms:W3CDTF">2022-09-05T08:56:26Z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