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北师大版六年级数学上册《七、百分数的应用》-单元测试8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1.(本题5分)</w:t>
      </w:r>
      <w:r>
        <w:rPr>
          <w:rFonts w:ascii="宋体" w:hAnsi="宋体" w:eastAsia="宋体"/>
          <w:szCs w:val="21"/>
        </w:rPr>
        <w:t>在银行存款5万元，1年后共取出5.15万元，不计算利息税，由此可知利率为（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A.3%</w:t>
      </w:r>
      <w:r>
        <w:br w:type="textWrapping"/>
      </w:r>
      <w:r>
        <w:rPr>
          <w:rFonts w:ascii="宋体" w:hAnsi="宋体" w:eastAsia="宋体"/>
          <w:szCs w:val="21"/>
        </w:rPr>
        <w:t>B.15%</w:t>
      </w:r>
      <w:r>
        <w:br w:type="textWrapping"/>
      </w:r>
      <w:r>
        <w:rPr>
          <w:rFonts w:ascii="宋体" w:hAnsi="宋体" w:eastAsia="宋体"/>
          <w:szCs w:val="21"/>
        </w:rPr>
        <w:t>C.5%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2.(本题5分)</w:t>
      </w:r>
      <w:r>
        <w:rPr>
          <w:rFonts w:ascii="宋体" w:hAnsi="宋体" w:eastAsia="宋体"/>
          <w:szCs w:val="21"/>
        </w:rPr>
        <w:t>李叔叔将50000元存入银行，年利率是2.75%，到期时得到利息4125元。这笔钱存了(    )年。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</w:t>
      </w:r>
      <w:r>
        <w:br w:type="textWrapping"/>
      </w:r>
      <w:r>
        <w:rPr>
          <w:rFonts w:ascii="宋体" w:hAnsi="宋体" w:eastAsia="宋体"/>
          <w:szCs w:val="21"/>
        </w:rPr>
        <w:t>B.2</w:t>
      </w:r>
      <w:r>
        <w:br w:type="textWrapping"/>
      </w:r>
      <w:r>
        <w:rPr>
          <w:rFonts w:ascii="宋体" w:hAnsi="宋体" w:eastAsia="宋体"/>
          <w:szCs w:val="21"/>
        </w:rPr>
        <w:t>C.3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3.(本题5分)</w:t>
      </w:r>
      <w:r>
        <w:rPr>
          <w:rFonts w:ascii="宋体" w:hAnsi="宋体" w:eastAsia="宋体"/>
          <w:szCs w:val="21"/>
        </w:rPr>
        <w:t xml:space="preserve">甲数的 </w:t>
      </w:r>
      <w:r>
        <w:pict>
          <v:shape id="_x0000_i1025" o:spt="75" type="#_x0000_t75" style="height:21pt;width:9.7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  <w:r>
        <w:t>与乙数的相等，甲数的25%与丙数的20%相等。比较甲、乙、丙三个数的大小，下列结果正确的是哪一个？（ 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A.甲＞乙＞丙</w:t>
      </w:r>
      <w:r>
        <w:br w:type="textWrapping"/>
      </w:r>
      <w:r>
        <w:rPr>
          <w:rFonts w:ascii="宋体" w:hAnsi="宋体" w:eastAsia="宋体"/>
          <w:szCs w:val="21"/>
        </w:rPr>
        <w:t>B.丙＞乙＞甲</w:t>
      </w:r>
      <w:r>
        <w:br w:type="textWrapping"/>
      </w:r>
      <w:r>
        <w:rPr>
          <w:rFonts w:ascii="宋体" w:hAnsi="宋体" w:eastAsia="宋体"/>
          <w:szCs w:val="21"/>
        </w:rPr>
        <w:t>C.甲＞丙＞乙</w:t>
      </w:r>
      <w:r>
        <w:br w:type="textWrapping"/>
      </w:r>
      <w:r>
        <w:rPr>
          <w:rFonts w:ascii="宋体" w:hAnsi="宋体" w:eastAsia="宋体"/>
          <w:szCs w:val="21"/>
        </w:rPr>
        <w:t>D.丙＞甲＞乙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4.(本题5分)</w:t>
      </w:r>
      <w:r>
        <w:rPr>
          <w:rFonts w:ascii="宋体" w:hAnsi="宋体" w:eastAsia="宋体"/>
          <w:szCs w:val="21"/>
        </w:rPr>
        <w:t>个人所得税 法规定，个人月收入超过2000元的部分将征收5%的税，请问，小明的爸爸本月收入3000元，将交税（　　）元．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A.50</w:t>
      </w:r>
      <w:r>
        <w:br w:type="textWrapping"/>
      </w:r>
      <w:r>
        <w:rPr>
          <w:rFonts w:ascii="宋体" w:hAnsi="宋体" w:eastAsia="宋体"/>
          <w:szCs w:val="21"/>
        </w:rPr>
        <w:t>B.150</w:t>
      </w:r>
      <w:r>
        <w:br w:type="textWrapping"/>
      </w:r>
      <w:r>
        <w:rPr>
          <w:rFonts w:ascii="宋体" w:hAnsi="宋体" w:eastAsia="宋体"/>
          <w:szCs w:val="21"/>
        </w:rPr>
        <w:t>C.90</w:t>
      </w:r>
      <w:r>
        <w:br w:type="textWrapping"/>
      </w:r>
      <w:r>
        <w:rPr>
          <w:rFonts w:ascii="宋体" w:hAnsi="宋体" w:eastAsia="宋体"/>
          <w:szCs w:val="21"/>
        </w:rPr>
        <w:t>D.100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5.(本题5分)</w:t>
      </w:r>
      <w:r>
        <w:rPr>
          <w:rFonts w:ascii="宋体" w:hAnsi="宋体" w:eastAsia="宋体"/>
          <w:szCs w:val="21"/>
        </w:rPr>
        <w:t>小红的妈妈得到一笔3000元的劳务费，其中800元是免税的，其余部分要按20%的税率缴纳个人所得税，小红的妈妈应缴纳个人所得税（　　）元．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A.420</w:t>
      </w:r>
      <w:r>
        <w:br w:type="textWrapping"/>
      </w:r>
      <w:r>
        <w:rPr>
          <w:rFonts w:ascii="宋体" w:hAnsi="宋体" w:eastAsia="宋体"/>
          <w:szCs w:val="21"/>
        </w:rPr>
        <w:t>B.440</w:t>
      </w:r>
      <w:r>
        <w:br w:type="textWrapping"/>
      </w:r>
      <w:r>
        <w:rPr>
          <w:rFonts w:ascii="宋体" w:hAnsi="宋体" w:eastAsia="宋体"/>
          <w:szCs w:val="21"/>
        </w:rPr>
        <w:t>C.4.50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6.(本题5分)</w:t>
      </w:r>
      <w:r>
        <w:rPr>
          <w:rFonts w:ascii="宋体" w:hAnsi="宋体" w:eastAsia="宋体"/>
          <w:szCs w:val="21"/>
        </w:rPr>
        <w:t>爸爸将20000元存入银行，定期两年，年利率是3.06%，到期后可得利息____元．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7.(本题5分)</w:t>
      </w:r>
      <w:r>
        <w:rPr>
          <w:rFonts w:ascii="宋体" w:hAnsi="宋体" w:eastAsia="宋体"/>
          <w:szCs w:val="21"/>
        </w:rPr>
        <w:t>张叔叔月薪5000元，按规定减去3000元后，按5%税率缴纳个人所得税，张叔叔每月缴纳个人所得税是____元．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8.(本题5分)</w:t>
      </w:r>
      <w:r>
        <w:rPr>
          <w:rFonts w:ascii="宋体" w:hAnsi="宋体" w:eastAsia="宋体"/>
          <w:szCs w:val="21"/>
        </w:rPr>
        <w:t>王老师今年月工资2100元，按照国家规定，月工资超过2000元，超出部分要按5%缴纳个人所得税．王老师全年要缴纳个人所得税____元．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9.(本题5分)</w:t>
      </w:r>
      <w:r>
        <w:rPr>
          <w:rFonts w:ascii="宋体" w:hAnsi="宋体" w:eastAsia="宋体"/>
          <w:szCs w:val="21"/>
        </w:rPr>
        <w:t>小红把3000元钱存入银行2年，按年利率2.50%计算，到期时她可得到本金和利息____元．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10.(本题5分)</w:t>
      </w:r>
      <w:r>
        <w:rPr>
          <w:rFonts w:ascii="宋体" w:hAnsi="宋体" w:eastAsia="宋体"/>
          <w:szCs w:val="21"/>
        </w:rPr>
        <w:t>小明把500元钱存入银行，整存整取2年，年利率是2.5%．到期时可得利息和本金共____元．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11.(本题5分)</w:t>
      </w:r>
      <w:r>
        <w:rPr>
          <w:rFonts w:ascii="宋体" w:hAnsi="宋体" w:eastAsia="宋体"/>
          <w:szCs w:val="21"/>
        </w:rPr>
        <w:t>税收是国家____的主要来源之一．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12.(本题5分)</w:t>
      </w:r>
      <w:r>
        <w:rPr>
          <w:rFonts w:ascii="宋体" w:hAnsi="宋体" w:eastAsia="宋体"/>
          <w:szCs w:val="21"/>
        </w:rPr>
        <w:t>小华把500元存入银行，年利率是4.5%，整存整取二年，到期时小华一共能拿到____元．（免收利息税）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13.(本题5分)</w:t>
      </w:r>
      <w:r>
        <w:rPr>
          <w:rFonts w:ascii="宋体" w:hAnsi="宋体" w:eastAsia="宋体"/>
          <w:szCs w:val="21"/>
        </w:rPr>
        <w:t>洋洋把5000元按年利率3.25%存入银行．两年后她应得到的本金和利息共____元．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14.(本题7分)</w:t>
      </w:r>
      <w:r>
        <w:rPr>
          <w:rFonts w:ascii="宋体" w:hAnsi="宋体" w:eastAsia="宋体"/>
          <w:szCs w:val="21"/>
        </w:rPr>
        <w:t>叔叔2008年3月1日把2000元存入银行，定期三年，年利率5.22%，到期叔叔一共可取回多少元？____．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15.(本题7分)</w:t>
      </w:r>
      <w:r>
        <w:rPr>
          <w:rFonts w:ascii="宋体" w:hAnsi="宋体" w:eastAsia="宋体"/>
          <w:szCs w:val="21"/>
        </w:rPr>
        <w:t>奶奶有20000元钱，有两种理财方式：一种是买银行1年期理财产品，年收益率是5.2%，每年到期后连本带息继续购买下一年的理财产品(3年内利率不变)；另一种是买3年期国债，年利率为5.00%。3年后，哪种理财方式收益更大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16.(本题7分)</w:t>
      </w:r>
      <w:r>
        <w:rPr>
          <w:rFonts w:ascii="宋体" w:hAnsi="宋体" w:eastAsia="宋体"/>
          <w:szCs w:val="21"/>
        </w:rPr>
        <w:t>中国工商银行推出了整存整取教育储蓄，实行减免利息税．小强的父母到银行给小强存了8000元三年期的整存整取教育储蓄，已知整存整取三年期的年利率3.24%，到期可以得本息共多少元？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17.(本题7分)</w:t>
      </w:r>
      <w:r>
        <w:rPr>
          <w:rFonts w:ascii="宋体" w:hAnsi="宋体" w:eastAsia="宋体"/>
          <w:szCs w:val="21"/>
        </w:rPr>
        <w:t>王老师领取一笔3000元稿费，按规定超过800元的部分要按20%缴纳个人所得税，王老师缴纳个人所得税后应领取多少元？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18.(本题7分)</w:t>
      </w:r>
      <w:r>
        <w:rPr>
          <w:rFonts w:ascii="宋体" w:hAnsi="宋体" w:eastAsia="宋体"/>
          <w:szCs w:val="21"/>
        </w:rPr>
        <w:t>某饭店一月份的营业额是70万元，如果按营业额的5%收纳营业税，这家饭店一月份应交税多少元？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北师大版六年级数学上册《七、百分数的应用》-单元测试8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解：（5.15-5）÷5÷1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=0.15÷5÷1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=0.03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=3%；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答：年利率是3%．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因为利息=本金×年利率×时间，所以时间=利息÷本金÷年利率。4125÷2.75%÷50000=3(年)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故选C。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可以采用赋值法，假设甲是4，根据分数乘法的计算方法求出乙数；先计算甲数的25%是多少，然后除以20%即可求出丙数；然后比较大小即可.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假设甲数是4，则乙数是：4×</w:t>
      </w:r>
      <w:r>
        <w:pict>
          <v:shape id="_x0000_i1026" o:spt="75" type="#_x0000_t75" style="height:21pt;width:9.7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t>=3；丙数：4×25%÷20%=1÷20%=5；所以丙&gt;甲&gt;乙.</w:t>
      </w:r>
      <w:r>
        <w:br w:type="textWrapping"/>
      </w:r>
      <w:r>
        <w:t>故答案为：D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解：（3000-2000）×5%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=1000×0.05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=50（元）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答：小明的爸爸这个月应缴纳个人所得税50元．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解：（3000-800）×20%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=2200×0.2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=440（元）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答：小红的妈妈应缴纳个人所得税440元．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1224;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解：20000×3.06%×2=1224（元）．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答：到期后可获得利息1224元．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故答案为：1224．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100;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解：（5000-3000）×5%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=2000×0.05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=100（元）；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答：张叔叔每月应缴纳100元．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故答案为：100．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60;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解：（2100-2000）×5%×12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=100×5%×12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=60（元）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答：王老师全年要缴纳个人所得税60元．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故答案为：60．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3150;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解：3000+3000×2.50%×2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=3000+150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=3150（元）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答：到期时她可得到本金和利息3150元．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故答案为：3150．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525;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解：500+500×2.5%×2，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=500+500×0.025×2，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=500+25，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=525（元）；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答：到期时可得税后利息和本金共525元．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故答案为：525．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收入;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解：需要缴纳的税有：个人所得税及利息税税、车船使用税税、契税、房产税税、车辆购置税税、车船使用牌照税税、证券交易印花税；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所以税收是国家收入的主要来源之一．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故答案为：收入．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545;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解：利息：500×4.5%×2，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=500×0.045×2，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=45（元），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本息：500+45=545（元）．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故答案为：545．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5325;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解：5000×3.25%×2+5000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=325+5000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=5325（元）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答：两年后她应得到的本金和利息共5325元．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故答案为：5325．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解：2000+2000×5.22%×3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=2000+313.2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=2313.2（元）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答：到期叔叔一共可取回2313.2元．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故答案为：2313.2元．;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本金是2000元，时间是3年，利率是5.22%，求本息，运用关系式：本息=本金+本金×年利率×时间，解决问题．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第一种理财方式：一年后的本息和为20000+20000×5.2%=21040(元)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两年后的本息和为21040+21040×5.2%=22134.08(元)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三年后的本息和为22134.08+22134.08×5.2%≈23285.05(元)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则第一种理财方式的收益为23285.05-20000=3285.05(元)；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第二种理财方式：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20000×5.00%×3=3000(元)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则第二章理财方式的收益为3000元。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3285.05&gt;3000，所以购买银行理财产品收益更大。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答：购买银行理财产品收益更大。;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根据“利息=本金×利率×时间”分别求出两种理财方式的收益，再进行比较即可得出结论。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解：8000+8000×3.24%×3，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=8000+8000×0.0324×3，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=8000+777.6，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=8777.6（元）；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答：到期可以得本息共8777.6元．;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在此题中，本金是8000元，年利率是3.24%，时间是3年，利用关系式：本息=本金+本金×年利率×时间，解决问题．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解：3000-（3000-800）×20%，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=3000-2200×0.2，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=3000-440，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=2560（元）；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答：王老师缴纳个人所得税后应领取2560元．;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此题应先求出缴纳个人所得税的部分，即（3000-800）元，这部分钱按20%缴纳个人所得税，那么王老师应缴纳个人所得税：（3000-800）×20%，然后用3000元减去缴纳的个人所得税，即为税后应领取的钱数，据此解答．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解：70万元=700000元，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700000×5%=35000（元）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答：这家饭店一月份应交税35000元．;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已知营业额是70万元，营业税是5%，要求这家饭店一月份应交税多少元，根据乘法的意义，就是求70万元的5%是多少，用乘法计算．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50122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0675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6993C0D-4419-44D3-9BE5-248C3BED5F6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北师大版数学试题</Manager>
  <Company>北师大版数学试题</Company>
  <Pages>7</Pages>
  <Words>2487</Words>
  <Characters>3352</Characters>
  <Lines>106</Lines>
  <Paragraphs>67</Paragraphs>
  <TotalTime>1</TotalTime>
  <ScaleCrop>false</ScaleCrop>
  <LinksUpToDate>false</LinksUpToDate>
  <CharactersWithSpaces>3365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北师大版数学试题</cp:category>
  <dcterms:created xsi:type="dcterms:W3CDTF">2019-06-21T06:26:00Z</dcterms:created>
  <dc:creator>北师大版数学试题</dc:creator>
  <dc:description>北师大版数学试题</dc:description>
  <cp:keywords>北师大版数学试题</cp:keywords>
  <cp:lastModifiedBy>。</cp:lastModifiedBy>
  <dcterms:modified xsi:type="dcterms:W3CDTF">2022-09-06T12:27:31Z</dcterms:modified>
  <dc:subject>北师大版数学试题</dc:subject>
  <dc:title>北师大版数学试题</dc:title>
  <cp:revision>186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2052-11.1.0.12313</vt:lpwstr>
  </property>
  <property fmtid="{D5CDD505-2E9C-101B-9397-08002B2CF9AE}" pid="7" name="ICV">
    <vt:lpwstr>E3644D11757F4067A824F89485C13512</vt:lpwstr>
  </property>
</Properties>
</file>