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center"/>
        <w:textAlignment w:val="auto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12560300</wp:posOffset>
            </wp:positionV>
            <wp:extent cx="431800" cy="482600"/>
            <wp:effectExtent l="0" t="0" r="635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</w:t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/>
          <w:b/>
          <w:sz w:val="32"/>
          <w:szCs w:val="32"/>
        </w:rPr>
        <w:t>—20</w:t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22</w:t>
      </w:r>
      <w:r>
        <w:rPr>
          <w:rFonts w:ascii="Times New Roman" w:hAnsi="宋体"/>
          <w:b/>
          <w:sz w:val="32"/>
          <w:szCs w:val="32"/>
        </w:rPr>
        <w:t>学年度</w:t>
      </w:r>
      <w:r>
        <w:rPr>
          <w:rFonts w:hint="eastAsia" w:ascii="Times New Roman" w:hAnsi="宋体"/>
          <w:b/>
          <w:sz w:val="32"/>
          <w:szCs w:val="32"/>
          <w:lang w:val="en-US" w:eastAsia="zh-CN"/>
        </w:rPr>
        <w:t>第一</w:t>
      </w:r>
      <w:r>
        <w:rPr>
          <w:rFonts w:ascii="Times New Roman" w:hAnsi="宋体"/>
          <w:b/>
          <w:sz w:val="32"/>
          <w:szCs w:val="32"/>
        </w:rPr>
        <w:t>学期期末质量</w:t>
      </w:r>
      <w:r>
        <w:rPr>
          <w:rFonts w:hint="eastAsia" w:ascii="Times New Roman" w:hAnsi="宋体"/>
          <w:b/>
          <w:sz w:val="32"/>
          <w:szCs w:val="32"/>
        </w:rPr>
        <w:t>监测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left="0" w:leftChars="0" w:firstLine="2554" w:firstLineChars="795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hint="eastAsia" w:ascii="Times New Roman" w:cs="Times New Roman"/>
          <w:b/>
          <w:sz w:val="32"/>
          <w:szCs w:val="32"/>
        </w:rPr>
        <w:t>九</w:t>
      </w:r>
      <w:r>
        <w:rPr>
          <w:rFonts w:ascii="Times New Roman" w:cs="Times New Roman"/>
          <w:b/>
          <w:sz w:val="32"/>
          <w:szCs w:val="32"/>
        </w:rPr>
        <w:t>年级语文</w:t>
      </w:r>
      <w:r>
        <w:rPr>
          <w:rFonts w:hint="eastAsia" w:ascii="Times New Roman" w:cs="Times New Roman"/>
          <w:b/>
          <w:sz w:val="32"/>
          <w:szCs w:val="32"/>
        </w:rPr>
        <w:t>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textAlignment w:val="auto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 w:val="22"/>
          <w:szCs w:val="22"/>
          <w:lang w:val="en-US" w:eastAsia="zh-CN"/>
        </w:rPr>
        <w:t>语文试题共8页，包括三道大题，共27道小题。试卷满分为120分。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textAlignment w:val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210" w:leftChars="0" w:hanging="210" w:hangingChars="100"/>
        <w:textAlignment w:val="auto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1.</w:t>
      </w:r>
      <w:r>
        <w:rPr>
          <w:rFonts w:ascii="Times New Roman" w:hAnsi="楷体" w:eastAsia="楷体"/>
          <w:szCs w:val="21"/>
        </w:rPr>
        <w:t>答题前，考生务必将自己的姓名、准考证号填写在答题卡上，并将条形码准确粘贴在条形码区域内。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210" w:leftChars="0" w:hanging="210" w:hangingChars="100"/>
        <w:textAlignment w:val="auto"/>
        <w:rPr>
          <w:rFonts w:ascii="Times New Roman" w:hAnsi="Times New Roman" w:eastAsia="楷体"/>
          <w:szCs w:val="21"/>
        </w:rPr>
      </w:pPr>
      <w:r>
        <w:rPr>
          <w:rFonts w:ascii="Times New Roman" w:hAnsi="Times New Roman" w:eastAsia="楷体"/>
          <w:szCs w:val="21"/>
        </w:rPr>
        <w:t>2.</w:t>
      </w:r>
      <w:r>
        <w:rPr>
          <w:rFonts w:ascii="Times New Roman" w:hAnsi="楷体" w:eastAsia="楷体"/>
          <w:szCs w:val="21"/>
        </w:rPr>
        <w:t>答题时，考生务必按照考试要求在答题卡上的指定区域内作答，在草稿纸、试题上答题无效。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textAlignment w:val="auto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提示：</w:t>
      </w:r>
      <w:r>
        <w:rPr>
          <w:rFonts w:ascii="楷体" w:hAnsi="楷体" w:eastAsia="楷体"/>
          <w:szCs w:val="21"/>
        </w:rPr>
        <w:t>请在答题卡上正确地书写汉字，错字、别字每个要扣0.5分。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textAlignment w:val="auto"/>
        <w:rPr>
          <w:rFonts w:hint="eastAsia" w:ascii="Times New Roman" w:hAnsi="宋体"/>
          <w:b/>
          <w:szCs w:val="21"/>
        </w:rPr>
      </w:pPr>
      <w:r>
        <w:rPr>
          <w:rFonts w:ascii="Times New Roman" w:hAnsi="宋体"/>
          <w:b/>
          <w:szCs w:val="21"/>
        </w:rPr>
        <w:t>一、积累与运用（</w:t>
      </w:r>
      <w:r>
        <w:rPr>
          <w:rFonts w:hint="eastAsia" w:ascii="Times New Roman" w:hAnsi="Times New Roman"/>
          <w:b/>
          <w:szCs w:val="21"/>
        </w:rPr>
        <w:t>15</w:t>
      </w:r>
      <w:r>
        <w:rPr>
          <w:rFonts w:ascii="Times New Roman" w:hAnsi="宋体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 w:firstLine="210" w:firstLineChars="100"/>
        <w:textAlignment w:val="auto"/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请在答题卡相应的田字格</w:t>
      </w:r>
      <w:r>
        <w:rPr>
          <w:rFonts w:hint="eastAsia" w:ascii="Times New Roman" w:cs="Times New Roman"/>
          <w:sz w:val="21"/>
          <w:szCs w:val="21"/>
          <w:lang w:eastAsia="zh-CN"/>
        </w:rPr>
        <w:t>或横线上</w:t>
      </w:r>
      <w:r>
        <w:rPr>
          <w:rFonts w:ascii="Times New Roman" w:cs="Times New Roman"/>
          <w:sz w:val="21"/>
          <w:szCs w:val="21"/>
        </w:rPr>
        <w:t>端正地书写</w:t>
      </w:r>
      <w:r>
        <w:rPr>
          <w:rFonts w:hint="eastAsia" w:ascii="Times New Roman" w:cs="Times New Roman"/>
          <w:sz w:val="21"/>
          <w:szCs w:val="21"/>
          <w:lang w:eastAsia="zh-CN"/>
        </w:rPr>
        <w:t>答案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1</w:t>
      </w:r>
      <w:r>
        <w:rPr>
          <w:rFonts w:cs="Times New Roman"/>
          <w:sz w:val="21"/>
          <w:szCs w:val="21"/>
        </w:rPr>
        <w:t>—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ascii="Times New Roman" w:cs="Times New Roman"/>
          <w:sz w:val="21"/>
          <w:szCs w:val="21"/>
        </w:rPr>
        <w:t>题每句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分</w:t>
      </w:r>
      <w:r>
        <w:rPr>
          <w:rFonts w:hint="eastAsia" w:ascii="Times New Roman" w:cs="Times New Roman"/>
          <w:sz w:val="21"/>
          <w:szCs w:val="21"/>
          <w:lang w:val="en-US" w:eastAsia="zh-CN"/>
        </w:rPr>
        <w:t>，5—8题每小题1分</w:t>
      </w:r>
      <w:r>
        <w:rPr>
          <w:rFonts w:ascii="Times New Roman" w:cs="Times New Roman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textAlignment w:val="center"/>
        <w:rPr>
          <w:rFonts w:hint="eastAsia" w:ascii="宋体" w:hAnsi="宋体"/>
          <w:spacing w:val="-6"/>
          <w:sz w:val="21"/>
        </w:rPr>
      </w:pPr>
      <w:r>
        <w:rPr>
          <w:rFonts w:hint="eastAsia" w:ascii="宋体" w:hAnsi="宋体"/>
          <w:sz w:val="21"/>
          <w:lang w:val="en-US" w:eastAsia="zh-CN"/>
        </w:rPr>
        <w:t>1.</w:t>
      </w:r>
      <w:r>
        <w:rPr>
          <w:rFonts w:hint="eastAsia" w:ascii="宋体" w:hAnsi="宋体"/>
          <w:sz w:val="21"/>
        </w:rPr>
        <w:t>沉舟侧畔千帆过，</w:t>
      </w:r>
      <w:r>
        <w:rPr>
          <w:rFonts w:hint="eastAsia" w:ascii="宋体" w:hAnsi="宋体"/>
          <w:sz w:val="21"/>
        </w:rPr>
        <w:pict>
          <v:shape id="_x0000_i1025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26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27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28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29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30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31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</w:rPr>
        <w:t>。</w:t>
      </w:r>
      <w:r>
        <w:rPr>
          <w:rFonts w:hint="eastAsia" w:ascii="宋体" w:hAnsi="宋体"/>
          <w:spacing w:val="-6"/>
          <w:sz w:val="21"/>
        </w:rPr>
        <w:t>（刘禹锡《酬乐天扬州初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 w:firstLine="198" w:firstLineChars="100"/>
        <w:jc w:val="left"/>
        <w:textAlignment w:val="center"/>
        <w:rPr>
          <w:rFonts w:hint="eastAsia" w:ascii="宋体" w:hAnsi="宋体"/>
          <w:spacing w:val="-6"/>
          <w:sz w:val="21"/>
        </w:rPr>
      </w:pPr>
      <w:r>
        <w:rPr>
          <w:rFonts w:hint="eastAsia" w:ascii="宋体" w:hAnsi="宋体"/>
          <w:spacing w:val="-6"/>
          <w:sz w:val="21"/>
        </w:rPr>
        <w:t>逢席上见赠》）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textAlignment w:val="center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2.</w:t>
      </w:r>
      <w:r>
        <w:rPr>
          <w:rFonts w:hint="eastAsia" w:ascii="宋体" w:hAnsi="宋体"/>
          <w:sz w:val="21"/>
        </w:rPr>
        <w:pict>
          <v:shape id="_x0000_i1032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33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34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35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36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37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38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</w:rPr>
        <w:t>？雪拥蓝关马不前。（韩愈《左迁至蓝关示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 w:firstLine="210" w:firstLineChars="100"/>
        <w:jc w:val="left"/>
        <w:textAlignment w:val="center"/>
        <w:rPr>
          <w:rFonts w:hint="eastAsia" w:ascii="宋体" w:hAnsi="宋体"/>
          <w:color w:val="FF0000"/>
          <w:sz w:val="21"/>
        </w:rPr>
      </w:pPr>
      <w:r>
        <w:rPr>
          <w:rFonts w:hint="eastAsia" w:ascii="宋体" w:hAnsi="宋体"/>
          <w:sz w:val="21"/>
        </w:rPr>
        <w:t xml:space="preserve">侄孙湘》） </w:t>
      </w:r>
      <w:r>
        <w:rPr>
          <w:rFonts w:hint="eastAsia" w:ascii="宋体" w:hAnsi="宋体"/>
          <w:color w:val="FF0000"/>
          <w:sz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3.苏轼在《水调歌头·明月几时有》中表现对弟弟的思念之情，以及对所有经历着离别之苦的人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 w:firstLine="210" w:firstLineChars="10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们的美好祝愿的词句是：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 w:firstLine="210" w:firstLineChars="100"/>
        <w:jc w:val="left"/>
        <w:textAlignment w:val="center"/>
        <w:rPr>
          <w:rFonts w:hint="eastAsia" w:ascii="宋体" w:hAnsi="宋体" w:eastAsia="宋体"/>
          <w:sz w:val="21"/>
          <w:lang w:eastAsia="zh-CN"/>
        </w:rPr>
      </w:pPr>
      <w:r>
        <w:rPr>
          <w:rFonts w:hint="eastAsia" w:ascii="宋体" w:hAnsi="宋体"/>
          <w:sz w:val="21"/>
        </w:rPr>
        <w:pict>
          <v:shape id="_x0000_i1039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0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1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2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3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eastAsia="zh-CN"/>
        </w:rPr>
        <w:t>，</w:t>
      </w:r>
      <w:r>
        <w:rPr>
          <w:rFonts w:hint="eastAsia" w:ascii="宋体" w:hAnsi="宋体"/>
          <w:sz w:val="21"/>
        </w:rPr>
        <w:pict>
          <v:shape id="_x0000_i1044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5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6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7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8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4.李白《行路难》中体现李白积极进取精神，抒发远大志向的诗句是：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rPr>
          <w:rFonts w:hint="eastAsia" w:ascii="宋体" w:hAnsi="宋体"/>
          <w:sz w:val="21"/>
          <w:lang w:eastAsia="zh-CN"/>
        </w:rPr>
      </w:pP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49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0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1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2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3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4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5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 w:firstLine="210" w:firstLineChars="10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pict>
          <v:shape id="_x0000_i1056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7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8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59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60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61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pict>
          <v:shape id="_x0000_i1062" o:spt="75" alt="0" type="#_x0000_t75" style="height:27.7pt;width:27.7pt;" filled="f" o:preferrelative="t" stroked="f" coordsize="21600,21600">
            <v:path/>
            <v:fill on="f" focussize="0,0"/>
            <v:stroke on="f"/>
            <v:imagedata r:id="rId7" o:title="0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5.下列书法作品属于哪一种字体？ 请写在后面的横线上。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 w:firstLine="420" w:firstLine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b/>
          <w:spacing w:val="-9"/>
          <w:w w:val="75"/>
          <w:sz w:val="44"/>
        </w:rPr>
        <w:pict>
          <v:shape id="_x0000_i1063" o:spt="75" type="#_x0000_t75" style="height:28.6pt;width:148.85pt;" filled="f" o:preferrelative="t" stroked="f" coordsize="21600,21600">
            <v:path/>
            <v:fill on="f" focussize="0,0"/>
            <v:stroke on="f" weight="0.57pt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lang w:val="en-US" w:eastAsia="zh-CN"/>
        </w:rPr>
        <w:t xml:space="preserve">      </w:t>
      </w:r>
      <w:r>
        <w:rPr>
          <w:rFonts w:hint="eastAsia" w:ascii="宋体" w:hAnsi="宋体"/>
          <w:sz w:val="21"/>
        </w:rPr>
        <w:t xml:space="preserve">   </w:t>
      </w:r>
      <w:r>
        <w:rPr>
          <w:rFonts w:hint="eastAsia" w:ascii="宋体" w:hAnsi="宋体"/>
          <w:sz w:val="21"/>
          <w:u w:val="single" w:color="auto"/>
        </w:rPr>
        <w:t xml:space="preserve">                  </w:t>
      </w:r>
      <w:r>
        <w:rPr>
          <w:rFonts w:hint="eastAsia" w:ascii="宋体" w:hAnsi="宋体"/>
          <w:sz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6.根据语境完成题目。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/>
        <w:jc w:val="lef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盛一碗小米粥，</w:t>
      </w:r>
      <w:r>
        <w:rPr>
          <w:rFonts w:hint="eastAsia" w:ascii="楷体_GB2312" w:hAnsi="楷体_GB2312" w:eastAsia="楷体_GB2312"/>
          <w:color w:val="000000"/>
          <w:sz w:val="21"/>
          <w:em w:val="dot"/>
        </w:rPr>
        <w:t>调</w:t>
      </w:r>
      <w:r>
        <w:rPr>
          <w:rFonts w:hint="eastAsia" w:ascii="楷体_GB2312" w:hAnsi="楷体_GB2312" w:eastAsia="楷体_GB2312"/>
          <w:sz w:val="21"/>
        </w:rPr>
        <w:t>一碟豆瓣酱，剥一只茶叶蛋，来一个三丁包……民风ch</w:t>
      </w:r>
      <w:r>
        <w:rPr>
          <w:rFonts w:hint="eastAsia" w:ascii="微软雅黑" w:hAnsi="微软雅黑" w:eastAsia="微软雅黑" w:cs="微软雅黑"/>
          <w:sz w:val="21"/>
        </w:rPr>
        <w:t>ú</w:t>
      </w:r>
      <w:r>
        <w:rPr>
          <w:rFonts w:hint="eastAsia" w:ascii="Kingsoft Phonetic Plain" w:hAnsi="Kingsoft Phonetic Plain" w:eastAsia="楷体_GB2312"/>
          <w:sz w:val="21"/>
        </w:rPr>
        <w:t>n</w:t>
      </w:r>
      <w:r>
        <w:rPr>
          <w:rFonts w:hint="eastAsia" w:ascii="楷体_GB2312" w:hAnsi="楷体_GB2312" w:eastAsia="楷体_GB2312"/>
          <w:sz w:val="21"/>
        </w:rPr>
        <w:t>朴的小村拉开了一天生活的序幕。俗话说：“一日之</w:t>
      </w:r>
      <w:r>
        <w:rPr>
          <w:rFonts w:hint="eastAsia" w:ascii="楷体_GB2312" w:hAnsi="楷体_GB2312" w:eastAsia="楷体_GB2312"/>
          <w:sz w:val="21"/>
          <w:u w:val="thick" w:color="auto"/>
        </w:rPr>
        <w:t>计</w:t>
      </w:r>
      <w:r>
        <w:rPr>
          <w:rFonts w:hint="eastAsia" w:ascii="楷体_GB2312" w:hAnsi="楷体_GB2312" w:eastAsia="楷体_GB2312"/>
          <w:sz w:val="21"/>
        </w:rPr>
        <w:t>在于晨。”经过漫长的夜晚，面对喷香的食物，人的食欲会油然而生。千百年来，</w:t>
      </w:r>
      <w:r>
        <w:rPr>
          <w:rFonts w:hint="eastAsia" w:ascii="楷体_GB2312" w:hAnsi="楷体_GB2312" w:eastAsia="楷体_GB2312"/>
          <w:sz w:val="21"/>
          <w:u w:val="wavyHeavy" w:color="auto"/>
        </w:rPr>
        <w:t>世外桃源</w:t>
      </w:r>
      <w:r>
        <w:rPr>
          <w:rFonts w:hint="eastAsia" w:ascii="楷体_GB2312" w:hAnsi="楷体_GB2312" w:eastAsia="楷体_GB2312"/>
          <w:sz w:val="21"/>
        </w:rPr>
        <w:t>、不辞辛劳的乡民们持之以恒地守着一条简单的健康准则——认真吃早饭！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 xml:space="preserve"> （1）给加点字注音：调（    ）</w:t>
      </w:r>
      <w:r>
        <w:rPr>
          <w:rFonts w:hint="eastAsia" w:ascii="宋体" w:hAnsi="宋体"/>
          <w:sz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 xml:space="preserve"> （2）看拼音写汉字：</w:t>
      </w:r>
      <w:r>
        <w:rPr>
          <w:rFonts w:hint="eastAsia" w:ascii="楷体_GB2312" w:hAnsi="楷体_GB2312" w:eastAsia="楷体_GB2312"/>
          <w:sz w:val="21"/>
        </w:rPr>
        <w:t>ch</w:t>
      </w:r>
      <w:r>
        <w:rPr>
          <w:rFonts w:hint="eastAsia" w:ascii="微软雅黑" w:hAnsi="微软雅黑" w:eastAsia="微软雅黑" w:cs="微软雅黑"/>
          <w:sz w:val="21"/>
        </w:rPr>
        <w:t>ú</w:t>
      </w:r>
      <w:r>
        <w:rPr>
          <w:rFonts w:hint="eastAsia" w:ascii="Kingsoft Phonetic Plain" w:hAnsi="Kingsoft Phonetic Plain" w:eastAsia="楷体_GB2312"/>
          <w:sz w:val="21"/>
        </w:rPr>
        <w:t>n</w:t>
      </w:r>
      <w:r>
        <w:rPr>
          <w:rFonts w:hint="eastAsia" w:ascii="宋体" w:hAnsi="宋体"/>
          <w:sz w:val="21"/>
        </w:rPr>
        <w:t>（    ） 朴</w:t>
      </w:r>
      <w:r>
        <w:rPr>
          <w:rFonts w:hint="eastAsia" w:ascii="宋体" w:hAnsi="宋体"/>
          <w:sz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 xml:space="preserve"> （3）画横线的“计”字的意思是（     ）</w:t>
      </w:r>
      <w:r>
        <w:rPr>
          <w:rFonts w:hint="eastAsia" w:ascii="黑体" w:hAnsi="黑体" w:eastAsia="黑体"/>
          <w:sz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 xml:space="preserve"> （4）画波浪线的词语不准确，应换作（    ）</w:t>
      </w:r>
      <w:r>
        <w:rPr>
          <w:rFonts w:hint="eastAsia" w:ascii="黑体" w:hAnsi="黑体" w:eastAsia="黑体"/>
          <w:sz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 xml:space="preserve">A.自怨自艾 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 xml:space="preserve">B.埋头苦干 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 xml:space="preserve">C.前仆后继 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>D.诚惶诚恐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7.下列句子属于哪种复句类型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>他并没有先“说”，但他“做”了，做出了卓越的成绩。 （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8.阅读下面语段，回答</w:t>
      </w:r>
      <w:r>
        <w:rPr>
          <w:rFonts w:hint="eastAsia" w:ascii="宋体" w:hAnsi="宋体"/>
          <w:sz w:val="21"/>
          <w:lang w:val="en-US" w:eastAsia="zh-CN"/>
        </w:rPr>
        <w:t>问题</w:t>
      </w:r>
      <w:r>
        <w:rPr>
          <w:rFonts w:hint="eastAsia" w:ascii="宋体" w:hAnsi="宋体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楷体_GB2312" w:hAnsi="楷体_GB2312" w:eastAsia="楷体_GB2312"/>
          <w:sz w:val="21"/>
          <w:u w:val="single" w:color="auto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你的一生，经历过的所有悲欢离合</w:t>
      </w:r>
      <w:r>
        <w:rPr>
          <w:rFonts w:ascii="Wingdings 2" w:hAnsi="Wingdings 2" w:eastAsia="楷体_GB2312"/>
          <w:sz w:val="28"/>
          <w:szCs w:val="32"/>
        </w:rPr>
        <w:sym w:font="Wingdings 2" w:char="F0A3"/>
      </w:r>
      <w:r>
        <w:rPr>
          <w:rFonts w:hint="eastAsia" w:ascii="楷体_GB2312" w:hAnsi="楷体_GB2312" w:eastAsia="楷体_GB2312"/>
          <w:sz w:val="21"/>
        </w:rPr>
        <w:t>喜怒哀乐，仿佛以木石制作的古老乐器，铺陈在精神小屋的几案上，一任岁月飘逝，在某一个金戈铁马之夜，它们会无师自通，与天地呼应，铮铮作响。</w:t>
      </w:r>
      <w:r>
        <w:rPr>
          <w:rFonts w:hint="eastAsia" w:ascii="楷体_GB2312" w:hAnsi="楷体_GB2312" w:eastAsia="楷体_GB2312"/>
          <w:sz w:val="21"/>
          <w:u w:val="thick" w:color="auto"/>
        </w:rPr>
        <w:t>假若爱比恨多，小屋就光明温暖，像一座金色池塘，有红色的鲤鱼游弋，那是你的大福气。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黑体" w:hAnsi="黑体" w:eastAsia="宋体"/>
          <w:sz w:val="21"/>
          <w:lang w:eastAsia="zh-CN"/>
        </w:rPr>
      </w:pPr>
      <w:r>
        <w:rPr>
          <w:rFonts w:hint="eastAsia" w:ascii="宋体" w:hAnsi="宋体"/>
          <w:sz w:val="21"/>
        </w:rPr>
        <w:t xml:space="preserve"> （1）</w:t>
      </w:r>
      <w:r>
        <w:rPr>
          <w:rFonts w:hint="eastAsia" w:ascii="宋体" w:hAnsi="宋体"/>
          <w:spacing w:val="4"/>
          <w:sz w:val="21"/>
        </w:rPr>
        <w:t>文中□处正确的标点</w:t>
      </w:r>
      <w:r>
        <w:rPr>
          <w:rFonts w:hint="eastAsia" w:ascii="宋体" w:hAnsi="宋体"/>
          <w:spacing w:val="4"/>
          <w:sz w:val="21"/>
          <w:lang w:val="en-US" w:eastAsia="zh-CN"/>
        </w:rPr>
        <w:t>应为</w:t>
      </w:r>
      <w:r>
        <w:rPr>
          <w:rFonts w:hint="eastAsia" w:ascii="宋体" w:hAnsi="宋体"/>
          <w:sz w:val="21"/>
          <w:u w:val="none" w:color="auto"/>
          <w:lang w:eastAsia="zh-CN"/>
        </w:rPr>
        <w:t>（</w:t>
      </w:r>
      <w:r>
        <w:rPr>
          <w:rFonts w:hint="eastAsia" w:ascii="宋体" w:hAnsi="宋体"/>
          <w:sz w:val="21"/>
          <w:u w:val="none" w:color="auto"/>
          <w:lang w:val="en-US" w:eastAsia="zh-CN"/>
        </w:rPr>
        <w:t xml:space="preserve">     </w:t>
      </w:r>
      <w:r>
        <w:rPr>
          <w:rFonts w:hint="eastAsia" w:ascii="宋体" w:hAnsi="宋体"/>
          <w:sz w:val="21"/>
          <w:u w:val="none" w:color="auto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420" w:firstLineChars="0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>A.顿号（、）</w:t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>B.逗号（，）</w:t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>C.句号（。）</w:t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>D.冒号（：）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 xml:space="preserve"> （2）“古老乐器”属于</w:t>
      </w:r>
      <w:r>
        <w:rPr>
          <w:rFonts w:hint="eastAsia" w:ascii="宋体" w:hAnsi="宋体"/>
          <w:sz w:val="21"/>
          <w:lang w:val="en-US" w:eastAsia="zh-CN"/>
        </w:rPr>
        <w:t>的</w:t>
      </w:r>
      <w:r>
        <w:rPr>
          <w:rFonts w:hint="eastAsia" w:ascii="宋体" w:hAnsi="宋体"/>
          <w:sz w:val="21"/>
        </w:rPr>
        <w:t>短语类型</w:t>
      </w:r>
      <w:r>
        <w:rPr>
          <w:rFonts w:hint="eastAsia" w:ascii="宋体" w:hAnsi="宋体"/>
          <w:sz w:val="21"/>
          <w:lang w:val="en-US" w:eastAsia="zh-CN"/>
        </w:rPr>
        <w:t>是</w:t>
      </w:r>
      <w:r>
        <w:rPr>
          <w:rFonts w:hint="eastAsia" w:ascii="宋体" w:hAnsi="宋体"/>
          <w:sz w:val="21"/>
          <w:u w:val="none" w:color="auto"/>
          <w:lang w:eastAsia="zh-CN"/>
        </w:rPr>
        <w:t>（</w:t>
      </w:r>
      <w:r>
        <w:rPr>
          <w:rFonts w:hint="eastAsia" w:ascii="宋体" w:hAnsi="宋体"/>
          <w:sz w:val="21"/>
          <w:u w:val="none" w:color="auto"/>
          <w:lang w:val="en-US" w:eastAsia="zh-CN"/>
        </w:rPr>
        <w:t xml:space="preserve">     </w:t>
      </w:r>
      <w:r>
        <w:rPr>
          <w:rFonts w:hint="eastAsia" w:ascii="宋体" w:hAnsi="宋体"/>
          <w:sz w:val="21"/>
          <w:u w:val="none" w:color="auto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420" w:firstLineChars="0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>A.并列</w:t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>B.动宾</w:t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>C.偏正</w:t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ab/>
      </w:r>
      <w:r>
        <w:rPr>
          <w:rFonts w:hint="eastAsia" w:ascii="宋体" w:hAnsi="宋体"/>
          <w:spacing w:val="-5"/>
          <w:sz w:val="22"/>
          <w:szCs w:val="24"/>
          <w:lang w:val="en-US" w:eastAsia="zh-CN"/>
        </w:rPr>
        <w:t>D.主谓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 xml:space="preserve"> （3）下列句子与文中画线句使用的修辞方法不同的一项是（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>A.时间如蒲公英的种子，被风飘散，永远不会再归来，只有生活的沉淀才能使时间在自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ind w:left="420" w:leftChars="0" w:firstLine="630" w:firstLineChars="300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己心中停留。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ind w:left="420" w:leftChars="0" w:firstLine="420" w:firstLineChars="0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B.长城就像一条巨龙，在崇山峻岭中盘旋。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>C.好的书籍是最贵重的珍宝。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 xml:space="preserve">D.秋天到了，树上金红的果子露出了笑脸，她在向我们点头微笑。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textAlignment w:val="auto"/>
        <w:rPr>
          <w:rFonts w:hint="eastAsia" w:ascii="Times New Roman" w:hAnsi="宋体"/>
          <w:b/>
          <w:szCs w:val="21"/>
        </w:rPr>
      </w:pPr>
      <w:r>
        <w:rPr>
          <w:rFonts w:ascii="Times New Roman" w:hAnsi="宋体"/>
          <w:b/>
          <w:szCs w:val="21"/>
        </w:rPr>
        <w:t>二、阅读（</w:t>
      </w:r>
      <w:r>
        <w:rPr>
          <w:rFonts w:hint="eastAsia" w:ascii="Times New Roman" w:hAnsi="Times New Roman"/>
          <w:b/>
          <w:szCs w:val="21"/>
        </w:rPr>
        <w:t>4</w:t>
      </w:r>
      <w:r>
        <w:rPr>
          <w:rFonts w:hint="eastAsia" w:ascii="Times New Roman" w:hAnsi="Times New Roman"/>
          <w:b/>
          <w:szCs w:val="21"/>
          <w:lang w:val="en-US" w:eastAsia="zh-CN"/>
        </w:rPr>
        <w:t>7</w:t>
      </w:r>
      <w:r>
        <w:rPr>
          <w:rFonts w:ascii="Times New Roman" w:hAnsi="宋体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textAlignment w:val="auto"/>
        <w:rPr>
          <w:rFonts w:hint="eastAsia" w:ascii="Times New Roman" w:hAnsi="宋体"/>
          <w:b/>
          <w:bCs/>
          <w:szCs w:val="21"/>
        </w:rPr>
      </w:pPr>
      <w:r>
        <w:rPr>
          <w:rFonts w:ascii="Times New Roman" w:hAnsi="宋体"/>
          <w:b/>
          <w:bCs/>
          <w:szCs w:val="21"/>
        </w:rPr>
        <w:t>（一）</w:t>
      </w:r>
      <w:r>
        <w:rPr>
          <w:rFonts w:hint="eastAsia" w:ascii="Times New Roman" w:hAnsi="宋体"/>
          <w:b/>
          <w:bCs/>
          <w:szCs w:val="21"/>
          <w:lang w:val="en-US" w:eastAsia="zh-CN"/>
        </w:rPr>
        <w:t>文言文</w:t>
      </w:r>
      <w:r>
        <w:rPr>
          <w:rFonts w:hint="eastAsia" w:ascii="Times New Roman" w:hAnsi="宋体"/>
          <w:b/>
          <w:bCs/>
          <w:szCs w:val="21"/>
        </w:rPr>
        <w:t>阅读（1</w:t>
      </w:r>
      <w:r>
        <w:rPr>
          <w:rFonts w:hint="eastAsia" w:ascii="Times New Roman" w:hAnsi="宋体"/>
          <w:b/>
          <w:bCs/>
          <w:szCs w:val="21"/>
          <w:lang w:val="en-US" w:eastAsia="zh-CN"/>
        </w:rPr>
        <w:t>5</w:t>
      </w:r>
      <w:r>
        <w:rPr>
          <w:rFonts w:hint="eastAsia" w:ascii="Times New Roman" w:hAnsi="宋体"/>
          <w:b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textAlignment w:val="auto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【甲】</w:t>
      </w:r>
      <w:r>
        <w:rPr>
          <w:rFonts w:ascii="宋体" w:hAnsi="宋体" w:cs="宋体"/>
        </w:rPr>
        <w:t>阅读</w:t>
      </w:r>
      <w:r>
        <w:rPr>
          <w:rFonts w:hint="eastAsia" w:ascii="宋体" w:hAnsi="宋体" w:cs="宋体"/>
          <w:lang w:eastAsia="zh-CN"/>
        </w:rPr>
        <w:t>下文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  <w:lang w:eastAsia="zh-CN"/>
        </w:rPr>
        <w:t>回答问题</w:t>
      </w:r>
      <w:r>
        <w:rPr>
          <w:rFonts w:ascii="宋体" w:hAnsi="宋体" w:cs="宋体"/>
        </w:rPr>
        <w:t>。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10分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center"/>
        <w:textAlignment w:val="auto"/>
        <w:rPr>
          <w:rFonts w:hint="eastAsia" w:ascii="楷体_GB2312" w:hAnsi="楷体_GB2312" w:eastAsia="楷体_GB2312"/>
          <w:b/>
          <w:bCs/>
          <w:sz w:val="22"/>
          <w:szCs w:val="24"/>
        </w:rPr>
      </w:pPr>
      <w:r>
        <w:rPr>
          <w:rFonts w:hint="eastAsia" w:ascii="楷体_GB2312" w:hAnsi="楷体_GB2312" w:eastAsia="楷体_GB2312"/>
          <w:b/>
          <w:bCs/>
          <w:sz w:val="22"/>
          <w:szCs w:val="24"/>
        </w:rPr>
        <w:t>岳阳楼记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pacing w:val="1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pacing w:val="1"/>
          <w:sz w:val="21"/>
        </w:rPr>
        <w:t>庆历四年春，滕子京谪守巴陵郡。越明年，政通人和，百废具兴，乃重修岳阳楼，</w:t>
      </w:r>
      <w:r>
        <w:rPr>
          <w:rFonts w:hint="eastAsia" w:ascii="楷体_GB2312" w:hAnsi="楷体_GB2312" w:eastAsia="楷体_GB2312"/>
          <w:sz w:val="21"/>
        </w:rPr>
        <w:t>增其旧制，刻唐贤今人诗赋于其上，属予作文以记之。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予观夫巴陵胜状，在洞庭一湖。衔远山，吞长江，浩浩汤汤，横无际涯，朝晖夕阴，气象万千，此则岳阳楼之大观也，前人之述备矣。然则北通巫峡，南极潇湘，迁客骚人，多会于此，览物之情，得无异乎？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若夫淫雨霏霏，连月不开，阴风怒号，浊浪排空，日星隐曜，山岳潜形，商旅不行，樯倾楫摧，薄暮冥冥，虎啸猿啼。登斯楼也，则有去国怀乡，忧谗畏讥，满目萧然，感极而悲者矣。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 时六年九月十五日。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9.本文作者是北宋的政治家、文学家</w:t>
      </w:r>
      <w:r>
        <w:rPr>
          <w:rFonts w:hint="eastAsia" w:ascii="宋体" w:hAnsi="宋体"/>
          <w:sz w:val="21"/>
          <w:u w:val="single" w:color="auto"/>
        </w:rPr>
        <w:t xml:space="preserve">       </w:t>
      </w:r>
      <w:r>
        <w:rPr>
          <w:rFonts w:hint="eastAsia" w:ascii="宋体" w:hAnsi="宋体"/>
          <w:sz w:val="21"/>
        </w:rPr>
        <w:t>（人名）。</w:t>
      </w:r>
      <w:r>
        <w:rPr>
          <w:rFonts w:hint="eastAsia" w:ascii="黑体" w:hAnsi="黑体" w:eastAsia="黑体"/>
          <w:sz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10.解释下列加点的词语。</w:t>
      </w:r>
      <w:r>
        <w:rPr>
          <w:rFonts w:hint="eastAsia" w:ascii="黑体" w:hAnsi="黑体" w:eastAsia="黑体"/>
          <w:sz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宋体" w:hAnsi="宋体"/>
          <w:spacing w:val="-7"/>
          <w:sz w:val="21"/>
        </w:rPr>
      </w:pP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宋体" w:hAnsi="宋体"/>
          <w:spacing w:val="-6"/>
          <w:sz w:val="21"/>
        </w:rPr>
        <w:t xml:space="preserve"> （1）</w:t>
      </w:r>
      <w:r>
        <w:rPr>
          <w:rFonts w:hint="eastAsia" w:ascii="宋体" w:hAnsi="宋体"/>
          <w:sz w:val="21"/>
        </w:rPr>
        <w:t>百废</w:t>
      </w:r>
      <w:r>
        <w:rPr>
          <w:rFonts w:hint="eastAsia" w:ascii="宋体" w:hAnsi="宋体"/>
          <w:sz w:val="21"/>
          <w:em w:val="dot"/>
        </w:rPr>
        <w:t>具</w:t>
      </w:r>
      <w:r>
        <w:rPr>
          <w:rFonts w:hint="eastAsia" w:ascii="宋体" w:hAnsi="宋体"/>
          <w:sz w:val="21"/>
        </w:rPr>
        <w:t>兴</w:t>
      </w:r>
      <w:r>
        <w:rPr>
          <w:rFonts w:hint="eastAsia" w:ascii="宋体" w:hAnsi="宋体"/>
          <w:spacing w:val="-6"/>
          <w:sz w:val="21"/>
        </w:rPr>
        <w:t xml:space="preserve">  （        ）</w:t>
      </w:r>
      <w:r>
        <w:rPr>
          <w:rFonts w:hint="eastAsia" w:ascii="宋体" w:hAnsi="宋体"/>
          <w:sz w:val="21"/>
        </w:rPr>
        <w:t xml:space="preserve">  </w:t>
      </w:r>
      <w:r>
        <w:rPr>
          <w:rFonts w:hint="eastAsia" w:ascii="宋体" w:hAnsi="宋体"/>
          <w:spacing w:val="-7"/>
          <w:sz w:val="21"/>
        </w:rPr>
        <w:t xml:space="preserve">  </w:t>
      </w:r>
      <w:r>
        <w:rPr>
          <w:rFonts w:hint="eastAsia" w:ascii="宋体" w:hAnsi="宋体"/>
          <w:spacing w:val="-7"/>
          <w:sz w:val="21"/>
          <w:lang w:val="en-US" w:eastAsia="zh-CN"/>
        </w:rPr>
        <w:tab/>
      </w:r>
      <w:r>
        <w:rPr>
          <w:rFonts w:hint="eastAsia" w:ascii="宋体" w:hAnsi="宋体"/>
          <w:spacing w:val="-7"/>
          <w:sz w:val="21"/>
        </w:rPr>
        <w:t>（2）朝</w:t>
      </w:r>
      <w:r>
        <w:rPr>
          <w:rFonts w:hint="eastAsia" w:ascii="宋体" w:hAnsi="宋体"/>
          <w:spacing w:val="-7"/>
          <w:sz w:val="21"/>
          <w:em w:val="dot"/>
        </w:rPr>
        <w:t>晖</w:t>
      </w:r>
      <w:r>
        <w:rPr>
          <w:rFonts w:hint="eastAsia" w:ascii="宋体" w:hAnsi="宋体"/>
          <w:spacing w:val="-7"/>
          <w:sz w:val="21"/>
        </w:rPr>
        <w:t>夕阴 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8" w:lineRule="auto"/>
        <w:jc w:val="left"/>
        <w:textAlignment w:val="auto"/>
        <w:rPr>
          <w:rFonts w:hint="eastAsia" w:ascii="宋体" w:hAnsi="宋体"/>
          <w:spacing w:val="-7"/>
          <w:sz w:val="21"/>
        </w:rPr>
      </w:pPr>
      <w:r>
        <w:rPr>
          <w:rFonts w:hint="eastAsia" w:ascii="宋体" w:hAnsi="宋体"/>
          <w:sz w:val="21"/>
        </w:rPr>
        <w:t xml:space="preserve"> （3）南</w:t>
      </w:r>
      <w:r>
        <w:rPr>
          <w:rFonts w:hint="eastAsia" w:ascii="宋体" w:hAnsi="宋体"/>
          <w:sz w:val="21"/>
          <w:em w:val="dot"/>
        </w:rPr>
        <w:t>极</w:t>
      </w:r>
      <w:r>
        <w:rPr>
          <w:rFonts w:hint="eastAsia" w:ascii="宋体" w:hAnsi="宋体"/>
          <w:sz w:val="21"/>
        </w:rPr>
        <w:t xml:space="preserve">潇湘 （       ） 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pacing w:val="-11"/>
          <w:sz w:val="21"/>
        </w:rPr>
        <w:t>（4）</w:t>
      </w:r>
      <w:r>
        <w:rPr>
          <w:rFonts w:hint="eastAsia" w:ascii="宋体" w:hAnsi="宋体"/>
          <w:sz w:val="21"/>
          <w:em w:val="dot"/>
        </w:rPr>
        <w:t>把</w:t>
      </w:r>
      <w:r>
        <w:rPr>
          <w:rFonts w:hint="eastAsia" w:ascii="宋体" w:hAnsi="宋体"/>
          <w:sz w:val="21"/>
        </w:rPr>
        <w:t>酒临风</w:t>
      </w:r>
      <w:r>
        <w:rPr>
          <w:rFonts w:hint="eastAsia" w:ascii="宋体" w:hAnsi="宋体"/>
          <w:spacing w:val="-11"/>
          <w:sz w:val="21"/>
        </w:rPr>
        <w:t xml:space="preserve"> （          </w:t>
      </w:r>
      <w:r>
        <w:rPr>
          <w:rFonts w:hint="eastAsia" w:ascii="宋体" w:hAnsi="宋体"/>
          <w:spacing w:val="-7"/>
          <w:sz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jc w:val="left"/>
        <w:textAlignment w:val="auto"/>
        <w:rPr>
          <w:rFonts w:hint="eastAsia" w:ascii="宋体" w:hAnsi="宋体"/>
          <w:spacing w:val="6"/>
          <w:sz w:val="21"/>
        </w:rPr>
      </w:pPr>
      <w:r>
        <w:rPr>
          <w:rFonts w:hint="eastAsia" w:ascii="宋体" w:hAnsi="宋体"/>
          <w:spacing w:val="6"/>
          <w:sz w:val="21"/>
        </w:rPr>
        <w:t>11.第4段作者抓住“春和景明”的特点，生动地描摹了一幅湖光春色图，作者是从哪两个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 w:ascii="黑体" w:hAnsi="黑体" w:eastAsia="黑体"/>
          <w:spacing w:val="6"/>
          <w:sz w:val="21"/>
        </w:rPr>
      </w:pPr>
      <w:r>
        <w:rPr>
          <w:rFonts w:hint="eastAsia" w:ascii="宋体" w:hAnsi="宋体"/>
          <w:spacing w:val="6"/>
          <w:sz w:val="21"/>
        </w:rPr>
        <w:t>感官角度进行景物描写的？</w:t>
      </w:r>
      <w:r>
        <w:rPr>
          <w:rFonts w:hint="eastAsia" w:ascii="黑体" w:hAnsi="黑体" w:eastAsia="黑体"/>
          <w:spacing w:val="6"/>
          <w:sz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default" w:ascii="宋体" w:hAnsi="宋体" w:eastAsia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jc w:val="left"/>
        <w:textAlignment w:val="auto"/>
        <w:rPr>
          <w:rFonts w:hint="eastAsia" w:ascii="黑体" w:hAnsi="黑体" w:eastAsia="黑体"/>
          <w:spacing w:val="6"/>
          <w:sz w:val="21"/>
        </w:rPr>
      </w:pPr>
      <w:r>
        <w:rPr>
          <w:rFonts w:hint="eastAsia" w:ascii="宋体" w:hAnsi="宋体"/>
          <w:spacing w:val="6"/>
          <w:sz w:val="21"/>
        </w:rPr>
        <w:t>12.作者为什么略写巴陵胜状，详写览物之情？</w:t>
      </w:r>
      <w:r>
        <w:rPr>
          <w:rFonts w:hint="eastAsia" w:ascii="黑体" w:hAnsi="黑体" w:eastAsia="黑体"/>
          <w:spacing w:val="6"/>
          <w:sz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jc w:val="left"/>
        <w:textAlignment w:val="auto"/>
        <w:rPr>
          <w:rFonts w:hint="eastAsia" w:ascii="黑体" w:hAnsi="黑体" w:eastAsia="黑体"/>
          <w:spacing w:val="-3"/>
          <w:sz w:val="21"/>
        </w:rPr>
      </w:pPr>
      <w:r>
        <w:rPr>
          <w:rFonts w:hint="eastAsia" w:ascii="宋体" w:hAnsi="宋体"/>
          <w:spacing w:val="-3"/>
          <w:sz w:val="21"/>
        </w:rPr>
        <w:t>13.请写出文章结尾段运用的两种表达方式，并</w:t>
      </w:r>
      <w:r>
        <w:rPr>
          <w:rFonts w:hint="eastAsia" w:ascii="宋体" w:hAnsi="宋体"/>
          <w:spacing w:val="-3"/>
          <w:sz w:val="21"/>
          <w:lang w:val="en-US" w:eastAsia="zh-CN"/>
        </w:rPr>
        <w:t>简要说明</w:t>
      </w:r>
      <w:r>
        <w:rPr>
          <w:rFonts w:hint="eastAsia" w:ascii="宋体" w:hAnsi="宋体"/>
          <w:spacing w:val="-3"/>
          <w:sz w:val="21"/>
        </w:rPr>
        <w:t>本段在文章内容上的作用。</w:t>
      </w:r>
      <w:r>
        <w:rPr>
          <w:rFonts w:hint="eastAsia" w:ascii="黑体" w:hAnsi="黑体" w:eastAsia="黑体"/>
          <w:spacing w:val="-3"/>
          <w:sz w:val="21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【乙】</w:t>
      </w:r>
      <w:r>
        <w:rPr>
          <w:rFonts w:hint="eastAsia"/>
        </w:rPr>
        <w:t>阅读</w:t>
      </w:r>
      <w:r>
        <w:rPr>
          <w:rFonts w:hint="eastAsia"/>
          <w:lang w:val="en-US" w:eastAsia="zh-CN"/>
        </w:rPr>
        <w:t>下面文字</w:t>
      </w:r>
      <w:r>
        <w:rPr>
          <w:rFonts w:hint="eastAsia"/>
        </w:rPr>
        <w:t>，回答问题。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秋七月，公主</w:t>
      </w:r>
      <w:r>
        <w:rPr>
          <w:rFonts w:hint="eastAsia" w:ascii="楷体_GB2312" w:hAnsi="楷体_GB2312" w:eastAsia="楷体_GB2312"/>
          <w:sz w:val="21"/>
          <w:vertAlign w:val="superscript"/>
        </w:rPr>
        <w:t>①</w:t>
      </w:r>
      <w:r>
        <w:rPr>
          <w:rFonts w:hint="eastAsia" w:ascii="楷体_GB2312" w:hAnsi="楷体_GB2312" w:eastAsia="楷体_GB2312"/>
          <w:sz w:val="21"/>
        </w:rPr>
        <w:t>尝衣贴绣铺翠襦</w:t>
      </w:r>
      <w:r>
        <w:rPr>
          <w:rFonts w:hint="eastAsia" w:ascii="楷体_GB2312" w:hAnsi="楷体_GB2312" w:eastAsia="楷体_GB2312"/>
          <w:sz w:val="21"/>
          <w:vertAlign w:val="superscript"/>
        </w:rPr>
        <w:t>②</w:t>
      </w:r>
      <w:r>
        <w:rPr>
          <w:rFonts w:hint="eastAsia" w:ascii="楷体_GB2312" w:hAnsi="楷体_GB2312" w:eastAsia="楷体_GB2312"/>
          <w:sz w:val="21"/>
        </w:rPr>
        <w:t>入宫中。太祖谓曰：“汝当以此与我，自今勿复为此饬</w:t>
      </w:r>
      <w:r>
        <w:rPr>
          <w:rFonts w:hint="eastAsia" w:ascii="楷体_GB2312" w:hAnsi="楷体_GB2312" w:eastAsia="楷体_GB2312"/>
          <w:sz w:val="21"/>
          <w:vertAlign w:val="superscript"/>
        </w:rPr>
        <w:t>③</w:t>
      </w:r>
      <w:r>
        <w:rPr>
          <w:rFonts w:hint="eastAsia" w:ascii="楷体_GB2312" w:hAnsi="楷体_GB2312" w:eastAsia="楷体_GB2312"/>
          <w:sz w:val="21"/>
        </w:rPr>
        <w:t>。”公主笑曰：“此所用翠羽几何？”太祖曰：“不然。主家服此，宫闱戚里必相效。京城翠羽价高，小民逐利，展转贩易，伤生浸广，实汝之由。汝生长富贵，当念惜福，岂可造此恶业之端？”主惭谢。主因侍坐，与皇后同言曰：“官家作天子日久，岂不能用黄金装肩舆</w:t>
      </w:r>
      <w:r>
        <w:rPr>
          <w:rFonts w:hint="eastAsia" w:ascii="楷体_GB2312" w:hAnsi="楷体_GB2312" w:eastAsia="楷体_GB2312"/>
          <w:sz w:val="21"/>
          <w:vertAlign w:val="superscript"/>
        </w:rPr>
        <w:t>④</w:t>
      </w:r>
      <w:r>
        <w:rPr>
          <w:rFonts w:hint="eastAsia" w:ascii="楷体_GB2312" w:hAnsi="楷体_GB2312" w:eastAsia="楷体_GB2312"/>
          <w:sz w:val="21"/>
        </w:rPr>
        <w:t>，乘以出入。”太祖笑曰：“我以四海之富，宫殿悉以金银为饬，力亦可办。但</w:t>
      </w:r>
      <w:r>
        <w:rPr>
          <w:rFonts w:hint="eastAsia" w:ascii="楷体_GB2312" w:hAnsi="楷体_GB2312" w:eastAsia="楷体_GB2312"/>
          <w:sz w:val="21"/>
          <w:em w:val="dot"/>
        </w:rPr>
        <w:t>念</w:t>
      </w:r>
      <w:r>
        <w:rPr>
          <w:rFonts w:hint="eastAsia" w:ascii="楷体_GB2312" w:hAnsi="楷体_GB2312" w:eastAsia="楷体_GB2312"/>
          <w:sz w:val="21"/>
        </w:rPr>
        <w:t>我为天下守财耳！岂可妄用。古称以一人治天下，不以天下奉一人。苟以自奉养为意，使天下之人何仰哉？当勿复言。”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jc w:val="lef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                      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（节选自《资治通鉴》）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【注】①公主：</w:t>
      </w:r>
      <w:r>
        <w:rPr>
          <w:rFonts w:hint="eastAsia" w:ascii="宋体" w:hAnsi="宋体"/>
          <w:sz w:val="21"/>
          <w:lang w:val="en-US" w:eastAsia="zh-CN"/>
        </w:rPr>
        <w:t>宋</w:t>
      </w:r>
      <w:r>
        <w:rPr>
          <w:rFonts w:hint="eastAsia" w:ascii="宋体" w:hAnsi="宋体"/>
          <w:sz w:val="21"/>
        </w:rPr>
        <w:t>太祖之女。②襦（rú）：短袄，外套。③饬：装饰。④肩舆：指抬的小轿。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14. 下列句子朗读节奏划分不正确的一项是（    ）</w:t>
      </w:r>
      <w:r>
        <w:rPr>
          <w:rFonts w:hint="eastAsia" w:ascii="宋体" w:hAnsi="宋体"/>
          <w:sz w:val="21"/>
          <w:lang w:eastAsia="zh-CN"/>
        </w:rPr>
        <w:t>。</w:t>
      </w: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黑体" w:hAnsi="黑体" w:eastAsia="黑体"/>
          <w:sz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 xml:space="preserve"> A.宫闱戚里 /必相效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 xml:space="preserve">B.展转/贩易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 xml:space="preserve">C.实汝/之由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>D.苟/以自奉养为意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15.“但念我为天下守财耳！”中“念”字在文中的意思是</w:t>
      </w:r>
      <w:r>
        <w:rPr>
          <w:rFonts w:hint="eastAsia" w:ascii="宋体" w:hAnsi="宋体"/>
          <w:sz w:val="21"/>
          <w:u w:val="single" w:color="auto"/>
        </w:rPr>
        <w:t xml:space="preserve"> </w:t>
      </w:r>
      <w:r>
        <w:rPr>
          <w:rFonts w:hint="eastAsia" w:ascii="楷体" w:hAnsi="楷体" w:eastAsia="楷体"/>
          <w:sz w:val="21"/>
          <w:u w:val="single" w:color="auto"/>
        </w:rPr>
        <w:t xml:space="preserve">    </w:t>
      </w:r>
      <w:r>
        <w:rPr>
          <w:rFonts w:hint="eastAsia" w:ascii="楷体" w:hAnsi="楷体" w:eastAsia="楷体"/>
          <w:sz w:val="21"/>
          <w:u w:val="single" w:color="auto"/>
          <w:lang w:eastAsia="zh-CN"/>
        </w:rPr>
        <w:t>　　</w:t>
      </w:r>
      <w:r>
        <w:rPr>
          <w:rFonts w:hint="eastAsia" w:ascii="楷体" w:hAnsi="楷体" w:eastAsia="楷体"/>
          <w:sz w:val="21"/>
          <w:u w:val="single" w:color="auto"/>
        </w:rPr>
        <w:t xml:space="preserve">   </w:t>
      </w:r>
      <w:r>
        <w:rPr>
          <w:rFonts w:hint="eastAsia" w:ascii="楷体" w:hAnsi="楷体" w:eastAsia="楷体"/>
          <w:sz w:val="21"/>
        </w:rPr>
        <w:t xml:space="preserve">。 </w:t>
      </w:r>
      <w:r>
        <w:rPr>
          <w:rFonts w:hint="eastAsia" w:ascii="黑体" w:hAnsi="黑体" w:eastAsia="黑体"/>
          <w:sz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 xml:space="preserve">16.说说短文所蕴含的道理。（答出两点即可） </w:t>
      </w:r>
      <w:r>
        <w:rPr>
          <w:rFonts w:hint="eastAsia" w:ascii="黑体" w:hAnsi="黑体" w:eastAsia="黑体"/>
          <w:sz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ind w:firstLine="420" w:firstLineChars="0"/>
        <w:jc w:val="left"/>
        <w:textAlignment w:val="auto"/>
        <w:rPr>
          <w:rFonts w:hint="default" w:ascii="宋体" w:hAnsi="宋体" w:eastAsia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textAlignment w:val="auto"/>
        <w:rPr>
          <w:rFonts w:hint="eastAsia" w:ascii="Times New Roman" w:hAnsi="宋体"/>
          <w:b/>
          <w:bCs/>
          <w:szCs w:val="21"/>
        </w:rPr>
      </w:pPr>
      <w:r>
        <w:rPr>
          <w:rFonts w:hint="eastAsia" w:ascii="Times New Roman" w:hAnsi="宋体"/>
          <w:b/>
          <w:bCs/>
          <w:szCs w:val="21"/>
        </w:rPr>
        <w:t>（</w:t>
      </w:r>
      <w:r>
        <w:rPr>
          <w:rFonts w:hint="eastAsia" w:ascii="Times New Roman" w:hAnsi="宋体"/>
          <w:b/>
          <w:bCs/>
          <w:szCs w:val="21"/>
          <w:lang w:eastAsia="zh-CN"/>
        </w:rPr>
        <w:t>二</w:t>
      </w:r>
      <w:r>
        <w:rPr>
          <w:rFonts w:hint="eastAsia" w:ascii="Times New Roman" w:hAnsi="宋体"/>
          <w:b/>
          <w:bCs/>
          <w:szCs w:val="21"/>
        </w:rPr>
        <w:t>）现代文阅读（2</w:t>
      </w:r>
      <w:r>
        <w:rPr>
          <w:rFonts w:hint="eastAsia" w:ascii="Times New Roman" w:hAnsi="宋体"/>
          <w:b/>
          <w:bCs/>
          <w:szCs w:val="21"/>
          <w:lang w:val="en-US" w:eastAsia="zh-CN"/>
        </w:rPr>
        <w:t>7</w:t>
      </w:r>
      <w:r>
        <w:rPr>
          <w:rFonts w:hint="eastAsia" w:ascii="Times New Roman" w:hAnsi="宋体"/>
          <w:b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7" w:lineRule="auto"/>
        <w:textAlignment w:val="auto"/>
        <w:rPr>
          <w:rFonts w:hint="eastAsia" w:ascii="宋体" w:hAnsi="宋体" w:eastAsia="宋体" w:cs="楷体"/>
          <w:lang w:eastAsia="zh-CN"/>
        </w:rPr>
      </w:pPr>
      <w:r>
        <w:rPr>
          <w:rFonts w:hint="eastAsia" w:ascii="Times New Roman" w:hAnsi="宋体"/>
          <w:szCs w:val="21"/>
          <w:lang w:eastAsia="zh-CN"/>
        </w:rPr>
        <w:t>【甲】</w:t>
      </w:r>
      <w:r>
        <w:rPr>
          <w:rFonts w:hint="eastAsia" w:ascii="Times New Roman" w:hAnsi="宋体"/>
          <w:szCs w:val="21"/>
        </w:rPr>
        <w:t>阅读下文，回答问题。</w:t>
      </w:r>
      <w:r>
        <w:rPr>
          <w:rFonts w:hint="eastAsia" w:ascii="Times New Roman" w:hAnsi="宋体"/>
          <w:szCs w:val="21"/>
          <w:lang w:eastAsia="zh-CN"/>
        </w:rPr>
        <w:t>（</w:t>
      </w:r>
      <w:r>
        <w:rPr>
          <w:rFonts w:hint="eastAsia" w:ascii="Times New Roman" w:hAnsi="宋体"/>
          <w:szCs w:val="21"/>
          <w:lang w:val="en-US" w:eastAsia="zh-CN"/>
        </w:rPr>
        <w:t>15分</w:t>
      </w:r>
      <w:r>
        <w:rPr>
          <w:rFonts w:hint="eastAsia" w:ascii="Times New Roman" w:hAnsi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jc w:val="center"/>
        <w:textAlignment w:val="auto"/>
        <w:rPr>
          <w:rFonts w:hint="eastAsia" w:ascii="楷体_GB2312" w:hAnsi="楷体_GB2312" w:eastAsia="楷体_GB2312"/>
          <w:b/>
          <w:bCs/>
          <w:sz w:val="22"/>
          <w:szCs w:val="24"/>
        </w:rPr>
      </w:pPr>
      <w:r>
        <w:rPr>
          <w:rFonts w:hint="eastAsia" w:ascii="楷体_GB2312" w:hAnsi="楷体_GB2312" w:eastAsia="楷体_GB2312"/>
          <w:b/>
          <w:bCs/>
          <w:sz w:val="22"/>
          <w:szCs w:val="24"/>
        </w:rPr>
        <w:t>父爱昼夜无眠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jc w:val="center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>尤天成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1）父亲最近总是萎靡不振，大白天躺在床上鼾声如雷，新买的房子如音响一般把他的声音“扩”得气壮山河，很是影响我的睡眠。我是一名昼伏夜“出”的自由撰稿人，并且患有神经衰弱的职业病。我提出要带父亲去医院看看。他这个年龄嗜睡，没准就是老年痴呆症的前兆。父亲不肯，说他没病。再三动员失败后，我有点恼火地说，那您能不能不打鼾，我多少天没睡过安稳觉了!一言既出，顿觉野蛮和“忤逆”，我怎么能用这种口气跟父亲说话?父亲的脸在那一刻像遭了寒霜的柿子，红得即将崩溃。但他终于什么也没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2）第二天，我睡到下午四点才醒来，难得如此“一气呵成”。突然想起父亲的鼾声，推开他的房门，原来他不在。不定到哪儿玩小麻将去了。我一直鼓励他出去多交朋友。看来，虽然我的话冲撞了父亲，但他还是理解我的，这就对了。父亲在农村穷了一辈子，我把他接到城里来和我一起生活，没让他为柴米油盐操过一点心。为买房子，我欠了一屁股债。这不都得靠我拼死拼活写文章挣稿费慢慢还吗?我还不到30岁，头发就开始“落英缤纷”，这都是用脑过度、睡眠不足造成的。我容易吗?作为儿子，我惟一的要求就是让他给我一个安静的白天，养精蓄锐。我觉得这并不过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3）父亲每天按时回来给我做饭，吃完后让我好好睡，就又出去了。有一天，我随口问父亲，最近在干啥呢?父亲一愣，支吾着说：“没，没干啥。”我突然发现父亲皮肤比原先白了，人却瘦了许多。我夹些肉放进父亲的碗里，让他注意加强营养。父亲说，他是“贴骨膘”，身体棒着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4）转眼到了年底，我应邀为一个朋友所在的厂子写专访，对方请我吃晚饭。由于该厂离我住处较远，他们用专车来接我。饭毕，他们让我随他们到附近的浴室洗澡。雾气缭绕的浴池边，一个擦背工正在一具肥硕的躯体上刚柔并济地运作。与雪城高原般的浴客相比，擦背工更像一只瘦弱的虾米。就在他结束了所有程序，转过身来随那名浴客去更衣室领取报酬时，我们的目光相遇了。“爸爸!”我失声叫了起来，惊得所有浴客把目光投向我们父子，包括我的朋友。父亲的脸被热气蒸得浮肿而失真，他红着脸嗫嚅道，原想跑远点儿，不会让你碰见丢你的脸，哪料这么巧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（5）朋友惊讶地问，这真是你的父亲吗?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pacing w:val="-4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（6）我说是。我回答得那样响亮，因为我没有一刻比现在更理解父亲，感激父亲，敬</w:t>
      </w:r>
      <w:r>
        <w:rPr>
          <w:rFonts w:hint="eastAsia" w:ascii="楷体_GB2312" w:hAnsi="楷体_GB2312" w:eastAsia="楷体_GB2312"/>
          <w:spacing w:val="-4"/>
          <w:sz w:val="21"/>
        </w:rPr>
        <w:t>重并抱愧于父亲的。我终于明白父亲为什么在白天睡觉了，他与我一样昼伏夜出。可我深夜沉迷于写作，竟从未留意过父亲的房间里有没有鼾声。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（7）我随父亲来到更衣室。父亲从那个浴客手里接过三块钱，喜滋滋地告诉我，这里是闹市区，浴室整夜开放，生意很好，他已攒了一千多块了。最后，父亲郑重地说：“我想帮你早点把房债还上。”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（8）在一旁递毛巾的老大爷对我说，你就是小尤啊?你爸为了让你写好文章睡好觉，白天就在这些客座上躺一躺。唉，都是为儿为女哟……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（9）我心情沉重地回到浴池。父亲不放心地追了进来问，孩子，想啥呢?我说，我想，让我为您擦一次背……话未说完，就已鼻酸眼热，湿湿的液体借着水蒸气的掩护蒙上了眼睛。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（10）“好吧，咱爷俩互相擦擦，你小时候经常帮我擦背呢。”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5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（11）父亲以享受的表情躺下来。我的双手朝圣般拂过父亲条条隆起的胸骨，犹如走过一道道爱的山岗。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="宋体" w:hAnsi="宋体" w:eastAsia="宋体" w:cs="宋体"/>
          <w:color w:val="FF0000"/>
          <w:spacing w:val="-6"/>
          <w:sz w:val="21"/>
        </w:rPr>
      </w:pPr>
      <w:r>
        <w:rPr>
          <w:rFonts w:hint="eastAsia" w:ascii="宋体" w:hAnsi="宋体"/>
          <w:spacing w:val="7"/>
          <w:sz w:val="21"/>
        </w:rPr>
        <w:t>17.</w:t>
      </w:r>
      <w:r>
        <w:rPr>
          <w:rFonts w:hint="eastAsia" w:ascii="宋体" w:hAnsi="宋体" w:eastAsia="宋体" w:cs="宋体"/>
          <w:spacing w:val="-6"/>
          <w:sz w:val="21"/>
        </w:rPr>
        <w:t>简要概括文章的开头写了一件什么事?从文中看，为什么“我”要“带父亲去医院看病”?（4分）</w:t>
      </w:r>
      <w:r>
        <w:rPr>
          <w:rFonts w:hint="eastAsia" w:ascii="宋体" w:hAnsi="宋体" w:eastAsia="宋体" w:cs="宋体"/>
          <w:color w:val="FF0000"/>
          <w:spacing w:val="-6"/>
          <w:sz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0"/>
        <w:jc w:val="left"/>
        <w:textAlignment w:val="auto"/>
        <w:rPr>
          <w:rFonts w:hint="eastAsia" w:ascii="宋体" w:hAnsi="宋体"/>
          <w:spacing w:val="2"/>
          <w:sz w:val="21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pacing w:val="2"/>
          <w:sz w:val="21"/>
        </w:rPr>
        <w:t>18.第</w:t>
      </w:r>
      <w:r>
        <w:rPr>
          <w:rFonts w:hint="eastAsia" w:ascii="楷体_GB2312" w:hAnsi="楷体_GB2312" w:eastAsia="楷体_GB2312"/>
          <w:spacing w:val="2"/>
          <w:sz w:val="21"/>
        </w:rPr>
        <w:t>（4）</w:t>
      </w:r>
      <w:r>
        <w:rPr>
          <w:rFonts w:hint="eastAsia" w:ascii="宋体" w:hAnsi="宋体"/>
          <w:spacing w:val="2"/>
          <w:sz w:val="21"/>
        </w:rPr>
        <w:t>段，写我“巧遇”父亲在浴室擦背，你觉得突然吗?前文是否已有铺垫?</w:t>
      </w:r>
      <w:r>
        <w:rPr>
          <w:rFonts w:hint="eastAsia" w:ascii="宋体" w:hAnsi="宋体"/>
          <w:spacing w:val="1"/>
          <w:sz w:val="21"/>
        </w:rPr>
        <w:t>如</w:t>
      </w:r>
      <w:r>
        <w:rPr>
          <w:rFonts w:hint="eastAsia" w:ascii="宋体" w:hAnsi="宋体"/>
          <w:sz w:val="21"/>
        </w:rPr>
        <w:t>有，请简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20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要概括出来。</w:t>
      </w:r>
      <w:r>
        <w:rPr>
          <w:rFonts w:hint="eastAsia" w:ascii="黑体" w:hAnsi="黑体" w:eastAsia="黑体"/>
          <w:sz w:val="21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0"/>
        <w:jc w:val="left"/>
        <w:textAlignment w:val="auto"/>
        <w:rPr>
          <w:rFonts w:hint="default" w:ascii="宋体" w:hAnsi="宋体" w:eastAsia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19.请结合文章内容，简要分析“我”的形象。（两点即可）</w:t>
      </w:r>
      <w:r>
        <w:rPr>
          <w:rFonts w:hint="eastAsia" w:ascii="黑体" w:hAnsi="黑体" w:eastAsia="黑体"/>
          <w:sz w:val="21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12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20.请回答文题“父爱昼夜无眠”的含义。</w:t>
      </w:r>
      <w:r>
        <w:rPr>
          <w:rFonts w:hint="eastAsia" w:ascii="黑体" w:hAnsi="黑体" w:eastAsia="黑体"/>
          <w:sz w:val="21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210" w:leftChars="100" w:firstLine="222" w:firstLineChars="100"/>
        <w:jc w:val="left"/>
        <w:textAlignment w:val="auto"/>
        <w:rPr>
          <w:rFonts w:hint="eastAsia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【乙】阅读下文，回答问题。（12分）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center"/>
        <w:textAlignment w:val="auto"/>
        <w:rPr>
          <w:rFonts w:hint="eastAsia" w:ascii="楷体_GB2312" w:hAnsi="楷体_GB2312" w:eastAsia="楷体_GB2312"/>
          <w:b/>
          <w:bCs/>
          <w:sz w:val="24"/>
          <w:szCs w:val="28"/>
        </w:rPr>
      </w:pPr>
      <w:r>
        <w:rPr>
          <w:rFonts w:hint="eastAsia" w:ascii="楷体_GB2312" w:hAnsi="楷体_GB2312" w:eastAsia="楷体_GB2312"/>
          <w:b/>
          <w:bCs/>
          <w:sz w:val="24"/>
          <w:szCs w:val="28"/>
        </w:rPr>
        <w:t>多读多写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①语文能力的提高要靠多读多写，长期积累，不能速战速决。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420" w:firstLineChars="0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>②俗传一句玩笑话，“千古文章一大抄”，就读他人文章以学习表达方法说，这句话却有相当的道理。一种意思，可用的表达方式(词语及其组织)不止一种，但不管其中的哪一种，都是由前人习用的框架描画或脱化而来。你不读，或读而不熟，有了意思，可用的表达框架茫茫然，拿起笔就难于得心应手。反之，多读，熟了，笔未着纸，可用的多种表达方式早已蜂拥而至，你自然可以随手拈来，不费思索而顺理成章。这是多读作用的初步，因而笔能达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③进一步，多读，熟悉各种表达方式，领会不同笔调的短长轻重，融会贯通，还可以推陈出新，把意思表达得更圆通，更生动。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④多读，所学又不只是表达方面，还有内容方面。这包括两种情况。一种是吸收“思想”。学作文，由不会而变为会，由不好而变为好，既要能写，即顺利达意，又要有所写，即有值得写的内容。这内容，说是思想也好，知识也好，至少就初期说，面壁自然悟不出，自己观察研究也所得有限。要有，就不能不吸收别人的，吸收的方法，主要当然是“读”。还有一种是学“思路”。思想，知识，其出现，其存在，都是有条理的，作文的内容必须合乎这个条理。这条理，成文之前就要有，那就是思路的条理，也就是想得头头是道，才能写得头头是道。这思路的条理也是渐渐培养成的，而培养之道，我个人的经验，就一般人说，主要是来自“学”，即读他人的。其次才是“思”，因为思，至少就早期说，绝大部分是顺着他人(所读之文)的路子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楷体_GB2312" w:hAnsi="楷体_GB2312" w:eastAsia="楷体_GB2312"/>
          <w:spacing w:val="-6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⑤</w:t>
      </w:r>
      <w:r>
        <w:rPr>
          <w:rFonts w:hint="eastAsia" w:ascii="楷体_GB2312" w:hAnsi="楷体_GB2312" w:eastAsia="楷体_GB2312"/>
          <w:spacing w:val="-6"/>
          <w:sz w:val="21"/>
        </w:rPr>
        <w:t>多读,熟了，积蓄在两方面增多，既有内容可写，又熟悉如何表达，作文的困难自然就没有了。这样，专靠多读，不多写是不是可以呢?据我所知，有的人，读的方面修养很高，却不轻易动笔，间或动笔，像是功夫还是相当纯熟。这或许就是俗语说的，“熟读唐诗三百首，不会作诗也会吟”，或者引杜甫的诗句，“读书破万卷，下笔如有神”吧?我想这意思并不完全对，或者说，话说得过于简略，以致我们理解得不全面。事实是，就是不轻易动笔的人，以及“读书破万卷”的杜甫，至少在学习的时期，也是既勤读又勤写的。读而不写，读多了，自然会写的事是没有的。多写的作用也包括两个方面。一方面，由读来的熟悉，必须通过自己的笔才能明朗、巩固，成为熟练。另一方面，写不只随着思路走，还是整理思路的过程，必须常写，内容才可以精粹，更有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楷体_GB2312" w:hAnsi="楷体_GB2312" w:eastAsia="楷体_GB2312"/>
          <w:spacing w:val="-6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⑥</w:t>
      </w:r>
      <w:r>
        <w:rPr>
          <w:rFonts w:hint="eastAsia" w:ascii="楷体_GB2312" w:hAnsi="楷体_GB2312" w:eastAsia="楷体_GB2312"/>
          <w:spacing w:val="-6"/>
          <w:sz w:val="21"/>
        </w:rPr>
        <w:t>生而好之者也许没有，培养而成为书淫、诗癖的却所在多有。我还记得老师行辈中的一些人，他们亲口说，“多年了，工作之暇，如果眼前没有书，手里没有笔，总觉得没着没落。”就这样，他们有的未及上寿，一生却读了古今中外无数著作，写了上百万字。他们没觉得烦腻，反以为乐，原因就是多年如此，成了难于改变的习惯。多读多写并非难事，办法是养成习惯，使之成为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                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(选自张中行《作文杂谈》,有删改)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21.本文的中心论点是什么？</w:t>
      </w:r>
      <w:r>
        <w:rPr>
          <w:rFonts w:hint="eastAsia" w:ascii="黑体" w:hAnsi="黑体" w:eastAsia="黑体"/>
          <w:sz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firstLine="420" w:firstLineChars="0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22.阅读</w:t>
      </w:r>
      <w:r>
        <w:rPr>
          <w:rFonts w:hint="eastAsia" w:ascii="楷体" w:hAnsi="楷体" w:eastAsia="楷体"/>
          <w:sz w:val="21"/>
        </w:rPr>
        <w:t>③④</w:t>
      </w:r>
      <w:r>
        <w:rPr>
          <w:rFonts w:hint="eastAsia" w:ascii="宋体" w:hAnsi="宋体"/>
          <w:sz w:val="21"/>
        </w:rPr>
        <w:t>两段，请从</w:t>
      </w:r>
      <w:r>
        <w:rPr>
          <w:rFonts w:hint="eastAsia" w:ascii="宋体" w:hAnsi="宋体"/>
          <w:sz w:val="21"/>
          <w:lang w:eastAsia="zh-CN"/>
        </w:rPr>
        <w:t>“</w:t>
      </w:r>
      <w:r>
        <w:rPr>
          <w:rFonts w:hint="eastAsia" w:ascii="宋体" w:hAnsi="宋体"/>
          <w:sz w:val="21"/>
        </w:rPr>
        <w:t>表达方面</w:t>
      </w:r>
      <w:r>
        <w:rPr>
          <w:rFonts w:hint="eastAsia" w:ascii="宋体" w:hAnsi="宋体"/>
          <w:sz w:val="21"/>
          <w:lang w:eastAsia="zh-CN"/>
        </w:rPr>
        <w:t>”</w:t>
      </w:r>
      <w:r>
        <w:rPr>
          <w:rFonts w:hint="eastAsia" w:ascii="宋体" w:hAnsi="宋体"/>
          <w:sz w:val="21"/>
        </w:rPr>
        <w:t>和</w:t>
      </w:r>
      <w:r>
        <w:rPr>
          <w:rFonts w:hint="eastAsia" w:ascii="宋体" w:hAnsi="宋体"/>
          <w:sz w:val="21"/>
          <w:lang w:eastAsia="zh-CN"/>
        </w:rPr>
        <w:t>“</w:t>
      </w:r>
      <w:r>
        <w:rPr>
          <w:rFonts w:hint="eastAsia" w:ascii="宋体" w:hAnsi="宋体"/>
          <w:sz w:val="21"/>
        </w:rPr>
        <w:t>内容方面</w:t>
      </w:r>
      <w:r>
        <w:rPr>
          <w:rFonts w:hint="eastAsia" w:ascii="宋体" w:hAnsi="宋体"/>
          <w:sz w:val="21"/>
          <w:lang w:eastAsia="zh-CN"/>
        </w:rPr>
        <w:t>”</w:t>
      </w:r>
      <w:r>
        <w:rPr>
          <w:rFonts w:hint="eastAsia" w:ascii="宋体" w:hAnsi="宋体"/>
          <w:sz w:val="21"/>
        </w:rPr>
        <w:t>概括出多读的好处</w:t>
      </w:r>
      <w:r>
        <w:rPr>
          <w:rFonts w:hint="eastAsia" w:ascii="黑体" w:hAnsi="黑体" w:eastAsia="黑体"/>
          <w:sz w:val="21"/>
        </w:rPr>
        <w:t>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firstLine="420" w:firstLineChars="0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23.第⑤段引用“熟读唐诗三百首，不会作诗也会吟”和“读书破万卷，下笔如有神”的目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firstLine="420" w:firstLineChars="0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  <w:lang w:eastAsia="zh-CN"/>
        </w:rPr>
        <w:t>　</w:t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t>的是什么？</w:t>
      </w:r>
      <w:r>
        <w:rPr>
          <w:rFonts w:hint="eastAsia" w:ascii="黑体" w:hAnsi="黑体" w:eastAsia="黑体"/>
          <w:sz w:val="21"/>
        </w:rPr>
        <w:t>（3分</w:t>
      </w:r>
      <w:r>
        <w:rPr>
          <w:rFonts w:hint="eastAsia" w:ascii="宋体" w:hAnsi="宋体"/>
          <w:sz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firstLine="420" w:firstLineChars="0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24.结合自己的读写经历，说说多读多写的好处。</w:t>
      </w:r>
      <w:r>
        <w:rPr>
          <w:rFonts w:hint="eastAsia" w:ascii="黑体" w:hAnsi="黑体" w:eastAsia="黑体"/>
          <w:sz w:val="21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420" w:firstLineChars="0"/>
        <w:jc w:val="left"/>
        <w:textAlignment w:val="auto"/>
        <w:rPr>
          <w:rFonts w:hint="eastAsia" w:ascii="Times New Roman" w:hAnsi="Times New Roman"/>
          <w:b/>
          <w:bCs/>
          <w:szCs w:val="21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（</w:t>
      </w:r>
      <w:r>
        <w:rPr>
          <w:rFonts w:hint="eastAsia" w:ascii="Times New Roman" w:hAnsi="Times New Roman"/>
          <w:b/>
          <w:bCs/>
          <w:szCs w:val="21"/>
          <w:lang w:eastAsia="zh-CN"/>
        </w:rPr>
        <w:t>三</w:t>
      </w:r>
      <w:r>
        <w:rPr>
          <w:rFonts w:hint="eastAsia" w:ascii="Times New Roman" w:hAnsi="Times New Roman"/>
          <w:b/>
          <w:bCs/>
          <w:szCs w:val="21"/>
        </w:rPr>
        <w:t>）名著阅读（5分）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楷体" w:hAnsi="楷体" w:eastAsia="楷体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lang w:val="en-US" w:eastAsia="zh-CN"/>
        </w:rPr>
        <w:t xml:space="preserve"> 依据名著</w:t>
      </w:r>
      <w:r>
        <w:rPr>
          <w:szCs w:val="21"/>
        </w:rPr>
        <w:t>，回答问题。</w:t>
      </w:r>
      <w:r>
        <w:rPr>
          <w:rFonts w:hint="default" w:ascii="Prima Serif Std Roman" w:hAnsi="Prima Serif Std Roman" w:eastAsia="Prima Serif Std Roman" w:cs="Prima Serif Std Roman"/>
          <w:i w:val="0"/>
          <w:caps w:val="0"/>
          <w:color w:val="000000"/>
          <w:spacing w:val="0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宋体" w:hAnsi="宋体"/>
          <w:spacing w:val="6"/>
          <w:sz w:val="21"/>
        </w:rPr>
      </w:pPr>
      <w:r>
        <w:rPr>
          <w:rFonts w:hint="eastAsia" w:ascii="宋体" w:hAnsi="宋体"/>
          <w:sz w:val="21"/>
        </w:rPr>
        <w:t>（1）</w:t>
      </w:r>
      <w:r>
        <w:rPr>
          <w:rFonts w:hint="eastAsia" w:ascii="宋体" w:hAnsi="宋体"/>
          <w:spacing w:val="6"/>
          <w:sz w:val="21"/>
        </w:rPr>
        <w:t>《昆虫记》被誉为“昆虫的史诗”，作者是法国的</w:t>
      </w:r>
      <w:r>
        <w:rPr>
          <w:rFonts w:hint="eastAsia" w:ascii="宋体" w:hAnsi="宋体"/>
          <w:spacing w:val="6"/>
          <w:sz w:val="21"/>
          <w:u w:val="single" w:color="auto"/>
        </w:rPr>
        <w:t xml:space="preserve">       </w:t>
      </w:r>
      <w:r>
        <w:rPr>
          <w:rFonts w:hint="eastAsia" w:ascii="宋体" w:hAnsi="宋体"/>
          <w:spacing w:val="6"/>
          <w:sz w:val="21"/>
        </w:rPr>
        <w:t>。</w:t>
      </w:r>
      <w:r>
        <w:rPr>
          <w:rFonts w:hint="eastAsia" w:ascii="宋体" w:hAnsi="宋体"/>
          <w:spacing w:val="6"/>
          <w:sz w:val="21"/>
          <w:lang w:val="en-US" w:eastAsia="zh-CN"/>
        </w:rPr>
        <w:t>本书</w:t>
      </w:r>
      <w:r>
        <w:rPr>
          <w:rFonts w:hint="eastAsia" w:ascii="宋体" w:hAnsi="宋体"/>
          <w:spacing w:val="6"/>
          <w:sz w:val="21"/>
        </w:rPr>
        <w:t>除了真实地记录昆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pacing w:val="6"/>
          <w:sz w:val="21"/>
          <w:lang w:val="en-US" w:eastAsia="zh-CN"/>
        </w:rPr>
        <w:tab/>
      </w:r>
      <w:r>
        <w:rPr>
          <w:rFonts w:hint="eastAsia" w:ascii="宋体" w:hAnsi="宋体"/>
          <w:spacing w:val="6"/>
          <w:sz w:val="21"/>
        </w:rPr>
        <w:t>虫的生活，还</w:t>
      </w:r>
      <w:r>
        <w:rPr>
          <w:rFonts w:hint="eastAsia" w:ascii="宋体" w:hAnsi="宋体"/>
          <w:sz w:val="21"/>
        </w:rPr>
        <w:t>透过昆虫世界折射出社会人生。</w:t>
      </w:r>
      <w:r>
        <w:rPr>
          <w:rFonts w:hint="eastAsia" w:ascii="黑体" w:hAnsi="黑体" w:eastAsia="黑体"/>
          <w:sz w:val="21"/>
        </w:rPr>
        <w:t>（1分）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（2）</w:t>
      </w:r>
      <w:r>
        <w:rPr>
          <w:rFonts w:hint="eastAsia" w:ascii="宋体" w:hAnsi="宋体"/>
          <w:sz w:val="21"/>
        </w:rPr>
        <w:t>阅读《大堰河——我的保姆》（节选），回答问题。</w:t>
      </w:r>
      <w:r>
        <w:rPr>
          <w:rFonts w:hint="eastAsia" w:ascii="黑体" w:hAnsi="黑体" w:eastAsia="黑体"/>
          <w:sz w:val="21"/>
        </w:rPr>
        <w:t>（2分）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宋体" w:hAnsi="宋体"/>
          <w:sz w:val="21"/>
        </w:rPr>
        <w:t xml:space="preserve">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大堰河，今天我看到雪使我想起了你：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你的被雪压着的草盖的坟墓，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你的关闭的故居檐头的枯死的瓦菲，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你的被典押了的一丈平方的园地，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你的门前的长了青苔的石椅，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大堰河，今天我看到雪使我想起了你。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>所选诗节中写了哪些意象？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firstLine="420" w:firstLineChars="0"/>
        <w:jc w:val="left"/>
        <w:textAlignment w:val="auto"/>
        <w:rPr>
          <w:rFonts w:hint="eastAsia" w:ascii="宋体" w:hAnsi="宋体"/>
          <w:spacing w:val="6"/>
          <w:sz w:val="21"/>
          <w:u w:val="single"/>
          <w:lang w:val="en-US" w:eastAsia="zh-CN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（3）下面对《艾青诗选》内容的表述不正确的一项是(</w:t>
      </w:r>
      <w:r>
        <w:rPr>
          <w:rFonts w:hint="eastAsia" w:ascii="宋体" w:hAnsi="宋体"/>
          <w:sz w:val="21"/>
          <w:lang w:val="en-US" w:eastAsia="zh-CN"/>
        </w:rPr>
        <w:t xml:space="preserve">  </w:t>
      </w:r>
      <w:r>
        <w:rPr>
          <w:rFonts w:hint="eastAsia" w:ascii="宋体" w:hAnsi="宋体"/>
          <w:sz w:val="21"/>
        </w:rPr>
        <w:t xml:space="preserve">  )</w:t>
      </w:r>
      <w:r>
        <w:rPr>
          <w:rFonts w:hint="eastAsia" w:ascii="宋体" w:hAnsi="宋体"/>
          <w:sz w:val="21"/>
          <w:lang w:eastAsia="zh-CN"/>
        </w:rPr>
        <w:t>。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黑体" w:hAnsi="黑体" w:eastAsia="黑体"/>
          <w:sz w:val="21"/>
        </w:rPr>
        <w:t>（2分）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宋体" w:hAnsi="宋体"/>
          <w:spacing w:val="-4"/>
          <w:sz w:val="21"/>
        </w:rPr>
      </w:pP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pacing w:val="-4"/>
          <w:sz w:val="21"/>
        </w:rPr>
        <w:t xml:space="preserve"> A.《礁石》中“含着微笑，看着海洋”的礁石，象征着坚韧不拔、高傲自负的人们。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宋体" w:hAnsi="宋体"/>
          <w:spacing w:val="2"/>
          <w:sz w:val="21"/>
        </w:rPr>
      </w:pPr>
      <w:r>
        <w:rPr>
          <w:rFonts w:hint="eastAsia" w:ascii="宋体" w:hAnsi="宋体"/>
          <w:sz w:val="21"/>
        </w:rPr>
        <w:t xml:space="preserve">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 xml:space="preserve"> B.从</w:t>
      </w:r>
      <w:r>
        <w:rPr>
          <w:rFonts w:hint="eastAsia" w:ascii="宋体" w:hAnsi="宋体"/>
          <w:sz w:val="21"/>
          <w:lang w:val="en-US" w:eastAsia="zh-CN"/>
        </w:rPr>
        <w:t>诗句</w:t>
      </w:r>
      <w:r>
        <w:rPr>
          <w:rFonts w:hint="eastAsia" w:ascii="宋体" w:hAnsi="宋体"/>
          <w:sz w:val="21"/>
        </w:rPr>
        <w:t>“活着就要斗争，在斗争中前进”</w:t>
      </w:r>
      <w:r>
        <w:rPr>
          <w:rFonts w:hint="eastAsia" w:ascii="宋体" w:hAnsi="宋体"/>
          <w:sz w:val="21"/>
          <w:lang w:val="en-US" w:eastAsia="zh-CN"/>
        </w:rPr>
        <w:t>中，</w:t>
      </w:r>
      <w:r>
        <w:rPr>
          <w:rFonts w:hint="eastAsia" w:ascii="宋体" w:hAnsi="宋体"/>
          <w:sz w:val="21"/>
        </w:rPr>
        <w:t>可</w:t>
      </w:r>
      <w:r>
        <w:rPr>
          <w:rFonts w:hint="eastAsia" w:ascii="宋体" w:hAnsi="宋体"/>
          <w:spacing w:val="2"/>
          <w:sz w:val="21"/>
        </w:rPr>
        <w:t>以体会到诗人对革命的崇高热情、不懈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pacing w:val="2"/>
          <w:sz w:val="21"/>
          <w:lang w:val="en-US" w:eastAsia="zh-CN"/>
        </w:rPr>
        <w:tab/>
      </w:r>
      <w:r>
        <w:rPr>
          <w:rFonts w:hint="eastAsia" w:ascii="宋体" w:hAnsi="宋体"/>
          <w:spacing w:val="2"/>
          <w:sz w:val="21"/>
          <w:lang w:val="en-US" w:eastAsia="zh-CN"/>
        </w:rPr>
        <w:t xml:space="preserve">   </w:t>
      </w:r>
      <w:r>
        <w:rPr>
          <w:rFonts w:hint="eastAsia" w:ascii="宋体" w:hAnsi="宋体"/>
          <w:spacing w:val="2"/>
          <w:sz w:val="21"/>
        </w:rPr>
        <w:t>努</w:t>
      </w:r>
      <w:r>
        <w:rPr>
          <w:rFonts w:hint="eastAsia" w:ascii="宋体" w:hAnsi="宋体"/>
          <w:sz w:val="21"/>
        </w:rPr>
        <w:t>力，以及为革命奉献生命的伟大思想感情。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53"/>
          <w:tab w:val="clear" w:pos="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558" w:leftChars="0" w:firstLine="0" w:firstLineChars="0"/>
        <w:textAlignment w:val="auto"/>
        <w:rPr>
          <w:rFonts w:hint="eastAsia" w:ascii="宋体" w:hAnsi="宋体"/>
          <w:spacing w:val="3"/>
          <w:sz w:val="21"/>
        </w:rPr>
      </w:pPr>
      <w:r>
        <w:rPr>
          <w:rFonts w:hint="eastAsia" w:ascii="宋体" w:hAnsi="宋体"/>
          <w:sz w:val="21"/>
        </w:rPr>
        <w:t>“在死亡没有来临，把能量发挥干净”</w:t>
      </w:r>
      <w:r>
        <w:rPr>
          <w:rFonts w:hint="eastAsia" w:ascii="宋体" w:hAnsi="宋体"/>
          <w:spacing w:val="3"/>
          <w:sz w:val="21"/>
        </w:rPr>
        <w:t>这两句</w:t>
      </w:r>
      <w:r>
        <w:rPr>
          <w:rFonts w:hint="eastAsia" w:ascii="宋体" w:hAnsi="宋体"/>
          <w:spacing w:val="3"/>
          <w:sz w:val="21"/>
          <w:lang w:val="en-US" w:eastAsia="zh-CN"/>
        </w:rPr>
        <w:t>诗中，</w:t>
      </w:r>
      <w:r>
        <w:rPr>
          <w:rFonts w:hint="eastAsia" w:ascii="宋体" w:hAnsi="宋体"/>
          <w:spacing w:val="3"/>
          <w:sz w:val="21"/>
        </w:rPr>
        <w:t>可以看出诗人对生命的热爱，对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558" w:leftChars="0" w:firstLine="216" w:firstLineChars="100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pacing w:val="3"/>
          <w:sz w:val="21"/>
        </w:rPr>
        <w:t>生</w:t>
      </w:r>
      <w:r>
        <w:rPr>
          <w:rFonts w:hint="eastAsia" w:ascii="宋体" w:hAnsi="宋体"/>
          <w:sz w:val="21"/>
        </w:rPr>
        <w:t>命的赞叹、赞赏，以及奉献自己、贡献力量的伟大情怀。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  <w:lang w:val="en-US" w:eastAsia="zh-CN"/>
        </w:rPr>
        <w:t xml:space="preserve"> </w:t>
      </w:r>
      <w:r>
        <w:rPr>
          <w:rFonts w:hint="eastAsia" w:ascii="宋体" w:hAnsi="宋体"/>
          <w:sz w:val="21"/>
        </w:rPr>
        <w:t>D.“然后我死了，连羽毛也腐烂在土地里面。”这两句诗形象而充分地表达了诗人对</w:t>
      </w:r>
    </w:p>
    <w:p>
      <w:pPr>
        <w:keepNext w:val="0"/>
        <w:keepLines w:val="0"/>
        <w:pageBreakBefore w:val="0"/>
        <w:widowControl w:val="0"/>
        <w:tabs>
          <w:tab w:val="left" w:pos="4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宋体" w:hAnsi="宋体"/>
          <w:sz w:val="21"/>
        </w:rPr>
        <w:t>土地的眷恋，而且隐含献身之意。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Times New Roman" w:hAnsi="宋体"/>
          <w:b/>
          <w:szCs w:val="21"/>
        </w:rPr>
      </w:pPr>
      <w:r>
        <w:rPr>
          <w:rFonts w:hint="eastAsia" w:ascii="Times New Roman" w:hAnsi="宋体"/>
          <w:b/>
          <w:szCs w:val="21"/>
          <w:lang w:eastAsia="zh-CN"/>
        </w:rPr>
        <w:t>三</w:t>
      </w:r>
      <w:r>
        <w:rPr>
          <w:rFonts w:hint="eastAsia" w:ascii="Times New Roman" w:hAnsi="宋体"/>
          <w:b/>
          <w:szCs w:val="21"/>
        </w:rPr>
        <w:t>、</w:t>
      </w:r>
      <w:r>
        <w:rPr>
          <w:rFonts w:ascii="Times New Roman" w:hAnsi="宋体"/>
          <w:b/>
          <w:szCs w:val="21"/>
        </w:rPr>
        <w:t>综合</w:t>
      </w:r>
      <w:r>
        <w:rPr>
          <w:rFonts w:hint="eastAsia" w:ascii="Times New Roman" w:hAnsi="宋体"/>
          <w:b/>
          <w:szCs w:val="21"/>
          <w:lang w:eastAsia="zh-CN"/>
        </w:rPr>
        <w:t>性学习</w:t>
      </w:r>
      <w:r>
        <w:rPr>
          <w:rFonts w:hint="eastAsia" w:ascii="Times New Roman" w:hAnsi="宋体"/>
          <w:b/>
          <w:szCs w:val="21"/>
        </w:rPr>
        <w:t>与写作</w:t>
      </w:r>
      <w:r>
        <w:rPr>
          <w:rFonts w:ascii="Times New Roman" w:hAnsi="宋体"/>
          <w:b/>
          <w:szCs w:val="21"/>
        </w:rPr>
        <w:t>（</w:t>
      </w:r>
      <w:r>
        <w:rPr>
          <w:rFonts w:hint="eastAsia" w:ascii="Times New Roman" w:hAnsi="Times New Roman"/>
          <w:b/>
          <w:szCs w:val="21"/>
          <w:lang w:val="en-US" w:eastAsia="zh-CN"/>
        </w:rPr>
        <w:t>58</w:t>
      </w:r>
      <w:r>
        <w:rPr>
          <w:rFonts w:ascii="Times New Roman" w:hAnsi="宋体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default" w:ascii="宋体" w:hAnsi="宋体"/>
          <w:b/>
          <w:bCs/>
          <w:sz w:val="21"/>
          <w:lang w:val="en-US" w:eastAsia="zh-CN"/>
        </w:rPr>
      </w:pPr>
      <w:r>
        <w:rPr>
          <w:rFonts w:hint="eastAsia" w:ascii="宋体" w:hAnsi="宋体"/>
          <w:b/>
          <w:bCs/>
          <w:sz w:val="21"/>
          <w:lang w:val="en-US" w:eastAsia="zh-CN"/>
        </w:rPr>
        <w:t>（一）综合性学习。（8分）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  <w:lang w:val="en-US" w:eastAsia="zh-CN"/>
        </w:rPr>
        <w:t>26.</w:t>
      </w:r>
      <w:r>
        <w:rPr>
          <w:rFonts w:hint="eastAsia" w:ascii="宋体" w:hAnsi="宋体"/>
          <w:sz w:val="21"/>
        </w:rPr>
        <w:t>(1)请用一句话概括下面几则新闻的主要信息。(不超过25字)</w:t>
      </w:r>
      <w:r>
        <w:rPr>
          <w:rFonts w:hint="eastAsia" w:ascii="黑体" w:hAnsi="黑体" w:eastAsia="黑体"/>
          <w:sz w:val="21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①大数据观察，网聚青年力量。调查显示，有91.9%的青年在网上拥有至少两个与工作完全不同的身份，他们活跃在网上，利用闲暇时间与兴趣专长，分享内容、传递爱心，不仅丰富自己，也为社会进步贡献了青年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pacing w:val="-5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②发布短视频，记录乡村生活。美丽乡村游已成为许多年轻人的时尚，他们走进乡</w:t>
      </w:r>
      <w:r>
        <w:rPr>
          <w:rFonts w:hint="eastAsia" w:ascii="楷体_GB2312" w:hAnsi="楷体_GB2312" w:eastAsia="楷体_GB2312"/>
          <w:spacing w:val="-5"/>
          <w:sz w:val="21"/>
        </w:rPr>
        <w:t>村，用视频记录乡村生活。美景、美食、传统建筑、刺绣、剪纸、扎染……他们制作出一系列“乡村美生活”短视频在网上播放,讲述中国乡村故事，宣传传统文化，传递文化自信。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③指尖种树木，运动捐步数。位于内蒙古西部阿拉善盟的蚂蚁森林1号林，有着129500棵梭梭树，这是第一批“蚂蚁森林”公益应用用户用自己指尖“种”出的。许多年轻人还会通过微信运动捐步、QQ公益捐步等,参与网络平台上的各类公益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④小小点评员，大大成就感。今年30岁在外企工作的杨冰倩，闲暇之余喜欢在网上积极参与消费点评，这样花时间精力又没有一分钱回报的事情却让她乐在其中:“写评论不仅能帮助其他消费者，还能促进店家改进服务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0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(2)阅读下面简短的书信，回答问题。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宋体" w:hAnsi="宋体"/>
          <w:sz w:val="21"/>
        </w:rPr>
        <w:t xml:space="preserve">  </w:t>
      </w:r>
      <w:r>
        <w:rPr>
          <w:rFonts w:hint="eastAsia" w:ascii="宋体" w:hAnsi="宋体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①敬爱的李老师：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pacing w:val="-9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pacing w:val="-9"/>
          <w:sz w:val="21"/>
        </w:rPr>
        <w:t>②您好!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pacing w:val="-9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③</w:t>
      </w:r>
      <w:r>
        <w:rPr>
          <w:rFonts w:hint="eastAsia" w:ascii="楷体_GB2312" w:hAnsi="楷体_GB2312" w:eastAsia="楷体_GB2312"/>
          <w:spacing w:val="-9"/>
          <w:sz w:val="21"/>
        </w:rPr>
        <w:t>明天就要中考了，回想您为我们付出的一切，让我们道一声:老师，您辛苦了!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④三年来，您不辞劳苦,给我们传授学科知识，解答学习上的难题,排解思想上的困惑。</w:t>
      </w:r>
      <w:r>
        <w:rPr>
          <w:rFonts w:hint="eastAsia" w:ascii="楷体_GB2312" w:hAnsi="楷体_GB2312" w:eastAsia="楷体_GB2312"/>
          <w:spacing w:val="5"/>
          <w:sz w:val="21"/>
        </w:rPr>
        <w:t>⑤</w:t>
      </w:r>
      <w:r>
        <w:rPr>
          <w:rFonts w:hint="eastAsia" w:ascii="楷体_GB2312" w:hAnsi="楷体_GB2312" w:eastAsia="楷体_GB2312"/>
          <w:sz w:val="21"/>
        </w:rPr>
        <w:t>您的一句点拨，解开了我们的疑难；一声细语，缓解了我们的焦虑；一个眼</w:t>
      </w:r>
      <w:r>
        <w:rPr>
          <w:rFonts w:hint="eastAsia" w:ascii="楷体_GB2312" w:hAnsi="楷体_GB2312" w:eastAsia="楷体_GB2312"/>
          <w:spacing w:val="5"/>
          <w:sz w:val="21"/>
        </w:rPr>
        <w:t>神，提醒我们要努力……老师，请您放心，我们会信心百倍、沉着冷静地应对考试。</w:t>
      </w:r>
      <w:r>
        <w:rPr>
          <w:rFonts w:hint="eastAsia" w:ascii="楷体_GB2312" w:hAnsi="楷体_GB2312" w:eastAsia="楷体_GB2312"/>
          <w:sz w:val="21"/>
        </w:rPr>
        <w:t>⑥同时，我们也奉劝您多注意身体，考试结束后，我们再回母校来看您。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                       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⑦您的全体学生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 xml:space="preserve">                        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⑧202</w:t>
      </w:r>
      <w:r>
        <w:rPr>
          <w:rFonts w:hint="eastAsia" w:ascii="楷体_GB2312" w:hAnsi="楷体_GB2312" w:eastAsia="楷体_GB2312"/>
          <w:sz w:val="21"/>
          <w:lang w:val="en-US" w:eastAsia="zh-CN"/>
        </w:rPr>
        <w:t>1</w:t>
      </w:r>
      <w:r>
        <w:rPr>
          <w:rFonts w:hint="eastAsia" w:ascii="楷体_GB2312" w:hAnsi="楷体_GB2312" w:eastAsia="楷体_GB2312"/>
          <w:sz w:val="21"/>
        </w:rPr>
        <w:t>年</w:t>
      </w:r>
      <w:r>
        <w:rPr>
          <w:rFonts w:hint="eastAsia" w:ascii="楷体_GB2312" w:hAnsi="楷体_GB2312" w:eastAsia="楷体_GB2312"/>
          <w:sz w:val="21"/>
          <w:lang w:val="en-US" w:eastAsia="zh-CN"/>
        </w:rPr>
        <w:t>6</w:t>
      </w:r>
      <w:r>
        <w:rPr>
          <w:rFonts w:hint="eastAsia" w:ascii="楷体_GB2312" w:hAnsi="楷体_GB2312" w:eastAsia="楷体_GB2312"/>
          <w:sz w:val="21"/>
        </w:rPr>
        <w:t>月2</w:t>
      </w:r>
      <w:r>
        <w:rPr>
          <w:rFonts w:hint="eastAsia" w:ascii="楷体_GB2312" w:hAnsi="楷体_GB2312" w:eastAsia="楷体_GB2312"/>
          <w:sz w:val="21"/>
          <w:lang w:val="en-US" w:eastAsia="zh-CN"/>
        </w:rPr>
        <w:t>5</w:t>
      </w:r>
      <w:r>
        <w:rPr>
          <w:rFonts w:hint="eastAsia" w:ascii="楷体_GB2312" w:hAnsi="楷体_GB2312" w:eastAsia="楷体_GB2312"/>
          <w:sz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0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a.书信中有一处格式错误，请找出并</w:t>
      </w:r>
      <w:r>
        <w:rPr>
          <w:rFonts w:hint="eastAsia" w:ascii="宋体" w:hAnsi="宋体"/>
          <w:sz w:val="21"/>
          <w:lang w:val="en-US" w:eastAsia="zh-CN"/>
        </w:rPr>
        <w:t>说明修改方法</w:t>
      </w:r>
      <w:r>
        <w:rPr>
          <w:rFonts w:hint="eastAsia" w:ascii="宋体" w:hAnsi="宋体"/>
          <w:sz w:val="21"/>
        </w:rPr>
        <w:t>。</w:t>
      </w:r>
      <w:r>
        <w:rPr>
          <w:rFonts w:hint="eastAsia" w:ascii="黑体" w:hAnsi="黑体" w:eastAsia="黑体"/>
          <w:sz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0"/>
        <w:jc w:val="left"/>
        <w:textAlignment w:val="auto"/>
        <w:rPr>
          <w:rFonts w:hint="eastAsia" w:ascii="宋体" w:hAnsi="宋体"/>
          <w:sz w:val="21"/>
        </w:rPr>
      </w:pP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0"/>
        <w:jc w:val="left"/>
        <w:textAlignment w:val="auto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b.第</w:t>
      </w:r>
      <w:r>
        <w:rPr>
          <w:rFonts w:hint="eastAsia" w:ascii="楷体_GB2312" w:hAnsi="楷体_GB2312" w:eastAsia="楷体_GB2312"/>
          <w:sz w:val="21"/>
        </w:rPr>
        <w:t>⑥</w:t>
      </w:r>
      <w:r>
        <w:rPr>
          <w:rFonts w:hint="eastAsia" w:ascii="宋体" w:hAnsi="宋体"/>
          <w:sz w:val="21"/>
        </w:rPr>
        <w:t>句中有一处用语不得体，请找出并修改</w:t>
      </w:r>
      <w:r>
        <w:rPr>
          <w:rFonts w:hint="eastAsia" w:ascii="宋体" w:hAnsi="宋体"/>
          <w:sz w:val="21"/>
          <w:lang w:val="en-US" w:eastAsia="zh-CN"/>
        </w:rPr>
        <w:t>过来</w:t>
      </w:r>
      <w:r>
        <w:rPr>
          <w:rFonts w:hint="eastAsia" w:ascii="宋体" w:hAnsi="宋体"/>
          <w:sz w:val="21"/>
        </w:rPr>
        <w:t>。</w:t>
      </w:r>
      <w:r>
        <w:rPr>
          <w:rFonts w:hint="eastAsia" w:ascii="黑体" w:hAnsi="黑体" w:eastAsia="黑体"/>
          <w:sz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（3）综合探究下面两则材料，说说你的发现。</w:t>
      </w:r>
      <w:r>
        <w:rPr>
          <w:rFonts w:hint="eastAsia" w:ascii="黑体" w:hAnsi="黑体" w:eastAsia="黑体"/>
          <w:sz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楷体_GB2312" w:hAnsi="楷体_GB2312" w:eastAsia="楷体_GB2312"/>
          <w:spacing w:val="-6"/>
          <w:sz w:val="21"/>
        </w:rPr>
      </w:pPr>
      <w:r>
        <w:rPr>
          <w:rFonts w:hint="eastAsia" w:ascii="宋体" w:hAnsi="宋体"/>
          <w:spacing w:val="-6"/>
          <w:sz w:val="21"/>
          <w:lang w:eastAsia="zh-CN"/>
        </w:rPr>
        <w:t>　　</w:t>
      </w:r>
      <w:r>
        <w:rPr>
          <w:rFonts w:hint="eastAsia" w:ascii="宋体" w:hAnsi="宋体"/>
          <w:spacing w:val="-6"/>
          <w:sz w:val="21"/>
        </w:rPr>
        <w:t>【材料一】</w:t>
      </w:r>
      <w:r>
        <w:rPr>
          <w:rFonts w:hint="eastAsia" w:ascii="楷体_GB2312" w:hAnsi="楷体_GB2312" w:eastAsia="楷体_GB2312"/>
          <w:spacing w:val="-6"/>
          <w:sz w:val="21"/>
        </w:rPr>
        <w:t>科学研究表明，病原微生物可以借助筷勺传播，引起交叉感染。合餐为健康埋下隐患，可使多种病毒、细菌在就餐者之间传播，在相互夹菜时不经意地传染给他人。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  <w:lang w:eastAsia="zh-CN"/>
        </w:rPr>
        <w:t>　　</w:t>
      </w:r>
      <w:r>
        <w:rPr>
          <w:rFonts w:hint="eastAsia" w:ascii="宋体" w:hAnsi="宋体"/>
          <w:sz w:val="21"/>
        </w:rPr>
        <w:t>【材料二】</w:t>
      </w:r>
      <w:r>
        <w:rPr>
          <w:rFonts w:hint="eastAsia" w:ascii="楷体_GB2312" w:hAnsi="楷体_GB2312" w:eastAsia="楷体_GB2312"/>
          <w:sz w:val="21"/>
        </w:rPr>
        <w:t>今年新冠疫情期间，某网站对公众分餐情况先后进行了三次调查，近万名网友积极参与。</w:t>
      </w:r>
      <w:r>
        <w:rPr>
          <w:rFonts w:hint="eastAsia" w:ascii="方正楷体简体" w:hAnsi="方正楷体简体" w:eastAsia="方正楷体简体" w:cs="方正楷体简体"/>
          <w:sz w:val="21"/>
        </w:rPr>
        <w:t>下面是调查统计表：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center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分餐情况调查统计表</w:t>
      </w:r>
    </w:p>
    <w:tbl>
      <w:tblPr>
        <w:tblStyle w:val="9"/>
        <w:tblpPr w:vertAnchor="page" w:horzAnchor="page" w:tblpX="11778" w:tblpY="3141"/>
        <w:tblW w:w="62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4"/>
        <w:gridCol w:w="1553"/>
        <w:gridCol w:w="1564"/>
        <w:gridCol w:w="15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564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调查时间</w:t>
            </w:r>
          </w:p>
        </w:tc>
        <w:tc>
          <w:tcPr>
            <w:tcW w:w="1553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1月15日</w:t>
            </w:r>
          </w:p>
        </w:tc>
        <w:tc>
          <w:tcPr>
            <w:tcW w:w="1564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2月8日</w:t>
            </w:r>
          </w:p>
        </w:tc>
        <w:tc>
          <w:tcPr>
            <w:tcW w:w="1553" w:type="dxa"/>
            <w:tcBorders>
              <w:bottom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3月26日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564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居家分餐占比</w:t>
            </w:r>
          </w:p>
        </w:tc>
        <w:tc>
          <w:tcPr>
            <w:tcW w:w="1553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5.8%</w:t>
            </w:r>
          </w:p>
        </w:tc>
        <w:tc>
          <w:tcPr>
            <w:tcW w:w="1564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27.9%</w:t>
            </w:r>
          </w:p>
        </w:tc>
        <w:tc>
          <w:tcPr>
            <w:tcW w:w="1553" w:type="dxa"/>
            <w:tcBorders>
              <w:bottom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40.4%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564" w:type="dxa"/>
            <w:tcBorders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外出分餐占比</w:t>
            </w:r>
          </w:p>
        </w:tc>
        <w:tc>
          <w:tcPr>
            <w:tcW w:w="1553" w:type="dxa"/>
            <w:tcBorders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10.7%</w:t>
            </w:r>
          </w:p>
        </w:tc>
        <w:tc>
          <w:tcPr>
            <w:tcW w:w="1564" w:type="dxa"/>
            <w:tcBorders>
              <w:right w:val="single" w:color="000000" w:sz="4" w:space="0"/>
            </w:tcBorders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45.6%</w:t>
            </w:r>
          </w:p>
        </w:tc>
        <w:tc>
          <w:tcPr>
            <w:tcW w:w="1553" w:type="dxa"/>
          </w:tcPr>
          <w:p>
            <w:pPr>
              <w:pStyle w:val="2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top"/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</w:pPr>
            <w:r>
              <w:rPr>
                <w:rFonts w:ascii="Times New Roman" w:hAnsi="Times New Roman" w:eastAsia="宋体"/>
                <w:b w:val="0"/>
                <w:i w:val="0"/>
                <w:strike w:val="0"/>
                <w:color w:val="000000"/>
                <w:spacing w:val="0"/>
                <w:w w:val="100"/>
                <w:sz w:val="21"/>
              </w:rPr>
              <w:t>65.2%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center"/>
        <w:rPr>
          <w:rFonts w:hint="eastAsia" w:ascii="宋体" w:hAnsi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宋体" w:hAnsi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宋体" w:hAnsi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我的发现：</w:t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ab/>
      </w:r>
      <w:r>
        <w:rPr>
          <w:rFonts w:hint="eastAsia" w:ascii="宋体" w:hAnsi="宋体"/>
          <w:spacing w:val="6"/>
          <w:sz w:val="21"/>
          <w:u w:val="single"/>
          <w:lang w:val="en-US" w:eastAsia="zh-CN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（4）五四青年节期间，一段名为《后浪》的演讲视频引起社会广泛关注。演讲者用一句“一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个国家最好看的风景，就是这个国家的年轻人”的评语，给予了后浪（年轻人）充分的肯定，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激发起后浪追逐梦想的热情。但是，也有人说现在不少年轻人精神颓废、不思进取，这样的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夸赞太过了。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jc w:val="left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为此，班长组织同学们对演讲者的评语展开讨论，大家踊跃发言。下面是甲、乙两位同学的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20" w:firstLineChars="0"/>
        <w:jc w:val="left"/>
        <w:rPr>
          <w:rFonts w:hint="eastAsia" w:ascii="黑体" w:hAnsi="黑体" w:eastAsia="黑体"/>
          <w:sz w:val="21"/>
        </w:rPr>
      </w:pPr>
      <w:r>
        <w:rPr>
          <w:rFonts w:hint="eastAsia" w:ascii="宋体" w:hAnsi="宋体"/>
          <w:sz w:val="21"/>
        </w:rPr>
        <w:t>发言，请联系社会生活实际，把乙同学的发言补充完整。</w:t>
      </w:r>
      <w:r>
        <w:rPr>
          <w:rFonts w:hint="eastAsia" w:ascii="黑体" w:hAnsi="黑体" w:eastAsia="黑体"/>
          <w:sz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同学甲：我不赞成演讲者的观点。现在确实有不少年轻人没有梦想，他们整日沉湎于网络游戏，荒废了学业。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宋体" w:hAnsi="宋体"/>
          <w:sz w:val="21"/>
          <w:u w:val="single" w:color="auto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>同学乙：我赞成演讲者的观点。我们新一代年轻人有责任，有担当，</w:t>
      </w:r>
      <w:r>
        <w:rPr>
          <w:rFonts w:hint="eastAsia" w:ascii="宋体" w:hAnsi="宋体"/>
          <w:sz w:val="21"/>
          <w:u w:val="single" w:color="auto"/>
        </w:rPr>
        <w:t xml:space="preserve">     </w:t>
      </w:r>
      <w:r>
        <w:rPr>
          <w:rFonts w:hint="eastAsia" w:ascii="宋体" w:hAnsi="宋体"/>
          <w:sz w:val="21"/>
          <w:u w:val="single" w:color="auto"/>
          <w:lang w:eastAsia="zh-CN"/>
        </w:rPr>
        <w:t>　　　　　　　　</w:t>
      </w:r>
      <w:r>
        <w:rPr>
          <w:rFonts w:hint="eastAsia" w:ascii="宋体" w:hAnsi="宋体"/>
          <w:sz w:val="21"/>
          <w:u w:val="single" w:color="auto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left"/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/>
          <w:sz w:val="21"/>
          <w:u w:val="single" w:color="auto"/>
        </w:rPr>
        <w:t xml:space="preserve">                                      </w:t>
      </w:r>
    </w:p>
    <w:p>
      <w:pPr>
        <w:spacing w:line="288" w:lineRule="auto"/>
        <w:rPr>
          <w:rFonts w:hint="eastAsia" w:ascii="Times New Roman" w:hAnsi="宋体"/>
          <w:b/>
          <w:bCs/>
          <w:szCs w:val="21"/>
        </w:rPr>
      </w:pPr>
      <w:r>
        <w:rPr>
          <w:rFonts w:hint="eastAsia" w:ascii="Times New Roman" w:hAnsi="宋体"/>
          <w:b/>
          <w:bCs/>
          <w:szCs w:val="21"/>
        </w:rPr>
        <w:t>（二）作文（50分）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2</w:t>
      </w:r>
      <w:r>
        <w:rPr>
          <w:rFonts w:hint="eastAsia" w:ascii="Times New Roman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.</w:t>
      </w:r>
      <w:r>
        <w:rPr>
          <w:szCs w:val="21"/>
        </w:rPr>
        <w:t>以下文题，任选其一</w:t>
      </w:r>
      <w:r>
        <w:rPr>
          <w:rFonts w:hint="eastAsia"/>
          <w:szCs w:val="21"/>
        </w:rPr>
        <w:t>完成写作。</w:t>
      </w:r>
    </w:p>
    <w:p>
      <w:pPr>
        <w:widowControl w:val="0"/>
        <w:spacing w:line="251" w:lineRule="atLeast"/>
        <w:rPr>
          <w:rFonts w:hint="eastAsia"/>
          <w:sz w:val="21"/>
        </w:rPr>
      </w:pPr>
      <w:r>
        <w:rPr>
          <w:rFonts w:hint="eastAsia"/>
          <w:sz w:val="21"/>
        </w:rPr>
        <w:t xml:space="preserve">   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/>
          <w:sz w:val="21"/>
        </w:rPr>
        <w:t>作文（1）挚爱</w:t>
      </w:r>
    </w:p>
    <w:p>
      <w:pPr>
        <w:widowControl w:val="0"/>
        <w:spacing w:line="251" w:lineRule="atLeast"/>
        <w:rPr>
          <w:rFonts w:hint="eastAsia"/>
          <w:sz w:val="21"/>
        </w:rPr>
      </w:pPr>
      <w:r>
        <w:rPr>
          <w:rFonts w:hint="eastAsia"/>
          <w:sz w:val="21"/>
        </w:rPr>
        <w:t xml:space="preserve">    作文</w:t>
      </w:r>
      <w:r>
        <w:rPr>
          <w:rFonts w:hint="eastAsia" w:ascii="宋体" w:hAnsi="宋体"/>
          <w:sz w:val="21"/>
        </w:rPr>
        <w:t>（2）阅读下面材料,按要求作文。</w:t>
      </w:r>
    </w:p>
    <w:p>
      <w:pPr>
        <w:widowControl w:val="0"/>
        <w:spacing w:line="216" w:lineRule="atLeast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楷体_GB2312" w:hAnsi="楷体_GB2312" w:eastAsia="楷体_GB2312"/>
          <w:sz w:val="21"/>
        </w:rPr>
        <w:t xml:space="preserve">你浑身都是青春的火花，青春的鲜艳，青春的生命、才华，……眼看自己一天天的长大成熟，进步，了解的东西一天天的加多，精神领域一天天的加阔，胸襟一天天的宽大，感情一天天的丰满深刻；这不是人生最美满的幸福是什么！这不是最隽永最迷人的诗歌是什么！                     </w:t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  <w:lang w:val="en-US" w:eastAsia="zh-CN"/>
        </w:rPr>
        <w:tab/>
      </w:r>
      <w:r>
        <w:rPr>
          <w:rFonts w:hint="eastAsia" w:ascii="楷体_GB2312" w:hAnsi="楷体_GB2312" w:eastAsia="楷体_GB2312"/>
          <w:sz w:val="21"/>
        </w:rPr>
        <w:t>（选自《傅雷家书》)</w:t>
      </w:r>
    </w:p>
    <w:p>
      <w:pPr>
        <w:widowControl w:val="0"/>
        <w:spacing w:line="251" w:lineRule="atLeast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  <w:lang w:eastAsia="zh-CN"/>
        </w:rPr>
        <w:t>　　</w:t>
      </w:r>
      <w:r>
        <w:rPr>
          <w:rFonts w:hint="eastAsia" w:ascii="宋体" w:hAnsi="宋体" w:eastAsia="宋体" w:cs="宋体"/>
          <w:sz w:val="21"/>
        </w:rPr>
        <w:t>这段话引发了你怎样的感受和思考?请写一篇文章,可以叙写自己的经历，可以抒发情感,也可以发表议论。</w:t>
      </w:r>
    </w:p>
    <w:p>
      <w:pPr>
        <w:spacing w:line="340" w:lineRule="exact"/>
        <w:ind w:firstLine="420" w:firstLineChars="0"/>
        <w:rPr>
          <w:b/>
          <w:szCs w:val="21"/>
        </w:rPr>
      </w:pPr>
      <w:r>
        <w:rPr>
          <w:b/>
          <w:szCs w:val="21"/>
        </w:rPr>
        <w:t>作文要求：</w:t>
      </w:r>
    </w:p>
    <w:p>
      <w:pPr>
        <w:numPr>
          <w:ilvl w:val="0"/>
          <w:numId w:val="0"/>
        </w:numPr>
        <w:spacing w:line="288" w:lineRule="auto"/>
        <w:ind w:firstLine="420" w:firstLineChars="0"/>
        <w:jc w:val="left"/>
        <w:rPr>
          <w:rFonts w:ascii="Times New Roman" w:hAnsi="宋体"/>
          <w:szCs w:val="21"/>
        </w:rPr>
      </w:pPr>
      <w:r>
        <w:rPr>
          <w:rFonts w:hint="eastAsia" w:ascii="Times New Roman" w:hAnsi="宋体"/>
          <w:szCs w:val="21"/>
          <w:lang w:eastAsia="zh-CN"/>
        </w:rPr>
        <w:t>（</w:t>
      </w:r>
      <w:r>
        <w:rPr>
          <w:rFonts w:hint="eastAsia" w:ascii="Times New Roman" w:hAnsi="宋体"/>
          <w:szCs w:val="21"/>
          <w:lang w:val="en-US" w:eastAsia="zh-CN"/>
        </w:rPr>
        <w:t>1）</w:t>
      </w:r>
      <w:r>
        <w:rPr>
          <w:rFonts w:hint="eastAsia"/>
          <w:lang w:val="en-US" w:eastAsia="zh-CN"/>
        </w:rPr>
        <w:t>不要套作，不得抄袭，</w:t>
      </w:r>
      <w:r>
        <w:rPr>
          <w:rFonts w:hint="eastAsia" w:ascii="Times New Roman" w:hAnsi="宋体"/>
          <w:szCs w:val="21"/>
          <w:lang w:val="en-US" w:eastAsia="zh-CN"/>
        </w:rPr>
        <w:t>要</w:t>
      </w:r>
      <w:r>
        <w:rPr>
          <w:rFonts w:ascii="Times New Roman" w:hAnsi="宋体"/>
          <w:szCs w:val="21"/>
        </w:rPr>
        <w:t>表达真情实感；</w:t>
      </w:r>
    </w:p>
    <w:p>
      <w:pPr>
        <w:numPr>
          <w:ilvl w:val="0"/>
          <w:numId w:val="0"/>
        </w:numPr>
        <w:spacing w:line="288" w:lineRule="auto"/>
        <w:ind w:firstLine="42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）诗歌除外</w:t>
      </w:r>
      <w:r>
        <w:rPr>
          <w:rFonts w:hint="eastAsia" w:ascii="Times New Roman" w:hAnsi="宋体"/>
          <w:szCs w:val="21"/>
          <w:lang w:eastAsia="zh-CN"/>
        </w:rPr>
        <w:t>，</w:t>
      </w:r>
      <w:r>
        <w:rPr>
          <w:rFonts w:ascii="Times New Roman" w:hAnsi="宋体"/>
          <w:szCs w:val="21"/>
        </w:rPr>
        <w:t>文体不限；</w:t>
      </w:r>
    </w:p>
    <w:p>
      <w:pPr>
        <w:spacing w:line="288" w:lineRule="auto"/>
        <w:ind w:firstLine="420" w:firstLineChars="0"/>
        <w:jc w:val="left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）认真书写，力求工整、美观；</w:t>
      </w:r>
    </w:p>
    <w:p>
      <w:pPr>
        <w:spacing w:line="288" w:lineRule="auto"/>
        <w:ind w:firstLine="420" w:firstLineChars="0"/>
        <w:jc w:val="left"/>
        <w:rPr>
          <w:rFonts w:hint="eastAsia" w:ascii="Times New Roman" w:hAnsi="Times New Roman" w:eastAsia="宋体"/>
          <w:b/>
          <w:bCs/>
          <w:szCs w:val="21"/>
          <w:shd w:val="clear" w:color="auto" w:fill="FFFFFF"/>
          <w:lang w:eastAsia="zh-CN"/>
        </w:rPr>
        <w:sectPr>
          <w:headerReference r:id="rId3" w:type="default"/>
          <w:footerReference r:id="rId4" w:type="default"/>
          <w:pgSz w:w="20639" w:h="14572" w:orient="landscape"/>
          <w:pgMar w:top="851" w:right="1134" w:bottom="851" w:left="1134" w:header="851" w:footer="701" w:gutter="0"/>
          <w:cols w:space="841" w:num="2" w:sep="1"/>
          <w:docGrid w:type="lines" w:linePitch="312" w:charSpace="0"/>
        </w:sect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）文章不得出现真实的校名、姓名；</w:t>
      </w:r>
      <w:r>
        <w:rPr>
          <w:rFonts w:hint="eastAsia" w:hAnsi="宋体"/>
          <w:szCs w:val="21"/>
          <w:lang w:val="en-US" w:eastAsia="zh-CN"/>
        </w:rPr>
        <w:t xml:space="preserve">  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）不少于</w:t>
      </w:r>
      <w:r>
        <w:rPr>
          <w:rFonts w:hint="eastAsia" w:ascii="Times New Roman" w:hAnsi="Times New Roman"/>
          <w:szCs w:val="21"/>
          <w:lang w:val="en-US" w:eastAsia="zh-CN"/>
        </w:rPr>
        <w:t>7</w:t>
      </w:r>
      <w:r>
        <w:rPr>
          <w:rFonts w:ascii="Times New Roman" w:hAnsi="Times New Roman"/>
          <w:szCs w:val="21"/>
        </w:rPr>
        <w:t>00</w:t>
      </w:r>
      <w:r>
        <w:rPr>
          <w:rFonts w:ascii="Times New Roman" w:hAnsi="宋体"/>
          <w:szCs w:val="21"/>
        </w:rPr>
        <w:t>字。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260A4E9-96A9-4435-9E07-A3B0997BED5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2993018-F30B-474A-89C4-34FAA19583C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C4EDC0D-CBEA-4B51-9E88-EF81B8B785C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4" w:fontKey="{337F451C-CC5B-4FB5-B2F7-A0091269DAB8}"/>
  </w:font>
  <w:font w:name="Kingsoft Phonetic Plain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00000000" w:csb1="00000000"/>
    <w:embedRegular r:id="rId5" w:fontKey="{A1823485-FFBD-43FD-9A4D-DE5A30F91019}"/>
  </w:font>
  <w:font w:name="Prima Serif Std Roman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  <w:embedRegular r:id="rId6" w:fontKey="{EE5FA1E1-80F5-434E-A829-B4D5D72691AC}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7" w:fontKey="{905CED16-F85F-4D0D-ACD3-528650B1A05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340" w:firstLineChars="1300"/>
      <w:rPr>
        <w:rFonts w:ascii="Times New Roman" w:hAnsi="Times New Roman"/>
      </w:rPr>
    </w:pPr>
    <w:r>
      <w:rPr>
        <w:rFonts w:hint="eastAsia" w:ascii="Times New Roman" w:hAnsi="宋体"/>
      </w:rPr>
      <w:t>九</w:t>
    </w:r>
    <w:r>
      <w:rPr>
        <w:rFonts w:ascii="Times New Roman" w:hAnsi="宋体"/>
      </w:rPr>
      <w:t>年级语文</w:t>
    </w:r>
    <w:r>
      <w:rPr>
        <w:rFonts w:ascii="Times New Roman" w:hAnsi="Times New Roman"/>
      </w:rPr>
      <w:t xml:space="preserve"> </w:t>
    </w:r>
    <w:r>
      <w:rPr>
        <w:rFonts w:ascii="Times New Roman" w:hAnsi="宋体"/>
      </w:rPr>
      <w:t>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宋体"/>
      </w:rPr>
      <w:t>页（共</w:t>
    </w:r>
    <w:r>
      <w:rPr>
        <w:rFonts w:hint="eastAsia" w:ascii="Times New Roman" w:hAnsi="宋体"/>
        <w:lang w:val="en-US" w:eastAsia="zh-CN"/>
      </w:rPr>
      <w:t>8</w:t>
    </w:r>
    <w:r>
      <w:rPr>
        <w:rFonts w:ascii="Times New Roman" w:hAnsi="宋体"/>
      </w:rPr>
      <w:t>页）</w:t>
    </w:r>
    <w:r>
      <w:rPr>
        <w:rFonts w:ascii="Times New Roman" w:hAnsi="Times New Roman"/>
      </w:rPr>
      <w:t xml:space="preserve">                                                                  </w:t>
    </w:r>
    <w:r>
      <w:rPr>
        <w:rFonts w:hint="eastAsia" w:ascii="Times New Roman" w:hAnsi="Times New Roman"/>
      </w:rPr>
      <w:t xml:space="preserve">                       </w:t>
    </w:r>
    <w:r>
      <w:rPr>
        <w:rFonts w:ascii="Times New Roman" w:hAnsi="Times New Roman"/>
      </w:rPr>
      <w:t xml:space="preserve"> </w:t>
    </w:r>
    <w:r>
      <w:rPr>
        <w:rFonts w:hint="eastAsia" w:ascii="Times New Roman" w:hAnsi="宋体"/>
      </w:rPr>
      <w:t>九</w:t>
    </w:r>
    <w:r>
      <w:rPr>
        <w:rFonts w:ascii="Times New Roman" w:hAnsi="宋体"/>
      </w:rPr>
      <w:t>年级语文</w:t>
    </w:r>
    <w:r>
      <w:rPr>
        <w:rFonts w:ascii="Times New Roman" w:hAnsi="Times New Roman"/>
      </w:rPr>
      <w:t xml:space="preserve"> </w:t>
    </w:r>
    <w:r>
      <w:rPr>
        <w:rFonts w:ascii="Times New Roman" w:hAnsi="宋体"/>
      </w:rPr>
      <w:t>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宋体"/>
      </w:rPr>
      <w:t>页（共</w:t>
    </w:r>
    <w:r>
      <w:rPr>
        <w:rFonts w:hint="eastAsia" w:ascii="Times New Roman" w:hAnsi="宋体"/>
        <w:lang w:val="en-US" w:eastAsia="zh-CN"/>
      </w:rPr>
      <w:t>8</w:t>
    </w:r>
    <w:r>
      <w:rPr>
        <w:rFonts w:ascii="Times New Roman" w:hAnsi="宋体"/>
      </w:rPr>
      <w:t>页）</w:t>
    </w:r>
  </w:p>
  <w:p>
    <w:pPr>
      <w:pStyle w:val="2"/>
      <w:rPr>
        <w:rFonts w:ascii="宋体" w:hAnsi="宋体"/>
        <w:sz w:val="21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68010"/>
    <w:multiLevelType w:val="singleLevel"/>
    <w:tmpl w:val="76B68010"/>
    <w:lvl w:ilvl="0" w:tentative="0">
      <w:start w:val="3"/>
      <w:numFmt w:val="upperLetter"/>
      <w:lvlText w:val="%1."/>
      <w:lvlJc w:val="left"/>
      <w:pPr>
        <w:tabs>
          <w:tab w:val="left" w:pos="312"/>
        </w:tabs>
        <w:ind w:left="558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757"/>
    <w:rsid w:val="0000099A"/>
    <w:rsid w:val="00017AEA"/>
    <w:rsid w:val="000373D6"/>
    <w:rsid w:val="00037C4B"/>
    <w:rsid w:val="00042170"/>
    <w:rsid w:val="000731FE"/>
    <w:rsid w:val="000834C2"/>
    <w:rsid w:val="00090595"/>
    <w:rsid w:val="00093CC8"/>
    <w:rsid w:val="00096770"/>
    <w:rsid w:val="000A2193"/>
    <w:rsid w:val="000B3AFD"/>
    <w:rsid w:val="000B528D"/>
    <w:rsid w:val="000C00AD"/>
    <w:rsid w:val="000D1386"/>
    <w:rsid w:val="000E1B6A"/>
    <w:rsid w:val="000E1EEE"/>
    <w:rsid w:val="000E52B3"/>
    <w:rsid w:val="000F2286"/>
    <w:rsid w:val="000F3AA4"/>
    <w:rsid w:val="00100960"/>
    <w:rsid w:val="00106C7D"/>
    <w:rsid w:val="00112730"/>
    <w:rsid w:val="00125C26"/>
    <w:rsid w:val="00127470"/>
    <w:rsid w:val="001342C8"/>
    <w:rsid w:val="0016574D"/>
    <w:rsid w:val="00167AAF"/>
    <w:rsid w:val="0017097C"/>
    <w:rsid w:val="00171C7F"/>
    <w:rsid w:val="001738E4"/>
    <w:rsid w:val="00177239"/>
    <w:rsid w:val="0018082E"/>
    <w:rsid w:val="001A5EE4"/>
    <w:rsid w:val="001B0C49"/>
    <w:rsid w:val="001C3130"/>
    <w:rsid w:val="001C636B"/>
    <w:rsid w:val="001C6681"/>
    <w:rsid w:val="001D3B00"/>
    <w:rsid w:val="001D45DE"/>
    <w:rsid w:val="001D5C9D"/>
    <w:rsid w:val="001E040D"/>
    <w:rsid w:val="001E1B48"/>
    <w:rsid w:val="001E1C46"/>
    <w:rsid w:val="001E6B9B"/>
    <w:rsid w:val="001F3FBD"/>
    <w:rsid w:val="001F5503"/>
    <w:rsid w:val="001F5893"/>
    <w:rsid w:val="001F7454"/>
    <w:rsid w:val="00206965"/>
    <w:rsid w:val="0021203B"/>
    <w:rsid w:val="0023505B"/>
    <w:rsid w:val="0024022C"/>
    <w:rsid w:val="00251EEB"/>
    <w:rsid w:val="002564A6"/>
    <w:rsid w:val="00264E5F"/>
    <w:rsid w:val="00265689"/>
    <w:rsid w:val="002658D2"/>
    <w:rsid w:val="00265D7E"/>
    <w:rsid w:val="002812D8"/>
    <w:rsid w:val="00284690"/>
    <w:rsid w:val="002963E3"/>
    <w:rsid w:val="00297445"/>
    <w:rsid w:val="00297C73"/>
    <w:rsid w:val="002A7EEF"/>
    <w:rsid w:val="002B585B"/>
    <w:rsid w:val="002C1440"/>
    <w:rsid w:val="002D2812"/>
    <w:rsid w:val="002D7E4D"/>
    <w:rsid w:val="002E2ABD"/>
    <w:rsid w:val="002E43D9"/>
    <w:rsid w:val="002F46F8"/>
    <w:rsid w:val="00307914"/>
    <w:rsid w:val="00323B19"/>
    <w:rsid w:val="00324F08"/>
    <w:rsid w:val="00343C8D"/>
    <w:rsid w:val="00344339"/>
    <w:rsid w:val="00344B32"/>
    <w:rsid w:val="00344F73"/>
    <w:rsid w:val="00345B20"/>
    <w:rsid w:val="00364139"/>
    <w:rsid w:val="003745D2"/>
    <w:rsid w:val="00375F5E"/>
    <w:rsid w:val="003C5DAA"/>
    <w:rsid w:val="003D1C18"/>
    <w:rsid w:val="003D5669"/>
    <w:rsid w:val="003F10C0"/>
    <w:rsid w:val="0040263E"/>
    <w:rsid w:val="004151FC"/>
    <w:rsid w:val="00422133"/>
    <w:rsid w:val="00424742"/>
    <w:rsid w:val="00433753"/>
    <w:rsid w:val="00433DDF"/>
    <w:rsid w:val="00461C60"/>
    <w:rsid w:val="004750FE"/>
    <w:rsid w:val="00486307"/>
    <w:rsid w:val="00486E8E"/>
    <w:rsid w:val="004A09D4"/>
    <w:rsid w:val="004A5811"/>
    <w:rsid w:val="004A6A53"/>
    <w:rsid w:val="004E5D43"/>
    <w:rsid w:val="00511C3F"/>
    <w:rsid w:val="00516D18"/>
    <w:rsid w:val="00520548"/>
    <w:rsid w:val="005308AA"/>
    <w:rsid w:val="00547BA4"/>
    <w:rsid w:val="00553740"/>
    <w:rsid w:val="00557C35"/>
    <w:rsid w:val="00562DA4"/>
    <w:rsid w:val="00571081"/>
    <w:rsid w:val="00574DC5"/>
    <w:rsid w:val="0058045B"/>
    <w:rsid w:val="00583FFD"/>
    <w:rsid w:val="00591EAE"/>
    <w:rsid w:val="0059236F"/>
    <w:rsid w:val="005928E1"/>
    <w:rsid w:val="00596323"/>
    <w:rsid w:val="005B2440"/>
    <w:rsid w:val="005B763C"/>
    <w:rsid w:val="005D2C0E"/>
    <w:rsid w:val="00601A2E"/>
    <w:rsid w:val="006107CC"/>
    <w:rsid w:val="00615980"/>
    <w:rsid w:val="0061757E"/>
    <w:rsid w:val="00624BAB"/>
    <w:rsid w:val="00626ED5"/>
    <w:rsid w:val="006308D3"/>
    <w:rsid w:val="00633258"/>
    <w:rsid w:val="0065373C"/>
    <w:rsid w:val="00656F75"/>
    <w:rsid w:val="00665AA1"/>
    <w:rsid w:val="006746DE"/>
    <w:rsid w:val="00674EAF"/>
    <w:rsid w:val="0067601D"/>
    <w:rsid w:val="00677D70"/>
    <w:rsid w:val="006809B6"/>
    <w:rsid w:val="006A18D6"/>
    <w:rsid w:val="006A38BF"/>
    <w:rsid w:val="006B0016"/>
    <w:rsid w:val="006C6DAB"/>
    <w:rsid w:val="006D06B2"/>
    <w:rsid w:val="006E6FD3"/>
    <w:rsid w:val="006E7BB1"/>
    <w:rsid w:val="006E7F39"/>
    <w:rsid w:val="006F0F06"/>
    <w:rsid w:val="006F1937"/>
    <w:rsid w:val="006F5BEF"/>
    <w:rsid w:val="007017C1"/>
    <w:rsid w:val="00704149"/>
    <w:rsid w:val="007058EA"/>
    <w:rsid w:val="00722ADE"/>
    <w:rsid w:val="007234DC"/>
    <w:rsid w:val="00726AA9"/>
    <w:rsid w:val="007350ED"/>
    <w:rsid w:val="00736E92"/>
    <w:rsid w:val="007440A5"/>
    <w:rsid w:val="00752370"/>
    <w:rsid w:val="00765754"/>
    <w:rsid w:val="0076644B"/>
    <w:rsid w:val="00782756"/>
    <w:rsid w:val="00791A84"/>
    <w:rsid w:val="007B3BA6"/>
    <w:rsid w:val="007B4633"/>
    <w:rsid w:val="007D05B5"/>
    <w:rsid w:val="007E27E9"/>
    <w:rsid w:val="007F1172"/>
    <w:rsid w:val="007F1DCA"/>
    <w:rsid w:val="007F76C5"/>
    <w:rsid w:val="00810580"/>
    <w:rsid w:val="00813028"/>
    <w:rsid w:val="00813198"/>
    <w:rsid w:val="00820941"/>
    <w:rsid w:val="00820EE9"/>
    <w:rsid w:val="00821337"/>
    <w:rsid w:val="00822851"/>
    <w:rsid w:val="00834187"/>
    <w:rsid w:val="008341A7"/>
    <w:rsid w:val="00845751"/>
    <w:rsid w:val="00851101"/>
    <w:rsid w:val="008538E6"/>
    <w:rsid w:val="00854D10"/>
    <w:rsid w:val="00865110"/>
    <w:rsid w:val="00873317"/>
    <w:rsid w:val="00874335"/>
    <w:rsid w:val="0089598A"/>
    <w:rsid w:val="008979A6"/>
    <w:rsid w:val="008A6B12"/>
    <w:rsid w:val="008B1AF1"/>
    <w:rsid w:val="008B4508"/>
    <w:rsid w:val="008B7E2F"/>
    <w:rsid w:val="008C51ED"/>
    <w:rsid w:val="008C695E"/>
    <w:rsid w:val="008D07C3"/>
    <w:rsid w:val="008D6D85"/>
    <w:rsid w:val="008E082A"/>
    <w:rsid w:val="008E2BAD"/>
    <w:rsid w:val="008F1FD1"/>
    <w:rsid w:val="008F46D4"/>
    <w:rsid w:val="008F4F29"/>
    <w:rsid w:val="008F7EBB"/>
    <w:rsid w:val="00901863"/>
    <w:rsid w:val="009034AF"/>
    <w:rsid w:val="00904CE0"/>
    <w:rsid w:val="00907AC4"/>
    <w:rsid w:val="009128EE"/>
    <w:rsid w:val="009136DA"/>
    <w:rsid w:val="009233A7"/>
    <w:rsid w:val="00926878"/>
    <w:rsid w:val="00942DBE"/>
    <w:rsid w:val="00951DE1"/>
    <w:rsid w:val="009522A4"/>
    <w:rsid w:val="00956233"/>
    <w:rsid w:val="00967233"/>
    <w:rsid w:val="00975392"/>
    <w:rsid w:val="0098097D"/>
    <w:rsid w:val="00980DD1"/>
    <w:rsid w:val="00983856"/>
    <w:rsid w:val="009911F7"/>
    <w:rsid w:val="009A5267"/>
    <w:rsid w:val="009A64BF"/>
    <w:rsid w:val="009D290C"/>
    <w:rsid w:val="009D5748"/>
    <w:rsid w:val="009D6D6F"/>
    <w:rsid w:val="009E124D"/>
    <w:rsid w:val="009F0DC6"/>
    <w:rsid w:val="009F5CD5"/>
    <w:rsid w:val="00A04D66"/>
    <w:rsid w:val="00A22C2E"/>
    <w:rsid w:val="00A350ED"/>
    <w:rsid w:val="00A37575"/>
    <w:rsid w:val="00A37A73"/>
    <w:rsid w:val="00A42DC2"/>
    <w:rsid w:val="00A53A22"/>
    <w:rsid w:val="00A61509"/>
    <w:rsid w:val="00A67158"/>
    <w:rsid w:val="00AB039A"/>
    <w:rsid w:val="00AB5A48"/>
    <w:rsid w:val="00AB7027"/>
    <w:rsid w:val="00AC1F5A"/>
    <w:rsid w:val="00AC6257"/>
    <w:rsid w:val="00AD4FAF"/>
    <w:rsid w:val="00AD5E62"/>
    <w:rsid w:val="00AE5987"/>
    <w:rsid w:val="00AF1633"/>
    <w:rsid w:val="00AF6A9C"/>
    <w:rsid w:val="00B137EB"/>
    <w:rsid w:val="00B51C02"/>
    <w:rsid w:val="00B606D3"/>
    <w:rsid w:val="00B62936"/>
    <w:rsid w:val="00B66259"/>
    <w:rsid w:val="00B667B4"/>
    <w:rsid w:val="00B70A09"/>
    <w:rsid w:val="00B77423"/>
    <w:rsid w:val="00B86171"/>
    <w:rsid w:val="00B900E1"/>
    <w:rsid w:val="00B9143D"/>
    <w:rsid w:val="00B923FE"/>
    <w:rsid w:val="00B93EA1"/>
    <w:rsid w:val="00BC7E27"/>
    <w:rsid w:val="00BD0D49"/>
    <w:rsid w:val="00BD3830"/>
    <w:rsid w:val="00BD71C6"/>
    <w:rsid w:val="00BE1274"/>
    <w:rsid w:val="00C0092A"/>
    <w:rsid w:val="00C02FC6"/>
    <w:rsid w:val="00C14E7F"/>
    <w:rsid w:val="00C21883"/>
    <w:rsid w:val="00C22D02"/>
    <w:rsid w:val="00C365ED"/>
    <w:rsid w:val="00C5630D"/>
    <w:rsid w:val="00C56426"/>
    <w:rsid w:val="00C57E03"/>
    <w:rsid w:val="00C63098"/>
    <w:rsid w:val="00C764E5"/>
    <w:rsid w:val="00C76B1A"/>
    <w:rsid w:val="00C861CA"/>
    <w:rsid w:val="00C9090D"/>
    <w:rsid w:val="00C9531D"/>
    <w:rsid w:val="00C96B69"/>
    <w:rsid w:val="00CA39DE"/>
    <w:rsid w:val="00CB4670"/>
    <w:rsid w:val="00CB5B5A"/>
    <w:rsid w:val="00CB7F38"/>
    <w:rsid w:val="00CC23AA"/>
    <w:rsid w:val="00CC3D35"/>
    <w:rsid w:val="00CE071A"/>
    <w:rsid w:val="00CE2187"/>
    <w:rsid w:val="00CE2284"/>
    <w:rsid w:val="00CF1629"/>
    <w:rsid w:val="00CF5475"/>
    <w:rsid w:val="00D15F37"/>
    <w:rsid w:val="00D240A7"/>
    <w:rsid w:val="00D30167"/>
    <w:rsid w:val="00D36270"/>
    <w:rsid w:val="00D36757"/>
    <w:rsid w:val="00D5521E"/>
    <w:rsid w:val="00D60849"/>
    <w:rsid w:val="00D70BBB"/>
    <w:rsid w:val="00D71F1B"/>
    <w:rsid w:val="00D72518"/>
    <w:rsid w:val="00D75F00"/>
    <w:rsid w:val="00D804FC"/>
    <w:rsid w:val="00D84783"/>
    <w:rsid w:val="00D853D2"/>
    <w:rsid w:val="00D86E91"/>
    <w:rsid w:val="00D90E53"/>
    <w:rsid w:val="00D9137E"/>
    <w:rsid w:val="00D92574"/>
    <w:rsid w:val="00DA2A5A"/>
    <w:rsid w:val="00DB2C72"/>
    <w:rsid w:val="00DC3F3D"/>
    <w:rsid w:val="00DC59FA"/>
    <w:rsid w:val="00DD330D"/>
    <w:rsid w:val="00DD3874"/>
    <w:rsid w:val="00DD435A"/>
    <w:rsid w:val="00DD683D"/>
    <w:rsid w:val="00DE19D3"/>
    <w:rsid w:val="00DE40BB"/>
    <w:rsid w:val="00DE73F4"/>
    <w:rsid w:val="00DF3A1A"/>
    <w:rsid w:val="00E0059C"/>
    <w:rsid w:val="00E01E46"/>
    <w:rsid w:val="00E04D18"/>
    <w:rsid w:val="00E10FE8"/>
    <w:rsid w:val="00E10FED"/>
    <w:rsid w:val="00E15C7D"/>
    <w:rsid w:val="00E16037"/>
    <w:rsid w:val="00E23E57"/>
    <w:rsid w:val="00E25222"/>
    <w:rsid w:val="00E52E76"/>
    <w:rsid w:val="00E54858"/>
    <w:rsid w:val="00E5709B"/>
    <w:rsid w:val="00E6029E"/>
    <w:rsid w:val="00E61851"/>
    <w:rsid w:val="00E63FB7"/>
    <w:rsid w:val="00E666FC"/>
    <w:rsid w:val="00E71EF2"/>
    <w:rsid w:val="00E730D6"/>
    <w:rsid w:val="00EA2955"/>
    <w:rsid w:val="00EC14DB"/>
    <w:rsid w:val="00EE7A5E"/>
    <w:rsid w:val="00F04DAC"/>
    <w:rsid w:val="00F14008"/>
    <w:rsid w:val="00F176B8"/>
    <w:rsid w:val="00F271C8"/>
    <w:rsid w:val="00F30AA8"/>
    <w:rsid w:val="00F40127"/>
    <w:rsid w:val="00F54F68"/>
    <w:rsid w:val="00F55B3D"/>
    <w:rsid w:val="00F6304D"/>
    <w:rsid w:val="00F63EFD"/>
    <w:rsid w:val="00F67E4E"/>
    <w:rsid w:val="00F72E5C"/>
    <w:rsid w:val="00F76FA4"/>
    <w:rsid w:val="00F92A96"/>
    <w:rsid w:val="00F93818"/>
    <w:rsid w:val="00FA1C0B"/>
    <w:rsid w:val="00FC2A04"/>
    <w:rsid w:val="00FC2A93"/>
    <w:rsid w:val="00FC4496"/>
    <w:rsid w:val="00FD67F3"/>
    <w:rsid w:val="00FD73E4"/>
    <w:rsid w:val="00FD73F4"/>
    <w:rsid w:val="00FF780A"/>
    <w:rsid w:val="05A43ACA"/>
    <w:rsid w:val="06B349CC"/>
    <w:rsid w:val="06BE69FC"/>
    <w:rsid w:val="084E4D07"/>
    <w:rsid w:val="0A351429"/>
    <w:rsid w:val="0AC677E3"/>
    <w:rsid w:val="0B6F779F"/>
    <w:rsid w:val="0C7E520D"/>
    <w:rsid w:val="0DB328AD"/>
    <w:rsid w:val="12B034DE"/>
    <w:rsid w:val="12CE6B75"/>
    <w:rsid w:val="15686B0E"/>
    <w:rsid w:val="17876CDE"/>
    <w:rsid w:val="1A5A2790"/>
    <w:rsid w:val="1A8E6C1B"/>
    <w:rsid w:val="1BFC5461"/>
    <w:rsid w:val="1F20711C"/>
    <w:rsid w:val="1FED3830"/>
    <w:rsid w:val="22756BF1"/>
    <w:rsid w:val="22AC251F"/>
    <w:rsid w:val="23D259CB"/>
    <w:rsid w:val="28C72C68"/>
    <w:rsid w:val="2C091AB5"/>
    <w:rsid w:val="2D996D31"/>
    <w:rsid w:val="2E4F24F3"/>
    <w:rsid w:val="31601362"/>
    <w:rsid w:val="33274D5F"/>
    <w:rsid w:val="33BD6A3D"/>
    <w:rsid w:val="382B507B"/>
    <w:rsid w:val="3A7B79A1"/>
    <w:rsid w:val="3F526375"/>
    <w:rsid w:val="422739BC"/>
    <w:rsid w:val="46DA1B9D"/>
    <w:rsid w:val="47611426"/>
    <w:rsid w:val="47C839E0"/>
    <w:rsid w:val="4918149B"/>
    <w:rsid w:val="52DE207B"/>
    <w:rsid w:val="53C3063B"/>
    <w:rsid w:val="59F01ABE"/>
    <w:rsid w:val="5A943510"/>
    <w:rsid w:val="5D605E10"/>
    <w:rsid w:val="5FC3772F"/>
    <w:rsid w:val="60D307CB"/>
    <w:rsid w:val="6415788F"/>
    <w:rsid w:val="65B243E4"/>
    <w:rsid w:val="65B66ABE"/>
    <w:rsid w:val="65D90FCB"/>
    <w:rsid w:val="672D4620"/>
    <w:rsid w:val="677B7D39"/>
    <w:rsid w:val="6AF535AB"/>
    <w:rsid w:val="6B2E5B63"/>
    <w:rsid w:val="6BE909FA"/>
    <w:rsid w:val="71037FC0"/>
    <w:rsid w:val="72245816"/>
    <w:rsid w:val="73EC31FA"/>
    <w:rsid w:val="74B55C92"/>
    <w:rsid w:val="76C84196"/>
    <w:rsid w:val="77E00B42"/>
    <w:rsid w:val="7849283A"/>
    <w:rsid w:val="78562374"/>
    <w:rsid w:val="787C27F2"/>
    <w:rsid w:val="7C0362DB"/>
    <w:rsid w:val="7ED1332A"/>
    <w:rsid w:val="7F0B40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3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8" w:lineRule="atLeast"/>
      <w:jc w:val="left"/>
    </w:pPr>
    <w:rPr>
      <w:rFonts w:ascii="Arial" w:hAnsi="Arial" w:eastAsia="宋体" w:cs="Arial"/>
      <w:kern w:val="0"/>
      <w:sz w:val="23"/>
      <w:szCs w:val="23"/>
    </w:rPr>
  </w:style>
  <w:style w:type="paragraph" w:styleId="5">
    <w:name w:val="Normal (Web)"/>
    <w:basedOn w:val="1"/>
    <w:link w:val="14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unhideWhenUsed/>
    <w:uiPriority w:val="0"/>
    <w:rPr>
      <w:color w:val="2D64B3"/>
      <w:u w:val="none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 Char Char2"/>
    <w:basedOn w:val="6"/>
    <w:link w:val="2"/>
    <w:semiHidden/>
    <w:uiPriority w:val="99"/>
    <w:rPr>
      <w:sz w:val="18"/>
      <w:szCs w:val="18"/>
    </w:rPr>
  </w:style>
  <w:style w:type="character" w:customStyle="1" w:styleId="12">
    <w:name w:val=" Char Char3"/>
    <w:basedOn w:val="6"/>
    <w:link w:val="3"/>
    <w:semiHidden/>
    <w:uiPriority w:val="99"/>
    <w:rPr>
      <w:sz w:val="18"/>
      <w:szCs w:val="18"/>
    </w:rPr>
  </w:style>
  <w:style w:type="character" w:customStyle="1" w:styleId="13">
    <w:name w:val=" Char Char"/>
    <w:basedOn w:val="6"/>
    <w:link w:val="4"/>
    <w:uiPriority w:val="0"/>
    <w:rPr>
      <w:rFonts w:ascii="Arial" w:hAnsi="Arial" w:eastAsia="宋体" w:cs="Arial"/>
      <w:kern w:val="0"/>
      <w:sz w:val="23"/>
      <w:szCs w:val="23"/>
    </w:rPr>
  </w:style>
  <w:style w:type="character" w:customStyle="1" w:styleId="14">
    <w:name w:val=" Char Char1"/>
    <w:basedOn w:val="6"/>
    <w:link w:val="5"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CharStyle132"/>
    <w:uiPriority w:val="0"/>
    <w:rPr>
      <w:rFonts w:ascii="宋体" w:hAnsi="宋体" w:eastAsia="宋体" w:cs="宋体"/>
      <w:sz w:val="20"/>
      <w:szCs w:val="20"/>
    </w:rPr>
  </w:style>
  <w:style w:type="character" w:customStyle="1" w:styleId="16">
    <w:name w:val="apple-converted-space"/>
    <w:basedOn w:val="6"/>
    <w:uiPriority w:val="0"/>
  </w:style>
  <w:style w:type="character" w:customStyle="1" w:styleId="17">
    <w:name w:val="CharStyle136"/>
    <w:uiPriority w:val="0"/>
    <w:rPr>
      <w:rFonts w:ascii="宋体" w:hAnsi="宋体" w:eastAsia="宋体" w:cs="宋体"/>
      <w:sz w:val="20"/>
      <w:szCs w:val="20"/>
    </w:rPr>
  </w:style>
  <w:style w:type="paragraph" w:customStyle="1" w:styleId="18">
    <w:name w:val="para1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">
    <w:name w:val="Style48"/>
    <w:basedOn w:val="1"/>
    <w:qFormat/>
    <w:uiPriority w:val="0"/>
    <w:pPr>
      <w:widowControl/>
      <w:spacing w:line="293" w:lineRule="exact"/>
    </w:pPr>
    <w:rPr>
      <w:rFonts w:ascii="宋体" w:hAnsi="宋体" w:eastAsia="宋体" w:cs="宋体"/>
      <w:kern w:val="0"/>
      <w:sz w:val="20"/>
      <w:szCs w:val="20"/>
    </w:rPr>
  </w:style>
  <w:style w:type="paragraph" w:customStyle="1" w:styleId="20">
    <w:name w:val="WPS Plain"/>
    <w:uiPriority w:val="0"/>
    <w:rPr>
      <w:rFonts w:ascii="Times New Roman" w:hAnsi="Times New Roman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972</Words>
  <Characters>5541</Characters>
  <Lines>46</Lines>
  <Paragraphs>12</Paragraphs>
  <TotalTime>157257601</TotalTime>
  <ScaleCrop>false</ScaleCrop>
  <LinksUpToDate>false</LinksUpToDate>
  <CharactersWithSpaces>6501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2017-12-11T06:17:00Z</dcterms:created>
  <dc:creator>Microsoft</dc:creator>
  <cp:lastModifiedBy>Administrator</cp:lastModifiedBy>
  <cp:lastPrinted>2021-12-07T01:24:00Z</cp:lastPrinted>
  <dcterms:modified xsi:type="dcterms:W3CDTF">2022-09-07T02:06:00Z</dcterms:modified>
  <dc:title>2017—2018学年度上学期期末质量监测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