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1"/>
        </w:numPr>
        <w:ind w:left="420" w:hanging="422" w:hangingChars="15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11772900</wp:posOffset>
            </wp:positionV>
            <wp:extent cx="4191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kern w:val="0"/>
          <w:sz w:val="28"/>
          <w:szCs w:val="28"/>
        </w:rPr>
        <w:t>选择题(本大题共有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/>
          <w:b/>
          <w:kern w:val="0"/>
          <w:sz w:val="28"/>
          <w:szCs w:val="28"/>
        </w:rPr>
        <w:t>个小题，共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45</w:t>
      </w:r>
      <w:r>
        <w:rPr>
          <w:rFonts w:hint="eastAsia" w:ascii="宋体" w:hAnsi="宋体" w:cs="宋体"/>
          <w:b/>
          <w:kern w:val="0"/>
          <w:sz w:val="28"/>
          <w:szCs w:val="28"/>
        </w:rPr>
        <w:t>分；其中1～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15</w:t>
      </w:r>
      <w:r>
        <w:rPr>
          <w:rFonts w:hint="eastAsia" w:ascii="宋体" w:hAnsi="宋体" w:cs="宋体"/>
          <w:b/>
          <w:kern w:val="0"/>
          <w:sz w:val="28"/>
          <w:szCs w:val="28"/>
        </w:rPr>
        <w:t>小题为单选题，每小题2分。1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b/>
          <w:kern w:val="0"/>
          <w:sz w:val="28"/>
          <w:szCs w:val="28"/>
        </w:rPr>
        <w:t>～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/>
          <w:b/>
          <w:kern w:val="0"/>
          <w:sz w:val="28"/>
          <w:szCs w:val="28"/>
        </w:rPr>
        <w:t>小题为多选题，每小题3分，多选、错选不得分，漏选得2分。)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B  2.C  3.C  4.C  5.C  6.B   7.D  8.D  9.B  10.D  11.D  12.A  13.C   14.D  15.A  16.BD  17.BC  18.CD  19. ABD  20.BC  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二、填空与简答题：（每空1分，共2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0</w:t>
      </w:r>
      <w:r>
        <w:rPr>
          <w:rFonts w:hint="eastAsia" w:ascii="宋体" w:hAnsi="宋体"/>
          <w:b/>
          <w:color w:val="000000"/>
          <w:sz w:val="28"/>
          <w:szCs w:val="28"/>
        </w:rPr>
        <w:t>分）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做功  机械  内   熔化     22.   30   2.3*10</w:t>
      </w:r>
      <w:r>
        <w:rPr>
          <w:rFonts w:hint="eastAsia"/>
          <w:sz w:val="28"/>
          <w:szCs w:val="28"/>
          <w:vertAlign w:val="superscript"/>
          <w:lang w:val="en-US" w:eastAsia="zh-CN"/>
        </w:rPr>
        <w:t>7</w:t>
      </w:r>
      <w:r>
        <w:rPr>
          <w:rFonts w:hint="eastAsia"/>
          <w:sz w:val="28"/>
          <w:szCs w:val="28"/>
          <w:lang w:val="en-US" w:eastAsia="zh-CN"/>
        </w:rPr>
        <w:t xml:space="preserve">  比热容     23. S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 w:val="28"/>
          <w:szCs w:val="28"/>
          <w:lang w:val="en-US" w:eastAsia="zh-CN"/>
        </w:rPr>
        <w:t xml:space="preserve">  S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 w:val="28"/>
          <w:szCs w:val="28"/>
          <w:lang w:val="en-US" w:eastAsia="zh-CN"/>
        </w:rPr>
        <w:t>和S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 xml:space="preserve">  a    24. 不能  B和C   串    25.  9   7.5    1.4 26. 并  外壳  不会  A  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三、实验探究题（</w:t>
      </w:r>
      <w:r>
        <w:rPr>
          <w:rFonts w:hint="eastAsia"/>
          <w:b/>
          <w:sz w:val="28"/>
          <w:szCs w:val="28"/>
          <w:lang w:val="en-US" w:eastAsia="zh-CN"/>
        </w:rPr>
        <w:t>27题</w:t>
      </w:r>
      <w:r>
        <w:rPr>
          <w:rFonts w:hint="eastAsia"/>
          <w:b/>
          <w:sz w:val="28"/>
          <w:szCs w:val="28"/>
          <w:lang w:eastAsia="zh-CN"/>
        </w:rPr>
        <w:t>每空</w:t>
      </w:r>
      <w:r>
        <w:rPr>
          <w:rFonts w:hint="eastAsia"/>
          <w:b/>
          <w:sz w:val="28"/>
          <w:szCs w:val="28"/>
          <w:lang w:val="en-US" w:eastAsia="zh-CN"/>
        </w:rPr>
        <w:t>2分，28、29题每空1分，</w:t>
      </w:r>
      <w:r>
        <w:rPr>
          <w:rFonts w:hint="eastAsia"/>
          <w:b/>
          <w:sz w:val="28"/>
          <w:szCs w:val="28"/>
        </w:rPr>
        <w:t>共</w:t>
      </w:r>
      <w:r>
        <w:rPr>
          <w:rFonts w:hint="eastAsia"/>
          <w:b/>
          <w:sz w:val="28"/>
          <w:szCs w:val="28"/>
          <w:lang w:val="en-US" w:eastAsia="zh-CN"/>
        </w:rPr>
        <w:t>22</w:t>
      </w:r>
      <w:r>
        <w:rPr>
          <w:rFonts w:hint="eastAsia"/>
          <w:b/>
          <w:sz w:val="28"/>
          <w:szCs w:val="28"/>
        </w:rPr>
        <w:t>分）</w:t>
      </w:r>
    </w:p>
    <w:p>
      <w:pPr>
        <w:numPr>
          <w:ilvl w:val="0"/>
          <w:numId w:val="3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乙   天平   甲   加热时间长短   温度计示数变化大小</w:t>
      </w:r>
    </w:p>
    <w:p>
      <w:pPr>
        <w:numPr>
          <w:ilvl w:val="0"/>
          <w:numId w:val="3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左   电压   0.75   </w:t>
      </w:r>
      <w:r>
        <w:rPr>
          <w:rFonts w:hint="default"/>
          <w:sz w:val="28"/>
          <w:szCs w:val="28"/>
          <w:lang w:val="en-US" w:eastAsia="zh-CN"/>
        </w:rPr>
        <w:t>0.725</w:t>
      </w:r>
      <w:r>
        <w:rPr>
          <w:rFonts w:hint="eastAsia"/>
          <w:sz w:val="28"/>
          <w:szCs w:val="28"/>
          <w:lang w:val="en-US" w:eastAsia="zh-CN"/>
        </w:rPr>
        <w:t>  小于       </w:t>
      </w:r>
      <w:r>
        <w:rPr>
          <w:rFonts w:hint="default"/>
          <w:sz w:val="28"/>
          <w:szCs w:val="28"/>
          <w:lang w:val="en-US" w:eastAsia="zh-CN"/>
        </w:rPr>
        <w:t>2.5</w:t>
      </w:r>
      <w:r>
        <w:rPr>
          <w:rFonts w:hint="eastAsia"/>
          <w:sz w:val="28"/>
          <w:szCs w:val="28"/>
          <w:lang w:val="en-US" w:eastAsia="zh-CN"/>
        </w:rPr>
        <w:t xml:space="preserve">    0.72  </w:t>
      </w:r>
    </w:p>
    <w:p>
      <w:pPr>
        <w:ind w:left="280" w:hanging="280" w:hangingChars="100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29.能够；电阻；B  ；  锰铜合金   镍铬合金                      </w:t>
      </w:r>
      <w:r>
        <w:rPr>
          <w:rFonts w:hint="eastAsia"/>
          <w:b/>
          <w:sz w:val="28"/>
          <w:szCs w:val="28"/>
        </w:rPr>
        <w:t>四、计算题（共2个小题；3</w:t>
      </w:r>
      <w:r>
        <w:rPr>
          <w:rFonts w:hint="eastAsia"/>
          <w:b/>
          <w:sz w:val="28"/>
          <w:szCs w:val="28"/>
          <w:lang w:val="en-US" w:eastAsia="zh-CN"/>
        </w:rPr>
        <w:t>0</w:t>
      </w:r>
      <w:r>
        <w:rPr>
          <w:rFonts w:hint="eastAsia"/>
          <w:b/>
          <w:sz w:val="28"/>
          <w:szCs w:val="28"/>
        </w:rPr>
        <w:t>题</w:t>
      </w:r>
      <w:r>
        <w:rPr>
          <w:rFonts w:hint="eastAsia"/>
          <w:b/>
          <w:sz w:val="28"/>
          <w:szCs w:val="28"/>
          <w:lang w:val="en-US" w:eastAsia="zh-CN"/>
        </w:rPr>
        <w:t>6</w:t>
      </w:r>
      <w:r>
        <w:rPr>
          <w:rFonts w:hint="eastAsia"/>
          <w:b/>
          <w:sz w:val="28"/>
          <w:szCs w:val="28"/>
        </w:rPr>
        <w:t>分，3</w:t>
      </w:r>
      <w:r>
        <w:rPr>
          <w:rFonts w:hint="eastAsia"/>
          <w:b/>
          <w:sz w:val="28"/>
          <w:szCs w:val="28"/>
          <w:lang w:val="en-US" w:eastAsia="zh-CN"/>
        </w:rPr>
        <w:t>1</w:t>
      </w:r>
      <w:r>
        <w:rPr>
          <w:rFonts w:hint="eastAsia"/>
          <w:b/>
          <w:sz w:val="28"/>
          <w:szCs w:val="28"/>
        </w:rPr>
        <w:t>题</w:t>
      </w:r>
      <w:r>
        <w:rPr>
          <w:rFonts w:hint="eastAsia"/>
          <w:b/>
          <w:sz w:val="28"/>
          <w:szCs w:val="28"/>
          <w:lang w:val="en-US" w:eastAsia="zh-CN"/>
        </w:rPr>
        <w:t>7</w:t>
      </w:r>
      <w:r>
        <w:rPr>
          <w:rFonts w:hint="eastAsia"/>
          <w:b/>
          <w:sz w:val="28"/>
          <w:szCs w:val="28"/>
        </w:rPr>
        <w:t>分，共1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分。解答时，要求有必要的文字说明、公式和计算步骤等，只写最后结果不得分）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30、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解：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(1)电扇正常工作时的功率</w:t>
      </w:r>
      <w:r>
        <w:rPr>
          <w:rFonts w:ascii="MJXc-TeX-math-Iw" w:hAnsi="MJXc-TeX-math-Iw" w:eastAsia="MJXc-TeX-math-Iw" w:cs="MJXc-TeX-math-Iw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P</w:t>
      </w:r>
      <w:r>
        <w:rPr>
          <w:rFonts w:hint="default" w:ascii="MJXc-TeX-main-Rw" w:hAnsi="MJXc-TeX-main-Rw" w:eastAsia="MJXc-TeX-main-Rw" w:cs="MJXc-TeX-main-Rw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=3</w:t>
      </w:r>
      <w:r>
        <w:rPr>
          <w:rFonts w:hint="default" w:ascii="MJXc-TeX-math-Iw" w:hAnsi="MJXc-TeX-math-Iw" w:eastAsia="MJXc-TeX-math-Iw" w:cs="MJXc-TeX-math-Iw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W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，则消耗的电能W=Pt=3W×3600s=10800J；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(2)移动电源的容量为W′=UIt′=5V×5A×3600s=90000J，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根据P=W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t的得一次充满电最多持续正常工作时间：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t″=W′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P=90000J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3W=30000s≈8.3h；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31、</w:t>
      </w: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解：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(1)在沸腾之前，“大火”炖煮，开关S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、S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都闭合，只有电阻R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接入电路．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电热砂锅的“大火”功率：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P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=U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R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=(220V)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40Ω=1210W；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(2)在维持“小火”炖煮时，开关S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仍闭合，S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自动断开，电阻R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和R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串联．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由串联电路特点和欧姆定律可得，此时电路中电流：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I=U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/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R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+R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=220V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/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40Ω+40Ω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2.75A．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答：(1)在汤沸腾之前，电热砂锅消耗的电功率为1210W；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(2)在维持“小火”炖煮时，电路中的电流2.75A．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注：本次学业成绩实行等级评定，具体评定方法由各学校自行制定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JXc-TeX-math-I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JXc-TeX-main-R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9348CC"/>
    <w:multiLevelType w:val="singleLevel"/>
    <w:tmpl w:val="A59348C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981F7CE"/>
    <w:multiLevelType w:val="singleLevel"/>
    <w:tmpl w:val="2981F7CE"/>
    <w:lvl w:ilvl="0" w:tentative="0">
      <w:start w:val="27"/>
      <w:numFmt w:val="decimal"/>
      <w:suff w:val="space"/>
      <w:lvlText w:val="%1."/>
      <w:lvlJc w:val="left"/>
    </w:lvl>
  </w:abstractNum>
  <w:abstractNum w:abstractNumId="2">
    <w:nsid w:val="5A3B1F44"/>
    <w:multiLevelType w:val="singleLevel"/>
    <w:tmpl w:val="5A3B1F4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5084994"/>
    <w:rsid w:val="15C515D4"/>
    <w:rsid w:val="267905FC"/>
    <w:rsid w:val="294749C0"/>
    <w:rsid w:val="34E96B24"/>
    <w:rsid w:val="39972A42"/>
    <w:rsid w:val="41546C71"/>
    <w:rsid w:val="52F57E4A"/>
    <w:rsid w:val="58E04570"/>
    <w:rsid w:val="5B112AF4"/>
    <w:rsid w:val="60461BDA"/>
    <w:rsid w:val="626D2902"/>
    <w:rsid w:val="6BAE1C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2022-09-08T01:49:23Z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