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00" w:lineRule="exact"/>
        <w:jc w:val="center"/>
        <w:rPr>
          <w:rFonts w:ascii="仿宋_GB2312" w:eastAsia="仿宋_GB2312"/>
          <w:b/>
          <w:sz w:val="36"/>
          <w:szCs w:val="36"/>
        </w:rPr>
      </w:pPr>
      <w:r>
        <w:rPr>
          <w:rFonts w:hint="eastAsia" w:ascii="仿宋_GB2312" w:eastAsia="仿宋_GB2312"/>
          <w:b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10934700</wp:posOffset>
            </wp:positionH>
            <wp:positionV relativeFrom="topMargin">
              <wp:posOffset>12636500</wp:posOffset>
            </wp:positionV>
            <wp:extent cx="266700" cy="482600"/>
            <wp:effectExtent l="0" t="0" r="0" b="12700"/>
            <wp:wrapNone/>
            <wp:docPr id="100106" name="图片 100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6" name="图片 10010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b/>
          <w:sz w:val="36"/>
          <w:szCs w:val="36"/>
        </w:rPr>
        <w:t>怀化市鹤城区2021年下期期末教学质量检测</w:t>
      </w:r>
    </w:p>
    <w:p>
      <w:pPr>
        <w:spacing w:before="156" w:beforeLines="50" w:after="156" w:afterLines="50"/>
        <w:jc w:val="center"/>
        <w:rPr>
          <w:rFonts w:ascii="黑体" w:eastAsia="黑体"/>
          <w:b/>
          <w:sz w:val="44"/>
          <w:szCs w:val="44"/>
        </w:rPr>
      </w:pPr>
      <w:r>
        <w:rPr>
          <w:rFonts w:hint="eastAsia" w:ascii="黑体" w:eastAsia="黑体"/>
          <w:b/>
          <w:sz w:val="44"/>
          <w:szCs w:val="44"/>
        </w:rPr>
        <w:t>九年级物理</w:t>
      </w:r>
    </w:p>
    <w:p>
      <w:pPr>
        <w:spacing w:before="94" w:beforeLines="30" w:line="240" w:lineRule="exact"/>
        <w:rPr>
          <w:rFonts w:ascii="楷体_GB2312" w:hAnsi="楷体_GB2312" w:eastAsia="楷体_GB2312" w:cs="楷体_GB2312"/>
          <w:sz w:val="24"/>
        </w:rPr>
      </w:pPr>
      <w:r>
        <w:rPr>
          <w:rFonts w:hint="eastAsia" w:ascii="黑体" w:hAnsi="楷体_GB2312" w:eastAsia="黑体" w:cs="楷体_GB2312"/>
          <w:sz w:val="24"/>
        </w:rPr>
        <w:t>考生注意：1.</w:t>
      </w:r>
      <w:r>
        <w:rPr>
          <w:rFonts w:hint="eastAsia" w:ascii="楷体_GB2312" w:hAnsi="楷体_GB2312" w:eastAsia="楷体_GB2312" w:cs="楷体_GB2312"/>
          <w:sz w:val="24"/>
        </w:rPr>
        <w:t>本试卷五道大题。考试时间100分钟，满分120分。</w:t>
      </w:r>
    </w:p>
    <w:p>
      <w:pPr>
        <w:spacing w:before="94" w:beforeLines="30" w:after="94" w:afterLines="30" w:line="240" w:lineRule="exact"/>
        <w:ind w:firstLine="1200" w:firstLineChars="500"/>
        <w:rPr>
          <w:rFonts w:ascii="楷体_GB2312" w:hAnsi="楷体_GB2312" w:eastAsia="楷体_GB2312" w:cs="楷体_GB2312"/>
          <w:sz w:val="24"/>
        </w:rPr>
      </w:pPr>
      <w:r>
        <w:rPr>
          <w:rFonts w:hint="eastAsia" w:ascii="楷体_GB2312" w:hAnsi="楷体_GB2312" w:eastAsia="楷体_GB2312" w:cs="楷体_GB2312"/>
          <w:sz w:val="24"/>
        </w:rPr>
        <w:t>2.本试卷分答题卷和答题卡，请在答题卡上作答。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18" w:lineRule="exact"/>
        <w:jc w:val="left"/>
        <w:rPr>
          <w:bCs/>
          <w:szCs w:val="21"/>
        </w:rPr>
      </w:pPr>
      <w:r>
        <w:rPr>
          <w:rFonts w:ascii="黑体" w:hAnsi="黑体" w:eastAsia="黑体"/>
          <w:b/>
          <w:szCs w:val="21"/>
        </w:rPr>
        <w:t>一、选择题</w:t>
      </w:r>
      <w:r>
        <w:rPr>
          <w:rFonts w:hAnsi="宋体"/>
          <w:bCs/>
          <w:szCs w:val="21"/>
        </w:rPr>
        <w:t>（本题共</w:t>
      </w:r>
      <w:r>
        <w:rPr>
          <w:bCs/>
          <w:szCs w:val="21"/>
        </w:rPr>
        <w:t>15</w:t>
      </w:r>
      <w:r>
        <w:rPr>
          <w:rFonts w:hAnsi="宋体"/>
          <w:bCs/>
          <w:szCs w:val="21"/>
        </w:rPr>
        <w:t>小题，共</w:t>
      </w:r>
      <w:r>
        <w:rPr>
          <w:bCs/>
          <w:szCs w:val="21"/>
        </w:rPr>
        <w:t>48</w:t>
      </w:r>
      <w:r>
        <w:rPr>
          <w:rFonts w:hAnsi="宋体"/>
          <w:bCs/>
          <w:szCs w:val="21"/>
        </w:rPr>
        <w:t>分。</w:t>
      </w:r>
      <w:r>
        <w:rPr>
          <w:bCs/>
          <w:szCs w:val="21"/>
        </w:rPr>
        <w:t>1-12</w:t>
      </w:r>
      <w:r>
        <w:rPr>
          <w:rFonts w:hAnsi="宋体"/>
          <w:bCs/>
          <w:szCs w:val="21"/>
        </w:rPr>
        <w:t>小题，每小题</w:t>
      </w:r>
      <w:r>
        <w:rPr>
          <w:bCs/>
          <w:szCs w:val="21"/>
        </w:rPr>
        <w:t>3</w:t>
      </w:r>
      <w:r>
        <w:rPr>
          <w:rFonts w:hAnsi="宋体"/>
          <w:bCs/>
          <w:szCs w:val="21"/>
        </w:rPr>
        <w:t>分，每小题只有一个选项符合题意。</w:t>
      </w:r>
      <w:r>
        <w:rPr>
          <w:bCs/>
          <w:szCs w:val="21"/>
        </w:rPr>
        <w:t>13-15</w:t>
      </w:r>
      <w:r>
        <w:rPr>
          <w:rFonts w:hAnsi="宋体"/>
          <w:bCs/>
          <w:szCs w:val="21"/>
        </w:rPr>
        <w:t>小题，每小题有多个选项符合题意，每小题全部选对得</w:t>
      </w:r>
      <w:r>
        <w:rPr>
          <w:bCs/>
          <w:szCs w:val="21"/>
        </w:rPr>
        <w:t>4</w:t>
      </w:r>
      <w:r>
        <w:rPr>
          <w:rFonts w:hAnsi="宋体"/>
          <w:bCs/>
          <w:szCs w:val="21"/>
        </w:rPr>
        <w:t>分，选对但不全得</w:t>
      </w:r>
      <w:r>
        <w:rPr>
          <w:bCs/>
          <w:szCs w:val="21"/>
        </w:rPr>
        <w:t xml:space="preserve"> 2</w:t>
      </w:r>
      <w:r>
        <w:rPr>
          <w:rFonts w:hAnsi="宋体"/>
          <w:bCs/>
          <w:szCs w:val="21"/>
        </w:rPr>
        <w:t>分，有选错的得</w:t>
      </w:r>
      <w:r>
        <w:rPr>
          <w:bCs/>
          <w:szCs w:val="21"/>
        </w:rPr>
        <w:t>0</w:t>
      </w:r>
      <w:r>
        <w:rPr>
          <w:rFonts w:hAnsi="宋体"/>
          <w:bCs/>
          <w:szCs w:val="21"/>
        </w:rPr>
        <w:t>分。）</w:t>
      </w:r>
    </w:p>
    <w:p>
      <w:pPr>
        <w:spacing w:line="418" w:lineRule="exact"/>
        <w:rPr>
          <w:color w:val="000000"/>
          <w:szCs w:val="21"/>
        </w:rPr>
      </w:pPr>
      <w:r>
        <w:rPr>
          <w:b/>
          <w:szCs w:val="21"/>
        </w:rPr>
        <w:t>1.</w:t>
      </w:r>
      <w:r>
        <w:rPr>
          <w:rFonts w:hint="eastAsia"/>
          <w:b/>
          <w:szCs w:val="21"/>
        </w:rPr>
        <w:t xml:space="preserve"> </w:t>
      </w:r>
      <w:r>
        <w:rPr>
          <w:rFonts w:hAnsi="宋体"/>
          <w:bCs/>
          <w:szCs w:val="21"/>
        </w:rPr>
        <w:t>以下</w:t>
      </w:r>
      <w:r>
        <w:rPr>
          <w:color w:val="000000"/>
          <w:szCs w:val="21"/>
        </w:rPr>
        <w:t>是几种我们比较熟悉的现象，其中属于扩散现象的是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A．春天，柳絮飞扬</w:t>
      </w:r>
      <w:r>
        <w:rPr>
          <w:szCs w:val="21"/>
        </w:rPr>
        <w:tab/>
      </w:r>
      <w:r>
        <w:rPr>
          <w:szCs w:val="21"/>
        </w:rPr>
        <w:t xml:space="preserve">       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szCs w:val="21"/>
        </w:rPr>
        <w:t>B．夏天，荷花飘香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C．秋天，落叶缤纷</w:t>
      </w:r>
      <w:r>
        <w:rPr>
          <w:szCs w:val="21"/>
        </w:rPr>
        <w:tab/>
      </w:r>
      <w:r>
        <w:rPr>
          <w:szCs w:val="21"/>
        </w:rPr>
        <w:t xml:space="preserve">       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szCs w:val="21"/>
        </w:rPr>
        <w:t>D．冬天，雪花飘飘</w:t>
      </w:r>
    </w:p>
    <w:p>
      <w:pPr>
        <w:spacing w:line="418" w:lineRule="exact"/>
        <w:jc w:val="left"/>
        <w:rPr>
          <w:b/>
          <w:bCs/>
          <w:szCs w:val="21"/>
        </w:rPr>
      </w:pPr>
      <w:r>
        <w:rPr>
          <w:b/>
          <w:szCs w:val="21"/>
        </w:rPr>
        <w:t>2.</w:t>
      </w:r>
      <w:r>
        <w:rPr>
          <w:rFonts w:hint="eastAsia"/>
          <w:b/>
          <w:szCs w:val="21"/>
        </w:rPr>
        <w:t xml:space="preserve"> </w:t>
      </w:r>
      <w:r>
        <w:rPr>
          <w:rFonts w:hAnsi="宋体"/>
          <w:szCs w:val="21"/>
        </w:rPr>
        <w:t>关于热现象，下列说法正确的是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 xml:space="preserve">A.物体温度越低，分子运动越剧烈     </w:t>
      </w:r>
      <w:r>
        <w:rPr>
          <w:rFonts w:hint="eastAsia"/>
          <w:szCs w:val="21"/>
        </w:rPr>
        <w:tab/>
      </w:r>
      <w:r>
        <w:rPr>
          <w:szCs w:val="21"/>
        </w:rPr>
        <w:t>B.水沸腾时要放出热量，但内能保持不变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 xml:space="preserve">C.温度越高的物体含有的热量越多     </w:t>
      </w:r>
      <w:r>
        <w:rPr>
          <w:rFonts w:hint="eastAsia"/>
          <w:szCs w:val="21"/>
        </w:rPr>
        <w:tab/>
      </w:r>
      <w:r>
        <w:rPr>
          <w:szCs w:val="21"/>
        </w:rPr>
        <w:t>D.冬天用热水袋暖手是用热传递的方式改变内能</w:t>
      </w:r>
    </w:p>
    <w:p>
      <w:pPr>
        <w:spacing w:line="418" w:lineRule="exact"/>
        <w:jc w:val="left"/>
        <w:rPr>
          <w:szCs w:val="21"/>
        </w:rPr>
      </w:pPr>
      <w:r>
        <w:rPr>
          <w:b/>
          <w:bCs/>
          <w:szCs w:val="21"/>
        </w:rPr>
        <w:pict>
          <v:group id="组合 315" o:spid="_x0000_s1025" o:spt="203" style="position:absolute;left:0pt;margin-left:358.8pt;margin-top:4.9pt;height:101.4pt;width:59.55pt;z-index:251663360;mso-width-relative:page;mso-height-relative:page;" coordorigin="8027,6623" coordsize="1191,2028">
            <o:lock v:ext="edit"/>
            <v:shape id="图片 245" o:spid="_x0000_s1026" o:spt="75" type="#_x0000_t75" style="position:absolute;left:8306;top:6623;height:1660;width:912;" filled="f" o:preferrelative="t" stroked="f" coordsize="21600,21600">
              <v:path/>
              <v:fill on="f" focussize="0,0"/>
              <v:stroke on="f"/>
              <v:imagedata r:id="rId7" cropleft="15401f" o:title=""/>
              <o:lock v:ext="edit" aspectratio="t"/>
            </v:shape>
            <v:rect id="矩形 246" o:spid="_x0000_s1027" o:spt="1" style="position:absolute;left:8027;top:7786;height:312;width:360;" stroked="f" coordsize="21600,21600">
              <v:path/>
              <v:fill focussize="0,0"/>
              <v:stroke on="f"/>
              <v:imagedata o:title=""/>
              <o:lock v:ext="edit"/>
            </v:rect>
            <v:shape id="文本框 247" o:spid="_x0000_s1028" o:spt="202" type="#_x0000_t202" style="position:absolute;left:8516;top:8339;height:312;width:630;" filled="f" stroked="f" coordsize="21600,21600">
              <v:path/>
              <v:fill on="f" focussize="0,0"/>
              <v:stroke on="f"/>
              <v:imagedata o:title=""/>
              <o:lock v:ext="edit"/>
              <v:textbox inset="2.54mm,0mm,2.54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图1</w:t>
                    </w:r>
                  </w:p>
                </w:txbxContent>
              </v:textbox>
            </v:shape>
          </v:group>
        </w:pict>
      </w:r>
      <w:r>
        <w:rPr>
          <w:b/>
          <w:bCs/>
          <w:szCs w:val="21"/>
        </w:rPr>
        <w:t>3.</w:t>
      </w:r>
      <w:r>
        <w:rPr>
          <w:rFonts w:hint="eastAsia"/>
          <w:b/>
          <w:bCs/>
          <w:szCs w:val="21"/>
        </w:rPr>
        <w:t xml:space="preserve"> </w:t>
      </w:r>
      <w:r>
        <w:rPr>
          <w:rFonts w:hAnsi="宋体"/>
          <w:szCs w:val="21"/>
        </w:rPr>
        <w:t>下列说法正确的是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A. 汽车发动机用水做冷却剂，是因为水的比热容较大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B.一箱汽油用掉一半后，它的比热容也变为原来的一半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C.汽油机的做功冲程把机械能转化为内能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D.随着科学技术的发展，热机的效率可达到100%</w:t>
      </w:r>
    </w:p>
    <w:p>
      <w:pPr>
        <w:spacing w:line="418" w:lineRule="exact"/>
        <w:jc w:val="left"/>
        <w:rPr>
          <w:szCs w:val="21"/>
        </w:rPr>
      </w:pPr>
      <w:r>
        <w:rPr>
          <w:b/>
          <w:bCs/>
          <w:szCs w:val="21"/>
        </w:rPr>
        <w:t>4.</w:t>
      </w:r>
      <w:r>
        <w:rPr>
          <w:rFonts w:hint="eastAsia"/>
          <w:b/>
          <w:bCs/>
          <w:szCs w:val="21"/>
        </w:rPr>
        <w:t xml:space="preserve"> </w:t>
      </w:r>
      <w:r>
        <w:rPr>
          <w:rFonts w:hAnsi="宋体"/>
          <w:szCs w:val="21"/>
        </w:rPr>
        <w:t>图</w:t>
      </w:r>
      <w:r>
        <w:rPr>
          <w:szCs w:val="21"/>
        </w:rPr>
        <w:t>1</w:t>
      </w:r>
      <w:r>
        <w:rPr>
          <w:rFonts w:hAnsi="宋体"/>
          <w:szCs w:val="21"/>
        </w:rPr>
        <w:t>是内燃机的某冲程工作示意图，以下改变内能方式与此相同的是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A.烤火取暖     B.搓手取暖    C.向手“呵气”取暖     D.用热水袋取暖</w:t>
      </w:r>
    </w:p>
    <w:p>
      <w:pPr>
        <w:spacing w:line="418" w:lineRule="exact"/>
        <w:ind w:left="315" w:hanging="315" w:hangingChars="150"/>
        <w:jc w:val="left"/>
        <w:rPr>
          <w:szCs w:val="21"/>
          <w:lang w:val="pl-PL"/>
        </w:rPr>
      </w:pPr>
      <w:r>
        <w:rPr>
          <w:szCs w:val="21"/>
        </w:rPr>
        <w:pict>
          <v:group id="组合 236" o:spid="_x0000_s1029" o:spt="203" style="position:absolute;left:0pt;margin-left:200.85pt;margin-top:34.15pt;height:70.2pt;width:120.75pt;z-index:251662336;mso-width-relative:page;mso-height-relative:page;" coordorigin="8097,8460" coordsize="2415,1404">
            <o:lock v:ext="edit"/>
            <v:shape id="Picture24" o:spid="_x0000_s1030" o:spt="75" type="#_x0000_t75" style="position:absolute;left:8097;top:8460;height:975;width:2415;" filled="f" o:preferrelative="t" stroked="f" coordsize="21600,21600">
              <v:path/>
              <v:fill on="f" focussize="0,0"/>
              <v:stroke on="f"/>
              <v:imagedata r:id="rId8" o:title=""/>
              <o:lock v:ext="edit" aspectratio="t"/>
            </v:shape>
            <v:shape id="文本框 238" o:spid="_x0000_s1031" o:spt="202" type="#_x0000_t202" style="position:absolute;left:8997;top:9396;height:468;width:900;" filled="f" stroked="f" coordsize="21600,21600">
              <v:path/>
              <v:fill on="f" focussize="0,0"/>
              <v:stroke on="f"/>
              <v:imagedata o:title=""/>
              <o:lock v:ext="edit"/>
              <v:textbox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图2</w:t>
                    </w:r>
                  </w:p>
                </w:txbxContent>
              </v:textbox>
            </v:shape>
          </v:group>
        </w:pict>
      </w:r>
      <w:r>
        <w:rPr>
          <w:b/>
          <w:bCs/>
          <w:szCs w:val="21"/>
        </w:rPr>
        <w:t>5.</w:t>
      </w:r>
      <w:r>
        <w:rPr>
          <w:rFonts w:hint="eastAsia"/>
          <w:b/>
          <w:bCs/>
          <w:szCs w:val="21"/>
        </w:rPr>
        <w:t xml:space="preserve"> </w:t>
      </w:r>
      <w:r>
        <w:rPr>
          <w:szCs w:val="21"/>
        </w:rPr>
        <w:t>如图2所示，通草球甲、乙相互排斥，甲、丙相互吸引，如果已知甲带正电，那么乙、丙的带电情况是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A</w:t>
      </w:r>
      <w:r>
        <w:rPr>
          <w:rFonts w:hint="eastAsia"/>
          <w:szCs w:val="21"/>
        </w:rPr>
        <w:t>.</w:t>
      </w:r>
      <w:r>
        <w:rPr>
          <w:szCs w:val="21"/>
        </w:rPr>
        <w:t>乙带负电、丙带正电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B</w:t>
      </w:r>
      <w:r>
        <w:rPr>
          <w:rFonts w:hint="eastAsia"/>
          <w:szCs w:val="21"/>
        </w:rPr>
        <w:t>.</w:t>
      </w:r>
      <w:r>
        <w:rPr>
          <w:szCs w:val="21"/>
        </w:rPr>
        <w:t>乙带正电、丙带正电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C</w:t>
      </w:r>
      <w:r>
        <w:rPr>
          <w:rFonts w:hint="eastAsia"/>
          <w:szCs w:val="21"/>
        </w:rPr>
        <w:t>.</w:t>
      </w:r>
      <w:r>
        <w:rPr>
          <w:szCs w:val="21"/>
        </w:rPr>
        <w:t>乙带负电、丙带负电或不带电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D</w:t>
      </w:r>
      <w:r>
        <w:rPr>
          <w:rFonts w:hint="eastAsia"/>
          <w:szCs w:val="21"/>
        </w:rPr>
        <w:t>.</w:t>
      </w:r>
      <w:r>
        <w:rPr>
          <w:szCs w:val="21"/>
        </w:rPr>
        <w:t>乙带正电、丙带负电或不带电</w:t>
      </w:r>
    </w:p>
    <w:p>
      <w:pPr>
        <w:pStyle w:val="15"/>
        <w:widowControl w:val="0"/>
        <w:spacing w:line="418" w:lineRule="exact"/>
        <w:rPr>
          <w:szCs w:val="21"/>
        </w:rPr>
      </w:pPr>
      <w:r>
        <w:rPr>
          <w:b/>
          <w:bCs/>
          <w:szCs w:val="21"/>
        </w:rPr>
        <w:t>6.</w:t>
      </w:r>
      <w:r>
        <w:rPr>
          <w:szCs w:val="21"/>
        </w:rPr>
        <w:t xml:space="preserve"> </w:t>
      </w:r>
      <w:r>
        <w:rPr>
          <w:rFonts w:hAnsi="宋体"/>
          <w:szCs w:val="21"/>
        </w:rPr>
        <w:t>下列物品中，通常情况下属于导体的是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A.塑料笔杆      B.橡胶手套      C.不锈钢尺        D.陶瓷碗</w:t>
      </w:r>
    </w:p>
    <w:p>
      <w:pPr>
        <w:spacing w:line="418" w:lineRule="exact"/>
        <w:jc w:val="left"/>
        <w:rPr>
          <w:szCs w:val="21"/>
        </w:rPr>
      </w:pPr>
      <w:r>
        <w:rPr>
          <w:b/>
          <w:bCs/>
          <w:szCs w:val="21"/>
        </w:rPr>
        <w:t>7.</w:t>
      </w:r>
      <w:r>
        <w:rPr>
          <w:szCs w:val="21"/>
        </w:rPr>
        <w:t xml:space="preserve"> </w:t>
      </w:r>
      <w:r>
        <w:rPr>
          <w:rFonts w:hAnsi="宋体"/>
          <w:szCs w:val="21"/>
        </w:rPr>
        <w:t>我们用充电器正在给手机电池充电时，该手机电池相当于电路中的</w:t>
      </w:r>
    </w:p>
    <w:p>
      <w:pPr>
        <w:pStyle w:val="15"/>
        <w:widowControl w:val="0"/>
        <w:spacing w:line="418" w:lineRule="exact"/>
        <w:ind w:firstLine="315" w:firstLineChars="150"/>
        <w:rPr>
          <w:szCs w:val="21"/>
        </w:rPr>
      </w:pPr>
      <w:r>
        <w:rPr>
          <w:szCs w:val="21"/>
        </w:rPr>
        <w:t>A.电源       B.开关         C.导线         D.用电器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00" w:lineRule="exact"/>
        <w:jc w:val="left"/>
        <w:rPr>
          <w:bCs/>
          <w:szCs w:val="21"/>
        </w:rPr>
      </w:pPr>
      <w:r>
        <w:rPr>
          <w:b/>
          <w:bCs/>
          <w:szCs w:val="21"/>
        </w:rPr>
        <w:t>8.</w:t>
      </w:r>
      <w:r>
        <w:rPr>
          <w:bCs/>
          <w:szCs w:val="21"/>
        </w:rPr>
        <w:t xml:space="preserve"> </w:t>
      </w:r>
      <w:r>
        <w:rPr>
          <w:rFonts w:hAnsi="宋体"/>
          <w:bCs/>
          <w:szCs w:val="21"/>
        </w:rPr>
        <w:t>下列家用电器中，主要利用电流热效应工作的是</w:t>
      </w:r>
    </w:p>
    <w:p>
      <w:pPr>
        <w:pStyle w:val="15"/>
        <w:spacing w:line="400" w:lineRule="exact"/>
        <w:ind w:firstLine="315" w:firstLineChars="150"/>
        <w:rPr>
          <w:szCs w:val="21"/>
        </w:rPr>
      </w:pPr>
      <w:r>
        <w:rPr>
          <w:szCs w:val="21"/>
        </w:rPr>
        <w:t>A.洗衣机         B.电风扇       C. 电饭锅       D. 电视机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00" w:lineRule="exact"/>
        <w:jc w:val="left"/>
        <w:rPr>
          <w:bCs/>
          <w:szCs w:val="21"/>
        </w:rPr>
      </w:pPr>
      <w:r>
        <w:rPr>
          <w:b/>
          <w:szCs w:val="21"/>
        </w:rPr>
        <w:t>9.</w:t>
      </w:r>
      <w:r>
        <w:rPr>
          <w:bCs/>
          <w:szCs w:val="21"/>
        </w:rPr>
        <w:t xml:space="preserve"> </w:t>
      </w:r>
      <w:r>
        <w:rPr>
          <w:rFonts w:hAnsi="宋体"/>
          <w:bCs/>
          <w:szCs w:val="21"/>
        </w:rPr>
        <w:t>下列做法符合安全用电原则的是</w:t>
      </w:r>
    </w:p>
    <w:p>
      <w:pPr>
        <w:pStyle w:val="15"/>
        <w:spacing w:line="400" w:lineRule="exact"/>
        <w:ind w:firstLine="315" w:firstLineChars="150"/>
        <w:rPr>
          <w:rFonts w:hint="eastAsia"/>
          <w:szCs w:val="21"/>
        </w:rPr>
      </w:pPr>
      <w:r>
        <w:rPr>
          <w:szCs w:val="21"/>
        </w:rPr>
        <w:t>A.发现有人触电，用手直接把触电的人拉开</w:t>
      </w:r>
    </w:p>
    <w:p>
      <w:pPr>
        <w:pStyle w:val="15"/>
        <w:spacing w:line="400" w:lineRule="exact"/>
        <w:ind w:firstLine="315" w:firstLineChars="150"/>
        <w:rPr>
          <w:szCs w:val="21"/>
        </w:rPr>
      </w:pPr>
      <w:r>
        <w:rPr>
          <w:szCs w:val="21"/>
        </w:rPr>
        <w:t>B.更换灯泡前应先断开电源开关</w:t>
      </w:r>
    </w:p>
    <w:p>
      <w:pPr>
        <w:pStyle w:val="15"/>
        <w:spacing w:line="400" w:lineRule="exact"/>
        <w:ind w:firstLine="315" w:firstLineChars="150"/>
        <w:rPr>
          <w:rFonts w:hint="eastAsia"/>
          <w:szCs w:val="21"/>
        </w:rPr>
      </w:pPr>
      <w:r>
        <w:rPr>
          <w:szCs w:val="21"/>
        </w:rPr>
        <w:t>C.用电器着火时，先用水把火浇灭，再切断电源</w:t>
      </w:r>
    </w:p>
    <w:p>
      <w:pPr>
        <w:pStyle w:val="15"/>
        <w:spacing w:line="400" w:lineRule="exact"/>
        <w:ind w:firstLine="315" w:firstLineChars="150"/>
        <w:rPr>
          <w:szCs w:val="21"/>
        </w:rPr>
      </w:pPr>
      <w:r>
        <w:rPr>
          <w:szCs w:val="21"/>
        </w:rPr>
        <w:t>D.靠近高压带电体时，只要不接触就没事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00" w:lineRule="exact"/>
        <w:ind w:left="420" w:hanging="422" w:hangingChars="200"/>
        <w:jc w:val="left"/>
        <w:rPr>
          <w:bCs/>
          <w:szCs w:val="21"/>
        </w:rPr>
      </w:pPr>
      <w:r>
        <w:rPr>
          <w:b/>
          <w:szCs w:val="21"/>
        </w:rPr>
        <w:t>10.</w:t>
      </w:r>
      <w:r>
        <w:rPr>
          <w:rFonts w:hint="eastAsia"/>
          <w:b/>
          <w:szCs w:val="21"/>
        </w:rPr>
        <w:t xml:space="preserve"> </w:t>
      </w:r>
      <w:r>
        <w:rPr>
          <w:rFonts w:hAnsi="宋体"/>
          <w:bCs/>
          <w:szCs w:val="21"/>
        </w:rPr>
        <w:t>如图</w:t>
      </w:r>
      <w:r>
        <w:rPr>
          <w:bCs/>
          <w:szCs w:val="21"/>
        </w:rPr>
        <w:t>3</w:t>
      </w:r>
      <w:r>
        <w:rPr>
          <w:rFonts w:hAnsi="宋体"/>
          <w:bCs/>
          <w:szCs w:val="21"/>
        </w:rPr>
        <w:t>中</w:t>
      </w:r>
      <w:r>
        <w:rPr>
          <w:bCs/>
          <w:szCs w:val="21"/>
        </w:rPr>
        <w:t>1</w:t>
      </w:r>
      <w:r>
        <w:rPr>
          <w:rFonts w:hAnsi="宋体"/>
          <w:bCs/>
          <w:szCs w:val="21"/>
        </w:rPr>
        <w:t>、</w:t>
      </w:r>
      <w:r>
        <w:rPr>
          <w:bCs/>
          <w:szCs w:val="21"/>
        </w:rPr>
        <w:t>2</w:t>
      </w:r>
      <w:r>
        <w:rPr>
          <w:rFonts w:hAnsi="宋体"/>
          <w:bCs/>
          <w:szCs w:val="21"/>
        </w:rPr>
        <w:t>是用伏安法分别测定两个不同阻值的定值电阻</w:t>
      </w:r>
      <w:r>
        <w:rPr>
          <w:bCs/>
          <w:szCs w:val="21"/>
        </w:rPr>
        <w:t>R</w:t>
      </w:r>
      <w:r>
        <w:rPr>
          <w:bCs/>
          <w:szCs w:val="21"/>
          <w:vertAlign w:val="subscript"/>
        </w:rPr>
        <w:t>1</w:t>
      </w:r>
      <w:r>
        <w:rPr>
          <w:rFonts w:hAnsi="宋体"/>
          <w:bCs/>
          <w:szCs w:val="21"/>
        </w:rPr>
        <w:t>、</w:t>
      </w:r>
      <w:r>
        <w:rPr>
          <w:bCs/>
          <w:szCs w:val="21"/>
        </w:rPr>
        <w:t>R</w:t>
      </w:r>
      <w:r>
        <w:rPr>
          <w:bCs/>
          <w:szCs w:val="21"/>
          <w:vertAlign w:val="subscript"/>
        </w:rPr>
        <w:t>2</w:t>
      </w:r>
      <w:r>
        <w:rPr>
          <w:rFonts w:hAnsi="宋体"/>
          <w:bCs/>
          <w:szCs w:val="21"/>
        </w:rPr>
        <w:t>所得到的电流与电压的关系图线，则它们阻值的大小关系是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00" w:lineRule="exact"/>
        <w:ind w:firstLine="420" w:firstLineChars="200"/>
        <w:jc w:val="left"/>
        <w:rPr>
          <w:bCs/>
          <w:szCs w:val="21"/>
        </w:rPr>
      </w:pPr>
      <w:r>
        <w:rPr>
          <w:bCs/>
          <w:szCs w:val="21"/>
        </w:rPr>
        <w:t>A</w:t>
      </w:r>
      <w:r>
        <w:rPr>
          <w:rFonts w:hAnsi="宋体"/>
          <w:bCs/>
          <w:szCs w:val="21"/>
        </w:rPr>
        <w:t>．</w:t>
      </w:r>
      <w:r>
        <w:rPr>
          <w:bCs/>
          <w:szCs w:val="21"/>
        </w:rPr>
        <w:t>R</w:t>
      </w:r>
      <w:r>
        <w:rPr>
          <w:bCs/>
          <w:szCs w:val="21"/>
          <w:vertAlign w:val="subscript"/>
        </w:rPr>
        <w:t>1</w:t>
      </w:r>
      <w:r>
        <w:rPr>
          <w:rFonts w:hAnsi="宋体"/>
          <w:bCs/>
          <w:szCs w:val="21"/>
        </w:rPr>
        <w:t>＞</w:t>
      </w:r>
      <w:r>
        <w:rPr>
          <w:bCs/>
          <w:szCs w:val="21"/>
        </w:rPr>
        <w:t>R</w:t>
      </w:r>
      <w:r>
        <w:rPr>
          <w:bCs/>
          <w:szCs w:val="21"/>
          <w:vertAlign w:val="subscript"/>
        </w:rPr>
        <w:t xml:space="preserve">2 </w:t>
      </w:r>
      <w:r>
        <w:rPr>
          <w:bCs/>
          <w:szCs w:val="21"/>
        </w:rPr>
        <w:t xml:space="preserve">         B</w:t>
      </w:r>
      <w:r>
        <w:rPr>
          <w:rFonts w:hAnsi="宋体"/>
          <w:bCs/>
          <w:szCs w:val="21"/>
        </w:rPr>
        <w:t>．</w:t>
      </w:r>
      <w:r>
        <w:rPr>
          <w:bCs/>
          <w:szCs w:val="21"/>
        </w:rPr>
        <w:t>R</w:t>
      </w:r>
      <w:r>
        <w:rPr>
          <w:bCs/>
          <w:szCs w:val="21"/>
          <w:vertAlign w:val="subscript"/>
        </w:rPr>
        <w:t>1</w:t>
      </w:r>
      <w:r>
        <w:rPr>
          <w:rFonts w:hAnsi="宋体"/>
          <w:bCs/>
          <w:szCs w:val="21"/>
        </w:rPr>
        <w:t>＜</w:t>
      </w:r>
      <w:r>
        <w:rPr>
          <w:bCs/>
          <w:szCs w:val="21"/>
        </w:rPr>
        <w:t>R</w:t>
      </w:r>
      <w:r>
        <w:rPr>
          <w:bCs/>
          <w:szCs w:val="21"/>
          <w:vertAlign w:val="subscript"/>
        </w:rPr>
        <w:t>2</w:t>
      </w:r>
      <w:r>
        <w:rPr>
          <w:bCs/>
          <w:szCs w:val="21"/>
        </w:rPr>
        <w:t xml:space="preserve">         C</w:t>
      </w:r>
      <w:r>
        <w:rPr>
          <w:rFonts w:hAnsi="宋体"/>
          <w:bCs/>
          <w:szCs w:val="21"/>
        </w:rPr>
        <w:t>．</w:t>
      </w:r>
      <w:r>
        <w:rPr>
          <w:bCs/>
          <w:szCs w:val="21"/>
        </w:rPr>
        <w:t>R</w:t>
      </w:r>
      <w:r>
        <w:rPr>
          <w:bCs/>
          <w:szCs w:val="21"/>
          <w:vertAlign w:val="subscript"/>
        </w:rPr>
        <w:t>1</w:t>
      </w:r>
      <w:r>
        <w:rPr>
          <w:bCs/>
          <w:szCs w:val="21"/>
        </w:rPr>
        <w:t>=R</w:t>
      </w:r>
      <w:r>
        <w:rPr>
          <w:bCs/>
          <w:szCs w:val="21"/>
          <w:vertAlign w:val="subscript"/>
        </w:rPr>
        <w:t>2</w:t>
      </w:r>
      <w:r>
        <w:rPr>
          <w:bCs/>
          <w:szCs w:val="21"/>
        </w:rPr>
        <w:t xml:space="preserve">       D</w:t>
      </w:r>
      <w:r>
        <w:rPr>
          <w:rFonts w:hAnsi="宋体"/>
          <w:bCs/>
          <w:szCs w:val="21"/>
        </w:rPr>
        <w:t>．无法判断</w:t>
      </w:r>
    </w:p>
    <w:p>
      <w:pPr>
        <w:pStyle w:val="15"/>
        <w:spacing w:line="396" w:lineRule="exact"/>
        <w:textAlignment w:val="center"/>
        <w:rPr>
          <w:kern w:val="0"/>
          <w:szCs w:val="21"/>
        </w:rPr>
      </w:pPr>
      <w:r>
        <w:rPr>
          <w:b/>
          <w:szCs w:val="21"/>
        </w:rPr>
        <w:t>11.</w:t>
      </w:r>
      <w:r>
        <w:rPr>
          <w:rFonts w:hint="eastAsia"/>
          <w:b/>
          <w:szCs w:val="21"/>
        </w:rPr>
        <w:t xml:space="preserve"> </w:t>
      </w:r>
      <w:r>
        <w:rPr>
          <w:rFonts w:hAnsi="宋体"/>
          <w:kern w:val="0"/>
          <w:szCs w:val="21"/>
        </w:rPr>
        <w:t>如图</w:t>
      </w:r>
      <w:r>
        <w:rPr>
          <w:kern w:val="0"/>
          <w:szCs w:val="21"/>
        </w:rPr>
        <w:t>4</w:t>
      </w:r>
      <w:r>
        <w:rPr>
          <w:rFonts w:hAnsi="宋体"/>
          <w:kern w:val="0"/>
          <w:szCs w:val="21"/>
        </w:rPr>
        <w:t>所示，电源电压不变，滑动变阻器的滑片</w:t>
      </w:r>
      <w:r>
        <w:rPr>
          <w:i/>
          <w:kern w:val="0"/>
          <w:szCs w:val="21"/>
        </w:rPr>
        <w:t>P</w:t>
      </w:r>
      <w:r>
        <w:rPr>
          <w:rFonts w:hAnsi="宋体"/>
          <w:kern w:val="0"/>
          <w:szCs w:val="21"/>
        </w:rPr>
        <w:t>从</w:t>
      </w:r>
      <w:r>
        <w:rPr>
          <w:i/>
          <w:kern w:val="0"/>
          <w:szCs w:val="21"/>
        </w:rPr>
        <w:t>a</w:t>
      </w:r>
      <w:r>
        <w:rPr>
          <w:rFonts w:hAnsi="宋体"/>
          <w:kern w:val="0"/>
          <w:szCs w:val="21"/>
        </w:rPr>
        <w:t>端滑到</w:t>
      </w:r>
      <w:r>
        <w:rPr>
          <w:i/>
          <w:kern w:val="0"/>
          <w:szCs w:val="21"/>
        </w:rPr>
        <w:t>b</w:t>
      </w:r>
      <w:r>
        <w:rPr>
          <w:rFonts w:hAnsi="宋体"/>
          <w:kern w:val="0"/>
          <w:szCs w:val="21"/>
        </w:rPr>
        <w:t>端的过程中</w:t>
      </w:r>
    </w:p>
    <w:p>
      <w:pPr>
        <w:pStyle w:val="15"/>
        <w:spacing w:line="396" w:lineRule="exact"/>
        <w:ind w:firstLine="420" w:firstLineChars="200"/>
        <w:textAlignment w:val="center"/>
        <w:rPr>
          <w:szCs w:val="21"/>
        </w:rPr>
      </w:pPr>
      <w:r>
        <w:rPr>
          <w:szCs w:val="21"/>
        </w:rPr>
        <w:t>A.</w:t>
      </w:r>
      <w:r>
        <w:rPr>
          <w:rFonts w:hAnsi="宋体"/>
          <w:kern w:val="0"/>
          <w:szCs w:val="21"/>
        </w:rPr>
        <w:t>电流表、电压表示数都减小</w:t>
      </w:r>
      <w:r>
        <w:rPr>
          <w:kern w:val="0"/>
          <w:szCs w:val="21"/>
        </w:rPr>
        <w:t xml:space="preserve">   </w:t>
      </w:r>
      <w:r>
        <w:rPr>
          <w:szCs w:val="21"/>
        </w:rPr>
        <w:t>B.</w:t>
      </w:r>
      <w:r>
        <w:rPr>
          <w:rFonts w:hAnsi="宋体"/>
          <w:kern w:val="0"/>
          <w:szCs w:val="21"/>
        </w:rPr>
        <w:t>电流表示数减小、电压表示数增大</w:t>
      </w:r>
      <w:r>
        <w:rPr>
          <w:szCs w:val="21"/>
        </w:rPr>
        <w:t xml:space="preserve"> </w:t>
      </w:r>
    </w:p>
    <w:p>
      <w:pPr>
        <w:pStyle w:val="15"/>
        <w:spacing w:line="396" w:lineRule="exact"/>
        <w:ind w:firstLine="420" w:firstLineChars="200"/>
        <w:textAlignment w:val="center"/>
        <w:rPr>
          <w:kern w:val="0"/>
          <w:szCs w:val="21"/>
        </w:rPr>
      </w:pPr>
      <w:r>
        <w:pict>
          <v:shape id="图片 322" o:spid="_x0000_s1032" o:spt="75" type="#_x0000_t75" style="position:absolute;left:0pt;margin-left:350.1pt;margin-top:15.4pt;height:75pt;width:80.4pt;z-index:251678720;mso-width-relative:page;mso-height-relative:page;" filled="f" o:preferrelative="t" stroked="f" coordsize="21600,21600">
            <v:path/>
            <v:fill on="f" focussize="0,0"/>
            <v:stroke on="f"/>
            <v:imagedata r:id="rId9" o:title="物8"/>
            <o:lock v:ext="edit" aspectratio="t"/>
          </v:shape>
        </w:pict>
      </w:r>
      <w:r>
        <w:rPr>
          <w:szCs w:val="21"/>
        </w:rPr>
        <w:t>C.</w:t>
      </w:r>
      <w:r>
        <w:rPr>
          <w:rFonts w:hAnsi="宋体"/>
          <w:kern w:val="0"/>
          <w:szCs w:val="21"/>
        </w:rPr>
        <w:t>电流表、电压表示数都增大</w:t>
      </w:r>
      <w:r>
        <w:rPr>
          <w:kern w:val="0"/>
          <w:szCs w:val="21"/>
        </w:rPr>
        <w:t xml:space="preserve">  </w:t>
      </w:r>
      <w:r>
        <w:rPr>
          <w:szCs w:val="21"/>
        </w:rPr>
        <w:t xml:space="preserve"> D.</w:t>
      </w:r>
      <w:r>
        <w:rPr>
          <w:rFonts w:hAnsi="宋体"/>
          <w:kern w:val="0"/>
          <w:szCs w:val="21"/>
        </w:rPr>
        <w:t>电流表示数增大、电压表示数减小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96" w:lineRule="exact"/>
        <w:ind w:left="420" w:hanging="420" w:hangingChars="200"/>
        <w:jc w:val="left"/>
        <w:rPr>
          <w:rFonts w:hint="eastAsia"/>
          <w:szCs w:val="21"/>
        </w:rPr>
      </w:pPr>
      <w:r>
        <w:rPr>
          <w:rFonts w:hint="eastAsia"/>
          <w:szCs w:val="21"/>
        </w:rPr>
        <w:pict>
          <v:group id="组合 266" o:spid="_x0000_s1033" o:spt="203" style="position:absolute;left:0pt;margin-left:10.5pt;margin-top:7.4pt;height:90.5pt;width:311.5pt;z-index:251667456;mso-width-relative:page;mso-height-relative:page;" coordorigin="1002,13630" coordsize="6230,1810">
            <o:lock v:ext="edit" aspectratio="f"/>
            <v:group id="组合 230" o:spid="_x0000_s1034" o:spt="203" style="position:absolute;left:4762;top:13630;height:1713;width:2470;" coordorigin="12907,12123" coordsize="2470,1624">
              <o:lock v:ext="edit" aspectratio="f"/>
              <v:shape id="图片 316" o:spid="_x0000_s1035" o:spt="75" type="#_x0000_t75" style="position:absolute;left:12907;top:12123;height:1120;width:2470;" filled="f" o:preferrelative="t" stroked="f" coordsize="21600,21600">
                <v:path/>
                <v:fill on="f" focussize="0,0"/>
                <v:stroke on="f"/>
                <v:imagedata r:id="rId10" cropright="526f" cropbottom="1150f" o:title=""/>
                <o:lock v:ext="edit" aspectratio="t"/>
              </v:shape>
              <v:shape id="文本框 323" o:spid="_x0000_s1036" o:spt="202" type="#_x0000_t202" style="position:absolute;left:13752;top:13291;height:456;width:748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22"/>
                        </w:rPr>
                      </w:pPr>
                      <w:r>
                        <w:rPr>
                          <w:rFonts w:hAnsi="宋体"/>
                          <w:sz w:val="22"/>
                        </w:rPr>
                        <w:t>图</w:t>
                      </w:r>
                      <w:r>
                        <w:rPr>
                          <w:sz w:val="22"/>
                        </w:rPr>
                        <w:t>5</w:t>
                      </w:r>
                    </w:p>
                  </w:txbxContent>
                </v:textbox>
              </v:shape>
            </v:group>
            <v:group id="组合 250" o:spid="_x0000_s1037" o:spt="203" style="position:absolute;left:2726;top:13666;height:1722;width:1779;" coordorigin="13156,9815" coordsize="1779,1722">
              <o:lock v:ext="edit" aspectratio="f"/>
              <v:shape id="图片 313" o:spid="_x0000_s1038" o:spt="75" type="#_x0000_t75" style="position:absolute;left:13156;top:9815;height:1257;width:1779;" filled="f" o:preferrelative="t" stroked="f" coordsize="21600,21600">
                <v:path/>
                <v:fill on="f" focussize="0,0"/>
                <v:stroke on="f"/>
                <v:imagedata r:id="rId11" cropright="553f" cropbottom="780f" o:title=""/>
                <o:lock v:ext="edit" aspectratio="t"/>
              </v:shape>
              <v:shape id="文本框 320" o:spid="_x0000_s1039" o:spt="202" type="#_x0000_t202" style="position:absolute;left:13887;top:11081;height:456;width:748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Ansi="宋体"/>
                        </w:rPr>
                        <w:t>图</w:t>
                      </w:r>
                      <w:r>
                        <w:t>4</w:t>
                      </w:r>
                    </w:p>
                  </w:txbxContent>
                </v:textbox>
              </v:shape>
            </v:group>
            <v:group id="组合 249" o:spid="_x0000_s1040" o:spt="203" style="position:absolute;left:1002;top:13632;height:1808;width:1533;" coordorigin="8822,7087" coordsize="1592,1928">
              <o:lock v:ext="edit" aspectratio="f"/>
              <v:shape id="图片 310" o:spid="_x0000_s1041" o:spt="75" type="#_x0000_t75" style="position:absolute;left:8822;top:7087;height:1541;width:1592;" filled="f" o:preferrelative="t" stroked="f" coordsize="21600,21600">
                <v:path/>
                <v:fill on="f" focussize="0,0"/>
                <v:stroke on="f"/>
                <v:imagedata r:id="rId12" cropright="920f" cropbottom="950f" o:title=""/>
                <o:lock v:ext="edit" aspectratio="t"/>
              </v:shape>
              <v:shape id="文本框 248" o:spid="_x0000_s1042" o:spt="202" type="#_x0000_t202" style="position:absolute;left:9270;top:8505;height:510;width:766;" fillcolor="#FFFFFF" filled="t" stroked="f" coordsize="21600,21600">
                <v:path/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22"/>
                          <w:szCs w:val="24"/>
                        </w:rPr>
                      </w:pPr>
                      <w:r>
                        <w:rPr>
                          <w:rFonts w:hint="eastAsia"/>
                          <w:sz w:val="22"/>
                          <w:szCs w:val="24"/>
                        </w:rPr>
                        <w:t>图</w:t>
                      </w:r>
                      <w:r>
                        <w:rPr>
                          <w:sz w:val="22"/>
                          <w:szCs w:val="24"/>
                        </w:rPr>
                        <w:t>3</w:t>
                      </w:r>
                      <w:r>
                        <w:rPr>
                          <w:rFonts w:hint="eastAsia"/>
                          <w:sz w:val="22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v:group>
          </v:group>
        </w:pic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96" w:lineRule="exact"/>
        <w:ind w:left="420" w:hanging="420" w:hangingChars="200"/>
        <w:jc w:val="left"/>
        <w:rPr>
          <w:rFonts w:hint="eastAsia"/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96" w:lineRule="exact"/>
        <w:ind w:left="420" w:hanging="420" w:hangingChars="200"/>
        <w:jc w:val="left"/>
        <w:rPr>
          <w:rFonts w:hint="eastAsia"/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96" w:lineRule="exact"/>
        <w:ind w:left="420" w:hanging="420" w:hangingChars="200"/>
        <w:jc w:val="left"/>
        <w:rPr>
          <w:rFonts w:hint="eastAsia"/>
          <w:szCs w:val="21"/>
        </w:rPr>
      </w:pPr>
      <w:r>
        <w:rPr>
          <w:rFonts w:hint="eastAsia"/>
          <w:szCs w:val="21"/>
        </w:rPr>
        <w:pict>
          <v:shape id="文本框 2" o:spid="_x0000_s1043" o:spt="202" type="#_x0000_t202" style="position:absolute;left:0pt;margin-left:370.35pt;margin-top:13.6pt;height:12.75pt;width:44.75pt;z-index:251668480;mso-width-relative:page;mso-height-relative:page;" fillcolor="#FFFFFF" filled="t" stroked="t" coordsize="21600,21600">
            <v:path/>
            <v:fill on="t" focussize="0,0"/>
            <v:stroke color="#FFFFFF"/>
            <v:imagedata o:title=""/>
            <o:lock v:ext="edit" aspectratio="f"/>
            <v:textbox inset="0mm,0mm,0mm,0mm" style="mso-fit-shape-to-text:t;">
              <w:txbxContent>
                <w:p>
                  <w:pPr>
                    <w:spacing w:line="240" w:lineRule="exact"/>
                    <w:jc w:val="center"/>
                    <w:rPr>
                      <w:sz w:val="22"/>
                    </w:rPr>
                  </w:pPr>
                  <w:r>
                    <w:rPr>
                      <w:rFonts w:hint="eastAsia"/>
                      <w:sz w:val="22"/>
                    </w:rPr>
                    <w:t>图6</w:t>
                  </w:r>
                </w:p>
              </w:txbxContent>
            </v:textbox>
          </v:shape>
        </w:pic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96" w:lineRule="exact"/>
        <w:ind w:left="420" w:hanging="420" w:hangingChars="200"/>
        <w:jc w:val="left"/>
        <w:rPr>
          <w:rFonts w:hint="eastAsia"/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96" w:lineRule="exact"/>
        <w:ind w:left="420" w:hanging="420" w:hangingChars="200"/>
        <w:jc w:val="left"/>
        <w:rPr>
          <w:szCs w:val="21"/>
        </w:rPr>
      </w:pPr>
      <w:r>
        <w:rPr>
          <w:szCs w:val="21"/>
        </w:rPr>
        <w:t>12. 如图5所示电路中，电源电压U=4.5V，且保持不变，定值电阻R1=5Ω，变阻器R2最大阻值为20Ω，电流表量程为0～0.6A，电压表量程为0～3V．为保护电表，变阻器接入电路的阻值范围是</w:t>
      </w:r>
    </w:p>
    <w:p>
      <w:pPr>
        <w:pStyle w:val="15"/>
        <w:spacing w:line="396" w:lineRule="exact"/>
        <w:ind w:firstLine="420" w:firstLineChars="200"/>
        <w:textAlignment w:val="center"/>
        <w:rPr>
          <w:szCs w:val="21"/>
        </w:rPr>
      </w:pPr>
      <w:r>
        <w:rPr>
          <w:szCs w:val="21"/>
        </w:rPr>
        <w:t>A．0Ω～10Ω    B．0Ω～20Ω   C．5Ω～20Ω   D．2.5Ω～10Ω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96" w:lineRule="exact"/>
        <w:ind w:left="420" w:hanging="420" w:hangingChars="200"/>
        <w:jc w:val="left"/>
        <w:rPr>
          <w:szCs w:val="21"/>
        </w:rPr>
      </w:pPr>
      <w:r>
        <w:rPr>
          <w:szCs w:val="21"/>
        </w:rPr>
        <w:t>13. 某同学利用如图6所示的电路探究“</w:t>
      </w:r>
      <w:bookmarkStart w:id="0" w:name="_Hlk90800170"/>
      <w:r>
        <w:rPr>
          <w:szCs w:val="21"/>
        </w:rPr>
        <w:t>影响导体电阻大小的</w:t>
      </w:r>
      <w:bookmarkEnd w:id="0"/>
      <w:r>
        <w:rPr>
          <w:szCs w:val="21"/>
        </w:rPr>
        <w:t>因素”，图中甲、乙、丙是镍铬合金丝，甲、乙长度相同，乙、丙粗细相同，实验中</w:t>
      </w:r>
    </w:p>
    <w:p>
      <w:pPr>
        <w:pStyle w:val="15"/>
        <w:spacing w:line="396" w:lineRule="exact"/>
        <w:ind w:firstLine="420" w:firstLineChars="200"/>
        <w:textAlignment w:val="center"/>
        <w:rPr>
          <w:szCs w:val="21"/>
        </w:rPr>
      </w:pPr>
      <w:r>
        <w:rPr>
          <w:szCs w:val="21"/>
        </w:rPr>
        <w:t>A.根据电流表量程判断接入M、N两点间电阻的最小值，这是控制变量法</w:t>
      </w:r>
    </w:p>
    <w:p>
      <w:pPr>
        <w:pStyle w:val="15"/>
        <w:spacing w:line="396" w:lineRule="exact"/>
        <w:ind w:firstLine="420" w:firstLineChars="200"/>
        <w:textAlignment w:val="center"/>
        <w:rPr>
          <w:szCs w:val="21"/>
        </w:rPr>
      </w:pPr>
      <w:r>
        <w:rPr>
          <w:szCs w:val="21"/>
        </w:rPr>
        <w:t>B.探究导体电阻大小与导体长度的关系时，应控制粗细不变，这是控制变量法</w:t>
      </w:r>
    </w:p>
    <w:p>
      <w:pPr>
        <w:pStyle w:val="15"/>
        <w:spacing w:line="396" w:lineRule="exact"/>
        <w:ind w:firstLine="420" w:firstLineChars="200"/>
        <w:textAlignment w:val="center"/>
        <w:rPr>
          <w:szCs w:val="21"/>
        </w:rPr>
      </w:pPr>
      <w:r>
        <w:rPr>
          <w:szCs w:val="21"/>
        </w:rPr>
        <w:t>C.探究导体电阻大小与其横截面积的关系时，应选用甲、乙电阻丝</w:t>
      </w:r>
    </w:p>
    <w:p>
      <w:pPr>
        <w:pStyle w:val="15"/>
        <w:spacing w:line="396" w:lineRule="exact"/>
        <w:ind w:firstLine="420" w:firstLineChars="200"/>
        <w:textAlignment w:val="center"/>
        <w:rPr>
          <w:szCs w:val="21"/>
        </w:rPr>
      </w:pPr>
      <w:r>
        <w:rPr>
          <w:szCs w:val="21"/>
        </w:rPr>
        <w:t xml:space="preserve">D.探究导体电阻大小与其长度的关系时，应选用甲、丙电阻丝 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96" w:lineRule="exact"/>
        <w:ind w:left="420" w:hanging="420" w:hangingChars="200"/>
        <w:jc w:val="left"/>
        <w:rPr>
          <w:bCs/>
          <w:szCs w:val="21"/>
        </w:rPr>
      </w:pPr>
      <w:r>
        <w:rPr>
          <w:szCs w:val="21"/>
        </w:rPr>
        <w:t>14.</w:t>
      </w:r>
      <w:r>
        <w:rPr>
          <w:rFonts w:hint="eastAsia"/>
          <w:szCs w:val="21"/>
        </w:rPr>
        <w:t xml:space="preserve"> </w:t>
      </w:r>
      <w:r>
        <w:rPr>
          <w:szCs w:val="21"/>
        </w:rPr>
        <w:t>两个工作原理相同的电暖器甲和乙，甲的额定功率为1000W，乙的额定功率为1200W。在它们正常工作的情况下，下列说法正确的是</w:t>
      </w:r>
      <w:r>
        <w:rPr>
          <w:bCs/>
          <w:szCs w:val="21"/>
        </w:rPr>
        <w:t xml:space="preserve"> </w:t>
      </w:r>
    </w:p>
    <w:p>
      <w:pPr>
        <w:pStyle w:val="15"/>
        <w:spacing w:line="396" w:lineRule="exact"/>
        <w:ind w:firstLine="420" w:firstLineChars="200"/>
        <w:textAlignment w:val="center"/>
        <w:rPr>
          <w:szCs w:val="21"/>
        </w:rPr>
      </w:pPr>
      <w:r>
        <w:rPr>
          <w:szCs w:val="21"/>
        </w:rPr>
        <w:t>A.电流通过电暖器甲做功比乙少    B.电暖器乙将电能转化为内能比甲多</w:t>
      </w:r>
    </w:p>
    <w:p>
      <w:pPr>
        <w:pStyle w:val="15"/>
        <w:spacing w:line="396" w:lineRule="exact"/>
        <w:ind w:firstLine="420" w:firstLineChars="200"/>
        <w:textAlignment w:val="center"/>
        <w:rPr>
          <w:szCs w:val="21"/>
        </w:rPr>
      </w:pPr>
      <w:r>
        <w:rPr>
          <w:szCs w:val="21"/>
        </w:rPr>
        <w:t>C.电暖器甲消耗电能比乙慢        D.电暖器乙将电能转化成内能比甲快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56" w:lineRule="exact"/>
        <w:ind w:left="420" w:hanging="420" w:hangingChars="200"/>
        <w:jc w:val="left"/>
        <w:rPr>
          <w:bCs/>
          <w:szCs w:val="21"/>
        </w:rPr>
      </w:pPr>
      <w:r>
        <w:pict>
          <v:shape id="图片 316" o:spid="_x0000_s1044" o:spt="75" type="#_x0000_t75" style="position:absolute;left:0pt;margin-left:220.85pt;margin-top:45.05pt;height:101.45pt;width:133.2pt;z-index:251673600;mso-width-relative:page;mso-height-relative:page;" filled="f" o:preferrelative="t" stroked="f" coordsize="21600,21600">
            <v:path/>
            <v:fill on="f" focussize="0,0"/>
            <v:stroke on="f"/>
            <v:imagedata r:id="rId13" cropbottom="3631f" o:title="1"/>
            <o:lock v:ext="edit" aspectratio="t"/>
          </v:shape>
        </w:pict>
      </w:r>
      <w:r>
        <w:rPr>
          <w:szCs w:val="21"/>
        </w:rPr>
        <w:pict>
          <v:group id="组合 259" o:spid="_x0000_s1045" o:spt="203" style="position:absolute;left:0pt;margin-left:594.1pt;margin-top:-673pt;height:116.95pt;width:128.2pt;z-index:251664384;mso-width-relative:page;mso-height-relative:page;" coordorigin="20620,5587" coordsize="2564,2339">
            <o:lock v:ext="edit" aspectratio="f"/>
            <v:shape id="图片 257" o:spid="_x0000_s1046" o:spt="75" alt="菁优网：http://www.jyeoo.com" type="#_x0000_t75" style="position:absolute;left:20620;top:5587;height:2040;width:2565;" filled="f" o:preferrelative="t" stroked="f" coordsize="21600,21600">
              <v:path/>
              <v:fill on="f" focussize="0,0"/>
              <v:stroke on="f"/>
              <v:imagedata r:id="rId14" o:title="www"/>
              <o:lock v:ext="edit" aspectratio="t"/>
            </v:shape>
            <v:shape id="文本框 258" o:spid="_x0000_s1047" o:spt="202" type="#_x0000_t202" style="position:absolute;left:21225;top:7462;height:465;width:1094;" fillcolor="#FFFFFF" filled="t" stroked="f" coordsize="21600,21600">
              <v:path/>
              <v:fill on="t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sz w:val="22"/>
                        <w:szCs w:val="24"/>
                      </w:rPr>
                    </w:pPr>
                    <w:r>
                      <w:rPr>
                        <w:rFonts w:hint="eastAsia"/>
                        <w:sz w:val="22"/>
                        <w:szCs w:val="24"/>
                      </w:rPr>
                      <w:t>图9</w:t>
                    </w:r>
                  </w:p>
                </w:txbxContent>
              </v:textbox>
            </v:shape>
          </v:group>
        </w:pict>
      </w:r>
      <w:r>
        <w:rPr>
          <w:b/>
          <w:szCs w:val="21"/>
        </w:rPr>
        <w:t>15.</w:t>
      </w:r>
      <w:r>
        <w:rPr>
          <w:rFonts w:hint="eastAsia"/>
          <w:b/>
          <w:szCs w:val="21"/>
        </w:rPr>
        <w:t xml:space="preserve"> </w:t>
      </w:r>
      <w:r>
        <w:rPr>
          <w:rFonts w:hAnsi="宋体"/>
          <w:bCs/>
          <w:szCs w:val="21"/>
        </w:rPr>
        <w:t>用相同的电加热器分别对质量相等的</w:t>
      </w:r>
      <w:r>
        <w:rPr>
          <w:bCs/>
          <w:szCs w:val="21"/>
        </w:rPr>
        <w:t>A</w:t>
      </w:r>
      <w:r>
        <w:rPr>
          <w:rFonts w:hAnsi="宋体"/>
          <w:bCs/>
          <w:szCs w:val="21"/>
        </w:rPr>
        <w:t>和</w:t>
      </w:r>
      <w:r>
        <w:rPr>
          <w:bCs/>
          <w:szCs w:val="21"/>
        </w:rPr>
        <w:t>B</w:t>
      </w:r>
      <w:r>
        <w:rPr>
          <w:rFonts w:hAnsi="宋体"/>
          <w:bCs/>
          <w:szCs w:val="21"/>
        </w:rPr>
        <w:t>两种液体加热（不计热量损失），如图</w:t>
      </w:r>
      <w:r>
        <w:rPr>
          <w:bCs/>
          <w:szCs w:val="21"/>
        </w:rPr>
        <w:t>7</w:t>
      </w:r>
      <w:r>
        <w:rPr>
          <w:rFonts w:hAnsi="宋体"/>
          <w:bCs/>
          <w:szCs w:val="21"/>
        </w:rPr>
        <w:t>是</w:t>
      </w:r>
      <w:r>
        <w:rPr>
          <w:bCs/>
          <w:szCs w:val="21"/>
        </w:rPr>
        <w:t>A</w:t>
      </w:r>
      <w:r>
        <w:rPr>
          <w:rFonts w:hAnsi="宋体"/>
          <w:bCs/>
          <w:szCs w:val="21"/>
        </w:rPr>
        <w:t>和</w:t>
      </w:r>
      <w:r>
        <w:rPr>
          <w:bCs/>
          <w:szCs w:val="21"/>
        </w:rPr>
        <w:t>B</w:t>
      </w:r>
      <w:r>
        <w:rPr>
          <w:rFonts w:hAnsi="宋体"/>
          <w:bCs/>
          <w:szCs w:val="21"/>
        </w:rPr>
        <w:t>的温度随加热时间变化的图象，根据图像可知</w:t>
      </w:r>
    </w:p>
    <w:p>
      <w:pPr>
        <w:pStyle w:val="15"/>
        <w:spacing w:line="456" w:lineRule="exact"/>
        <w:ind w:firstLine="420" w:firstLineChars="200"/>
        <w:textAlignment w:val="center"/>
        <w:rPr>
          <w:szCs w:val="21"/>
        </w:rPr>
      </w:pPr>
      <w:r>
        <w:rPr>
          <w:szCs w:val="21"/>
        </w:rPr>
        <w:t>A.加热相同的时间,A和B的温度变化不同</w:t>
      </w:r>
    </w:p>
    <w:p>
      <w:pPr>
        <w:pStyle w:val="15"/>
        <w:spacing w:line="456" w:lineRule="exact"/>
        <w:ind w:firstLine="420" w:firstLineChars="200"/>
        <w:textAlignment w:val="center"/>
        <w:rPr>
          <w:szCs w:val="21"/>
        </w:rPr>
      </w:pPr>
      <w:r>
        <w:pict>
          <v:shape id="图片 317" o:spid="_x0000_s1048" o:spt="75" type="#_x0000_t75" style="position:absolute;left:0pt;margin-left:357pt;margin-top:0.6pt;height:49.8pt;width:79.2pt;z-index:251674624;mso-width-relative:page;mso-height-relative:page;" filled="f" o:preferrelative="t" stroked="f" coordsize="21600,21600">
            <v:path/>
            <v:fill on="f" focussize="0,0"/>
            <v:stroke on="f"/>
            <v:imagedata r:id="rId15" o:title="1"/>
            <o:lock v:ext="edit" aspectratio="t"/>
          </v:shape>
        </w:pict>
      </w:r>
      <w:r>
        <w:rPr>
          <w:szCs w:val="21"/>
        </w:rPr>
        <w:t>B.A和B到达相同的温度，</w:t>
      </w:r>
      <w:bookmarkStart w:id="1" w:name="_Hlk90807439"/>
      <w:r>
        <w:rPr>
          <w:szCs w:val="21"/>
        </w:rPr>
        <w:t>加热的时间不同</w:t>
      </w:r>
      <w:bookmarkEnd w:id="1"/>
    </w:p>
    <w:p>
      <w:pPr>
        <w:pStyle w:val="15"/>
        <w:spacing w:line="456" w:lineRule="exact"/>
        <w:ind w:firstLine="420" w:firstLineChars="200"/>
        <w:textAlignment w:val="center"/>
        <w:rPr>
          <w:szCs w:val="21"/>
        </w:rPr>
      </w:pPr>
      <w:r>
        <w:rPr>
          <w:szCs w:val="21"/>
        </w:rPr>
        <w:t>C.B比A的吸热能力强</w:t>
      </w:r>
    </w:p>
    <w:p>
      <w:pPr>
        <w:pStyle w:val="15"/>
        <w:spacing w:line="456" w:lineRule="exact"/>
        <w:ind w:firstLine="420" w:firstLineChars="200"/>
        <w:textAlignment w:val="center"/>
        <w:rPr>
          <w:szCs w:val="21"/>
        </w:rPr>
      </w:pPr>
      <w:r>
        <w:rPr>
          <w:rFonts w:hint="eastAsia" w:ascii="黑体" w:hAnsi="黑体" w:eastAsia="黑体"/>
          <w:bCs/>
          <w:szCs w:val="21"/>
        </w:rPr>
        <w:pict>
          <v:shape id="_x0000_s1049" o:spid="_x0000_s1049" o:spt="202" type="#_x0000_t202" style="position:absolute;left:0pt;margin-left:388.5pt;margin-top:3pt;height:12.5pt;width:30.2pt;z-index:25167564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jc w:val="center"/>
                  </w:pPr>
                  <w:r>
                    <w:rPr>
                      <w:rFonts w:hint="eastAsia"/>
                    </w:rPr>
                    <w:t>图8</w:t>
                  </w:r>
                </w:p>
              </w:txbxContent>
            </v:textbox>
          </v:shape>
        </w:pict>
      </w:r>
      <w:r>
        <w:rPr>
          <w:szCs w:val="21"/>
        </w:rPr>
        <w:t>D.A的比热容与B的比热容之比为2：1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56" w:lineRule="exact"/>
        <w:jc w:val="left"/>
        <w:rPr>
          <w:b/>
          <w:szCs w:val="21"/>
        </w:rPr>
      </w:pPr>
      <w:r>
        <w:rPr>
          <w:rFonts w:hint="eastAsia" w:ascii="黑体" w:hAnsi="黑体" w:eastAsia="黑体"/>
          <w:bCs/>
          <w:szCs w:val="21"/>
        </w:rPr>
        <w:pict>
          <v:shape id="文本框 269" o:spid="_x0000_s1050" o:spt="202" type="#_x0000_t202" style="position:absolute;left:0pt;margin-left:267.55pt;margin-top:10.3pt;height:12.5pt;width:30.2pt;z-index:25166540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jc w:val="center"/>
                  </w:pPr>
                  <w:r>
                    <w:rPr>
                      <w:rFonts w:hint="eastAsia"/>
                    </w:rPr>
                    <w:t>图</w:t>
                  </w:r>
                  <w:r>
                    <w:t>7</w:t>
                  </w:r>
                </w:p>
              </w:txbxContent>
            </v:textbox>
          </v:shape>
        </w:pict>
      </w:r>
      <w:r>
        <w:rPr>
          <w:rFonts w:hint="eastAsia" w:ascii="黑体" w:hAnsi="黑体" w:eastAsia="黑体"/>
          <w:bCs/>
          <w:szCs w:val="21"/>
        </w:rPr>
        <w:t>二、</w:t>
      </w:r>
      <w:r>
        <w:rPr>
          <w:rFonts w:ascii="黑体" w:hAnsi="黑体" w:eastAsia="黑体"/>
          <w:bCs/>
          <w:szCs w:val="21"/>
        </w:rPr>
        <w:t>填空题</w:t>
      </w:r>
      <w:r>
        <w:rPr>
          <w:rFonts w:hAnsi="宋体"/>
          <w:b/>
          <w:szCs w:val="21"/>
        </w:rPr>
        <w:t>（每空</w:t>
      </w:r>
      <w:r>
        <w:rPr>
          <w:b/>
          <w:szCs w:val="21"/>
        </w:rPr>
        <w:t>1</w:t>
      </w:r>
      <w:r>
        <w:rPr>
          <w:rFonts w:hAnsi="宋体"/>
          <w:b/>
          <w:szCs w:val="21"/>
        </w:rPr>
        <w:t>分，共</w:t>
      </w:r>
      <w:r>
        <w:rPr>
          <w:b/>
          <w:szCs w:val="21"/>
        </w:rPr>
        <w:t>16</w:t>
      </w:r>
      <w:r>
        <w:rPr>
          <w:rFonts w:hAnsi="宋体"/>
          <w:b/>
          <w:szCs w:val="21"/>
        </w:rPr>
        <w:t>分）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56" w:lineRule="exact"/>
        <w:ind w:left="420" w:hanging="422" w:hangingChars="200"/>
        <w:jc w:val="left"/>
        <w:rPr>
          <w:b/>
          <w:szCs w:val="21"/>
        </w:rPr>
      </w:pPr>
      <w:r>
        <w:rPr>
          <w:b/>
          <w:szCs w:val="21"/>
        </w:rPr>
        <w:t xml:space="preserve">16. </w:t>
      </w:r>
      <w:r>
        <w:rPr>
          <w:rFonts w:hAnsi="宋体"/>
          <w:bCs/>
          <w:szCs w:val="21"/>
        </w:rPr>
        <w:t>图</w:t>
      </w:r>
      <w:r>
        <w:rPr>
          <w:bCs/>
          <w:szCs w:val="21"/>
        </w:rPr>
        <w:t>8</w:t>
      </w:r>
      <w:r>
        <w:rPr>
          <w:rFonts w:hAnsi="宋体"/>
          <w:bCs/>
          <w:szCs w:val="21"/>
        </w:rPr>
        <w:t>是常用手电筒的剖面图，筒内每节干电池的电压为</w:t>
      </w:r>
      <w:r>
        <w:rPr>
          <w:bCs/>
          <w:szCs w:val="21"/>
          <w:u w:val="single"/>
        </w:rPr>
        <w:t xml:space="preserve">      </w:t>
      </w:r>
      <w:r>
        <w:rPr>
          <w:bCs/>
          <w:szCs w:val="21"/>
        </w:rPr>
        <w:t>V</w:t>
      </w:r>
      <w:r>
        <w:rPr>
          <w:rFonts w:hAnsi="宋体"/>
          <w:bCs/>
          <w:szCs w:val="21"/>
        </w:rPr>
        <w:t>，按下按键后，小灯泡发光，它两端的电压为</w:t>
      </w:r>
      <w:r>
        <w:rPr>
          <w:bCs/>
          <w:szCs w:val="21"/>
          <w:u w:val="single"/>
        </w:rPr>
        <w:t xml:space="preserve">       </w:t>
      </w:r>
      <w:r>
        <w:rPr>
          <w:bCs/>
          <w:szCs w:val="21"/>
        </w:rPr>
        <w:t>V</w:t>
      </w:r>
      <w:r>
        <w:rPr>
          <w:rFonts w:hAnsi="宋体"/>
          <w:bCs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56" w:lineRule="exact"/>
        <w:ind w:left="420" w:hanging="422" w:hangingChars="200"/>
        <w:jc w:val="left"/>
        <w:rPr>
          <w:bCs/>
          <w:szCs w:val="21"/>
        </w:rPr>
      </w:pPr>
      <w:r>
        <w:rPr>
          <w:b/>
          <w:szCs w:val="21"/>
        </w:rPr>
        <w:t>17.</w:t>
      </w:r>
      <w:r>
        <w:rPr>
          <w:rFonts w:hint="eastAsia"/>
          <w:b/>
          <w:szCs w:val="21"/>
        </w:rPr>
        <w:t xml:space="preserve"> </w:t>
      </w:r>
      <w:r>
        <w:rPr>
          <w:rFonts w:hAnsi="宋体"/>
          <w:bCs/>
          <w:szCs w:val="21"/>
        </w:rPr>
        <w:t>铅块不容易被压缩，这是因为分子间存在</w:t>
      </w:r>
      <w:r>
        <w:rPr>
          <w:bCs/>
          <w:szCs w:val="21"/>
          <w:u w:val="single"/>
        </w:rPr>
        <w:t xml:space="preserve">      </w:t>
      </w:r>
      <w:r>
        <w:rPr>
          <w:rFonts w:hAnsi="宋体"/>
          <w:bCs/>
          <w:szCs w:val="21"/>
        </w:rPr>
        <w:t>。表面平滑的铅块紧压后却会粘在一起，这是因为分子间存在</w:t>
      </w:r>
      <w:r>
        <w:rPr>
          <w:bCs/>
          <w:szCs w:val="21"/>
          <w:u w:val="single"/>
        </w:rPr>
        <w:t xml:space="preserve">      </w:t>
      </w:r>
      <w:r>
        <w:rPr>
          <w:rFonts w:hAnsi="宋体"/>
          <w:bCs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56" w:lineRule="exact"/>
        <w:ind w:left="420" w:hanging="422" w:hangingChars="200"/>
        <w:jc w:val="left"/>
        <w:rPr>
          <w:bCs/>
          <w:szCs w:val="21"/>
        </w:rPr>
      </w:pPr>
      <w:r>
        <w:rPr>
          <w:b/>
          <w:szCs w:val="21"/>
        </w:rPr>
        <w:t>18.</w:t>
      </w:r>
      <w:r>
        <w:rPr>
          <w:rFonts w:hint="eastAsia"/>
          <w:b/>
          <w:szCs w:val="21"/>
        </w:rPr>
        <w:t xml:space="preserve"> </w:t>
      </w:r>
      <w:r>
        <w:rPr>
          <w:rFonts w:hAnsi="宋体"/>
          <w:bCs/>
          <w:szCs w:val="21"/>
        </w:rPr>
        <w:t>神舟十号发射用的是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长征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系列运载火箭。运载火箭采用液氢作为燃料，</w:t>
      </w:r>
      <w:r>
        <w:rPr>
          <w:bCs/>
          <w:szCs w:val="21"/>
        </w:rPr>
        <w:t>50kg</w:t>
      </w:r>
      <w:r>
        <w:rPr>
          <w:rFonts w:hAnsi="宋体"/>
          <w:bCs/>
          <w:szCs w:val="21"/>
        </w:rPr>
        <w:t>的氢完全燃烧能放出的热量是</w:t>
      </w:r>
      <w:r>
        <w:rPr>
          <w:bCs/>
          <w:szCs w:val="21"/>
          <w:u w:val="single"/>
        </w:rPr>
        <w:t xml:space="preserve">         </w:t>
      </w:r>
      <w:r>
        <w:rPr>
          <w:bCs/>
          <w:szCs w:val="21"/>
        </w:rPr>
        <w:t>J</w:t>
      </w:r>
      <w:r>
        <w:rPr>
          <w:rFonts w:hAnsi="宋体"/>
          <w:bCs/>
          <w:szCs w:val="21"/>
        </w:rPr>
        <w:t>；神舟十号升空几分钟后，第一级火箭残核脱离，它在落入大气层后会发生燃烧，这是利用</w:t>
      </w:r>
      <w:r>
        <w:rPr>
          <w:bCs/>
          <w:szCs w:val="21"/>
          <w:u w:val="single"/>
        </w:rPr>
        <w:t xml:space="preserve">            </w:t>
      </w:r>
      <w:bookmarkStart w:id="2" w:name="_Hlk90803132"/>
      <w:r>
        <w:rPr>
          <w:bCs/>
          <w:szCs w:val="21"/>
          <w:u w:val="single"/>
        </w:rPr>
        <w:t xml:space="preserve">          </w:t>
      </w:r>
      <w:bookmarkEnd w:id="2"/>
      <w:r>
        <w:rPr>
          <w:rFonts w:hAnsi="宋体"/>
          <w:bCs/>
          <w:szCs w:val="21"/>
        </w:rPr>
        <w:t>的方法改变物体的内能。（</w:t>
      </w:r>
      <w:r>
        <w:rPr>
          <w:szCs w:val="21"/>
        </w:rPr>
        <w:t>q</w:t>
      </w:r>
      <w:r>
        <w:rPr>
          <w:rFonts w:hAnsi="宋体"/>
          <w:szCs w:val="21"/>
          <w:vertAlign w:val="subscript"/>
        </w:rPr>
        <w:t>氢</w:t>
      </w:r>
      <w:r>
        <w:rPr>
          <w:szCs w:val="21"/>
        </w:rPr>
        <w:t xml:space="preserve"> = 1.4×10</w:t>
      </w:r>
      <w:r>
        <w:rPr>
          <w:szCs w:val="21"/>
          <w:vertAlign w:val="superscript"/>
        </w:rPr>
        <w:t>8</w:t>
      </w:r>
      <w:r>
        <w:rPr>
          <w:szCs w:val="21"/>
        </w:rPr>
        <w:t>J/kg</w:t>
      </w:r>
      <w:r>
        <w:rPr>
          <w:rFonts w:hAnsi="宋体"/>
          <w:bCs/>
          <w:szCs w:val="21"/>
        </w:rPr>
        <w:t>）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56" w:lineRule="exact"/>
        <w:ind w:left="420" w:hanging="422" w:hangingChars="200"/>
        <w:jc w:val="left"/>
        <w:rPr>
          <w:bCs/>
          <w:szCs w:val="21"/>
        </w:rPr>
      </w:pPr>
      <w:r>
        <w:rPr>
          <w:b/>
          <w:szCs w:val="21"/>
        </w:rPr>
        <w:t>19.</w:t>
      </w:r>
      <w:r>
        <w:rPr>
          <w:rFonts w:hint="eastAsia"/>
          <w:b/>
          <w:szCs w:val="21"/>
        </w:rPr>
        <w:t xml:space="preserve"> </w:t>
      </w:r>
      <w:r>
        <w:rPr>
          <w:rFonts w:hAnsi="宋体"/>
          <w:bCs/>
          <w:szCs w:val="21"/>
        </w:rPr>
        <w:t>金属导体中有大量的自由电子，当这些自由电子定向移动时，它的</w:t>
      </w:r>
      <w:r>
        <w:rPr>
          <w:rFonts w:hint="eastAsia" w:hAnsi="宋体"/>
          <w:bCs/>
          <w:szCs w:val="21"/>
        </w:rPr>
        <w:t>定向</w:t>
      </w:r>
      <w:r>
        <w:rPr>
          <w:rFonts w:hAnsi="宋体"/>
          <w:bCs/>
          <w:szCs w:val="21"/>
        </w:rPr>
        <w:t>移动方向与该导体中的电流方向</w:t>
      </w:r>
      <w:r>
        <w:rPr>
          <w:bCs/>
          <w:szCs w:val="21"/>
        </w:rPr>
        <w:t>_______(</w:t>
      </w:r>
      <w:r>
        <w:rPr>
          <w:rFonts w:hAnsi="宋体"/>
          <w:bCs/>
          <w:szCs w:val="21"/>
        </w:rPr>
        <w:t>选填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相同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或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相反</w:t>
      </w:r>
      <w:r>
        <w:rPr>
          <w:bCs/>
          <w:szCs w:val="21"/>
        </w:rPr>
        <w:t>”)</w:t>
      </w:r>
      <w:r>
        <w:rPr>
          <w:rFonts w:hAnsi="宋体"/>
          <w:bCs/>
          <w:szCs w:val="21"/>
        </w:rPr>
        <w:t>。为了纪念物理学家的杰出贡献，常以他们的名字命名物理量的单位，如：以伏特命名电压的单位，以</w:t>
      </w:r>
      <w:r>
        <w:rPr>
          <w:bCs/>
          <w:szCs w:val="21"/>
          <w:u w:val="single"/>
        </w:rPr>
        <w:t xml:space="preserve">      </w:t>
      </w:r>
      <w:r>
        <w:rPr>
          <w:rFonts w:hAnsi="宋体"/>
          <w:bCs/>
          <w:szCs w:val="21"/>
        </w:rPr>
        <w:t>命名电流的单位。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56" w:lineRule="exact"/>
        <w:ind w:left="420" w:hanging="422" w:hangingChars="200"/>
        <w:jc w:val="left"/>
        <w:rPr>
          <w:bCs/>
          <w:szCs w:val="21"/>
          <w:u w:val="single"/>
        </w:rPr>
      </w:pPr>
      <w:r>
        <w:rPr>
          <w:b/>
          <w:szCs w:val="21"/>
        </w:rPr>
        <w:t>20.</w:t>
      </w:r>
      <w:r>
        <w:rPr>
          <w:bCs/>
          <w:szCs w:val="21"/>
        </w:rPr>
        <w:t xml:space="preserve"> </w:t>
      </w:r>
      <w:r>
        <w:rPr>
          <w:rFonts w:hAnsi="宋体"/>
          <w:bCs/>
          <w:szCs w:val="21"/>
        </w:rPr>
        <w:t>某滑动变阻器的铭牌上标有</w:t>
      </w:r>
      <w:r>
        <w:rPr>
          <w:bCs/>
          <w:szCs w:val="21"/>
        </w:rPr>
        <w:t>“50Ω  2A”</w:t>
      </w:r>
      <w:r>
        <w:rPr>
          <w:rFonts w:hAnsi="宋体"/>
          <w:bCs/>
          <w:szCs w:val="21"/>
        </w:rPr>
        <w:t>，其中</w:t>
      </w:r>
      <w:r>
        <w:rPr>
          <w:bCs/>
          <w:szCs w:val="21"/>
        </w:rPr>
        <w:t>“50Ω”</w:t>
      </w:r>
      <w:r>
        <w:rPr>
          <w:rFonts w:hAnsi="宋体"/>
          <w:bCs/>
          <w:szCs w:val="21"/>
        </w:rPr>
        <w:t>的含义是</w:t>
      </w:r>
      <w:r>
        <w:rPr>
          <w:bCs/>
          <w:szCs w:val="21"/>
          <w:u w:val="single"/>
        </w:rPr>
        <w:t xml:space="preserve">                         </w:t>
      </w:r>
      <w:r>
        <w:rPr>
          <w:rFonts w:hAnsi="宋体"/>
          <w:bCs/>
          <w:szCs w:val="21"/>
        </w:rPr>
        <w:t>；</w:t>
      </w:r>
      <w:r>
        <w:rPr>
          <w:bCs/>
          <w:szCs w:val="21"/>
        </w:rPr>
        <w:t>“2A”</w:t>
      </w:r>
      <w:r>
        <w:rPr>
          <w:rFonts w:hAnsi="宋体"/>
          <w:bCs/>
          <w:szCs w:val="21"/>
        </w:rPr>
        <w:t>的含义是</w:t>
      </w:r>
      <w:r>
        <w:rPr>
          <w:bCs/>
          <w:szCs w:val="21"/>
          <w:u w:val="single"/>
        </w:rPr>
        <w:t xml:space="preserve">                                                  </w:t>
      </w:r>
      <w:r>
        <w:rPr>
          <w:rFonts w:hAnsi="宋体"/>
          <w:bCs/>
          <w:szCs w:val="21"/>
        </w:rPr>
        <w:t>。</w:t>
      </w:r>
    </w:p>
    <w:p>
      <w:pPr>
        <w:numPr>
          <w:ilvl w:val="0"/>
          <w:numId w:val="1"/>
        </w:num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56" w:lineRule="exact"/>
        <w:ind w:left="420" w:hanging="420" w:hangingChars="200"/>
        <w:jc w:val="left"/>
        <w:rPr>
          <w:bCs/>
          <w:szCs w:val="21"/>
        </w:rPr>
      </w:pPr>
      <w:r>
        <w:rPr>
          <w:rFonts w:hint="eastAsia" w:hAnsi="宋体"/>
          <w:bCs/>
          <w:szCs w:val="21"/>
        </w:rPr>
        <w:t xml:space="preserve"> </w:t>
      </w:r>
      <w:r>
        <w:rPr>
          <w:rFonts w:hAnsi="宋体"/>
          <w:bCs/>
          <w:szCs w:val="21"/>
        </w:rPr>
        <w:t>小明在家开着空调看电视，电视机与空调是</w:t>
      </w:r>
      <w:r>
        <w:rPr>
          <w:bCs/>
          <w:szCs w:val="21"/>
          <w:u w:val="single"/>
        </w:rPr>
        <w:t xml:space="preserve">       </w:t>
      </w:r>
      <w:r>
        <w:rPr>
          <w:rFonts w:hAnsi="宋体"/>
          <w:bCs/>
          <w:szCs w:val="21"/>
        </w:rPr>
        <w:t>（选填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串联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或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并联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），妈妈用电热水壶烧着水，还想用电饭煲煮饭时，家里的空气开关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跳闸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了，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跳闸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的原因可能是</w:t>
      </w:r>
      <w:r>
        <w:rPr>
          <w:bCs/>
          <w:szCs w:val="21"/>
          <w:u w:val="single"/>
        </w:rPr>
        <w:t xml:space="preserve">                            </w:t>
      </w:r>
      <w:r>
        <w:rPr>
          <w:rFonts w:hAnsi="宋体"/>
          <w:bCs/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56" w:lineRule="exact"/>
        <w:ind w:left="420" w:hanging="422" w:hangingChars="200"/>
        <w:jc w:val="left"/>
        <w:rPr>
          <w:bCs/>
          <w:szCs w:val="21"/>
        </w:rPr>
      </w:pPr>
      <w:r>
        <w:rPr>
          <w:b/>
          <w:szCs w:val="21"/>
        </w:rPr>
        <w:t>22.</w:t>
      </w:r>
      <w:r>
        <w:rPr>
          <w:bCs/>
          <w:szCs w:val="21"/>
        </w:rPr>
        <w:t xml:space="preserve"> </w:t>
      </w:r>
      <w:r>
        <w:rPr>
          <w:rFonts w:hAnsi="宋体"/>
          <w:bCs/>
          <w:szCs w:val="21"/>
        </w:rPr>
        <w:t>一只小灯泡的额定电压为</w:t>
      </w:r>
      <w:r>
        <w:rPr>
          <w:bCs/>
          <w:szCs w:val="21"/>
        </w:rPr>
        <w:t>2.5V</w:t>
      </w:r>
      <w:r>
        <w:rPr>
          <w:rFonts w:hAnsi="宋体"/>
          <w:bCs/>
          <w:szCs w:val="21"/>
        </w:rPr>
        <w:t>，正常发光时通过它的电流为</w:t>
      </w:r>
      <w:r>
        <w:rPr>
          <w:bCs/>
          <w:szCs w:val="21"/>
        </w:rPr>
        <w:t>0.5A</w:t>
      </w:r>
      <w:r>
        <w:rPr>
          <w:rFonts w:hAnsi="宋体"/>
          <w:bCs/>
          <w:szCs w:val="21"/>
        </w:rPr>
        <w:t>，如果将该小灯泡接在</w:t>
      </w:r>
      <w:r>
        <w:rPr>
          <w:bCs/>
          <w:szCs w:val="21"/>
        </w:rPr>
        <w:t>6V</w:t>
      </w:r>
      <w:r>
        <w:rPr>
          <w:rFonts w:hAnsi="宋体"/>
          <w:bCs/>
          <w:szCs w:val="21"/>
        </w:rPr>
        <w:t>的电源上，为使其正常发光，应</w:t>
      </w:r>
      <w:r>
        <w:rPr>
          <w:bCs/>
          <w:szCs w:val="21"/>
          <w:u w:val="single"/>
        </w:rPr>
        <w:t xml:space="preserve">      </w:t>
      </w:r>
      <w:r>
        <w:rPr>
          <w:rFonts w:hAnsi="宋体"/>
          <w:bCs/>
          <w:szCs w:val="21"/>
        </w:rPr>
        <w:t>（选填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串联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或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并联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）一个</w:t>
      </w:r>
      <w:bookmarkStart w:id="3" w:name="_Hlk90802319"/>
      <w:r>
        <w:rPr>
          <w:bCs/>
          <w:szCs w:val="21"/>
          <w:u w:val="single"/>
        </w:rPr>
        <w:t xml:space="preserve">       </w:t>
      </w:r>
      <w:bookmarkEnd w:id="3"/>
      <w:r>
        <w:rPr>
          <w:bCs/>
          <w:szCs w:val="21"/>
        </w:rPr>
        <w:t>Ω</w:t>
      </w:r>
      <w:r>
        <w:rPr>
          <w:rFonts w:hAnsi="宋体"/>
          <w:bCs/>
          <w:szCs w:val="21"/>
        </w:rPr>
        <w:t>的电阻。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56" w:lineRule="exact"/>
        <w:ind w:left="420" w:hanging="422" w:hangingChars="200"/>
        <w:jc w:val="left"/>
        <w:rPr>
          <w:bCs/>
          <w:szCs w:val="21"/>
        </w:rPr>
      </w:pPr>
      <w:r>
        <w:rPr>
          <w:b/>
          <w:szCs w:val="21"/>
        </w:rPr>
        <w:t>23.</w:t>
      </w:r>
      <w:r>
        <w:rPr>
          <w:rFonts w:hint="eastAsia"/>
          <w:b/>
          <w:szCs w:val="21"/>
        </w:rPr>
        <w:t xml:space="preserve"> </w:t>
      </w:r>
      <w:r>
        <w:rPr>
          <w:rFonts w:hAnsi="宋体"/>
          <w:bCs/>
          <w:szCs w:val="21"/>
        </w:rPr>
        <w:t>李芳家的电能表上标着</w:t>
      </w:r>
      <w:r>
        <w:rPr>
          <w:bCs/>
          <w:szCs w:val="21"/>
        </w:rPr>
        <w:t>“3000r/</w:t>
      </w:r>
      <w:r>
        <w:rPr>
          <w:rFonts w:hAnsi="宋体"/>
          <w:bCs/>
          <w:szCs w:val="21"/>
        </w:rPr>
        <w:t>（</w:t>
      </w:r>
      <w:r>
        <w:rPr>
          <w:bCs/>
          <w:szCs w:val="21"/>
        </w:rPr>
        <w:t>kW·h</w:t>
      </w:r>
      <w:r>
        <w:rPr>
          <w:rFonts w:hAnsi="宋体"/>
          <w:bCs/>
          <w:szCs w:val="21"/>
        </w:rPr>
        <w:t>）</w:t>
      </w:r>
      <w:r>
        <w:rPr>
          <w:bCs/>
          <w:szCs w:val="21"/>
        </w:rPr>
        <w:t>”,</w:t>
      </w:r>
      <w:r>
        <w:rPr>
          <w:rFonts w:hAnsi="宋体"/>
          <w:bCs/>
          <w:szCs w:val="21"/>
        </w:rPr>
        <w:t>她把家中的其它用电器都与电源断开，仅让某一个用电器工作，</w:t>
      </w:r>
      <w:r>
        <w:rPr>
          <w:bCs/>
          <w:szCs w:val="21"/>
        </w:rPr>
        <w:t>1min</w:t>
      </w:r>
      <w:r>
        <w:rPr>
          <w:rFonts w:hAnsi="宋体"/>
          <w:bCs/>
          <w:szCs w:val="21"/>
        </w:rPr>
        <w:t>内电能表的表盘转了</w:t>
      </w:r>
      <w:r>
        <w:rPr>
          <w:bCs/>
          <w:szCs w:val="21"/>
        </w:rPr>
        <w:t>30</w:t>
      </w:r>
      <w:r>
        <w:rPr>
          <w:rFonts w:hAnsi="宋体"/>
          <w:bCs/>
          <w:szCs w:val="21"/>
        </w:rPr>
        <w:t>转，则电流做的功是</w:t>
      </w:r>
      <w:r>
        <w:rPr>
          <w:bCs/>
          <w:szCs w:val="21"/>
          <w:u w:val="single"/>
        </w:rPr>
        <w:t xml:space="preserve">        </w:t>
      </w:r>
      <w:r>
        <w:rPr>
          <w:bCs/>
          <w:szCs w:val="21"/>
        </w:rPr>
        <w:t>J</w:t>
      </w:r>
      <w:r>
        <w:rPr>
          <w:rFonts w:hAnsi="宋体"/>
          <w:bCs/>
          <w:szCs w:val="21"/>
        </w:rPr>
        <w:t>，该用电器的电功率是</w:t>
      </w:r>
      <w:r>
        <w:rPr>
          <w:bCs/>
          <w:szCs w:val="21"/>
          <w:u w:val="single"/>
        </w:rPr>
        <w:t xml:space="preserve">        </w:t>
      </w:r>
      <w:r>
        <w:rPr>
          <w:bCs/>
          <w:szCs w:val="21"/>
        </w:rPr>
        <w:t>W</w:t>
      </w:r>
      <w:r>
        <w:rPr>
          <w:rFonts w:hAnsi="宋体"/>
          <w:bCs/>
          <w:szCs w:val="21"/>
        </w:rPr>
        <w:t>。</w:t>
      </w:r>
    </w:p>
    <w:p>
      <w:pPr>
        <w:spacing w:line="410" w:lineRule="exact"/>
        <w:jc w:val="left"/>
        <w:rPr>
          <w:b/>
          <w:szCs w:val="21"/>
        </w:rPr>
      </w:pPr>
      <w:r>
        <w:rPr>
          <w:rFonts w:ascii="黑体" w:hAnsi="黑体" w:eastAsia="黑体"/>
          <w:bCs/>
          <w:szCs w:val="21"/>
        </w:rPr>
        <w:t>三、图示信息题</w:t>
      </w:r>
      <w:r>
        <w:rPr>
          <w:rFonts w:hAnsi="宋体"/>
          <w:b/>
          <w:szCs w:val="21"/>
        </w:rPr>
        <w:t>（本大题共</w:t>
      </w:r>
      <w:r>
        <w:rPr>
          <w:b/>
          <w:szCs w:val="21"/>
        </w:rPr>
        <w:t>4</w:t>
      </w:r>
      <w:r>
        <w:rPr>
          <w:rFonts w:hAnsi="宋体"/>
          <w:b/>
          <w:szCs w:val="21"/>
        </w:rPr>
        <w:t>小题。每空</w:t>
      </w:r>
      <w:r>
        <w:rPr>
          <w:b/>
          <w:szCs w:val="21"/>
        </w:rPr>
        <w:t>1</w:t>
      </w:r>
      <w:r>
        <w:rPr>
          <w:rFonts w:hAnsi="宋体"/>
          <w:b/>
          <w:szCs w:val="21"/>
        </w:rPr>
        <w:t>分，每个作图</w:t>
      </w:r>
      <w:r>
        <w:rPr>
          <w:b/>
          <w:szCs w:val="21"/>
        </w:rPr>
        <w:t>4</w:t>
      </w:r>
      <w:r>
        <w:rPr>
          <w:rFonts w:hAnsi="宋体"/>
          <w:b/>
          <w:szCs w:val="21"/>
        </w:rPr>
        <w:t>分，共</w:t>
      </w:r>
      <w:r>
        <w:rPr>
          <w:b/>
          <w:szCs w:val="21"/>
        </w:rPr>
        <w:t>15</w:t>
      </w:r>
      <w:r>
        <w:rPr>
          <w:rFonts w:hAnsi="宋体"/>
          <w:b/>
          <w:szCs w:val="21"/>
        </w:rPr>
        <w:t>分）</w:t>
      </w:r>
    </w:p>
    <w:p>
      <w:pPr>
        <w:spacing w:line="410" w:lineRule="exact"/>
        <w:jc w:val="left"/>
        <w:rPr>
          <w:bCs/>
          <w:szCs w:val="21"/>
        </w:rPr>
      </w:pPr>
      <w:r>
        <w:rPr>
          <w:b/>
          <w:szCs w:val="21"/>
        </w:rPr>
        <w:t>24.</w:t>
      </w:r>
      <w:r>
        <w:rPr>
          <w:rFonts w:hAnsi="宋体"/>
          <w:bCs/>
          <w:szCs w:val="21"/>
        </w:rPr>
        <w:t>（</w:t>
      </w:r>
      <w:r>
        <w:rPr>
          <w:bCs/>
          <w:szCs w:val="21"/>
        </w:rPr>
        <w:t>1</w:t>
      </w:r>
      <w:r>
        <w:rPr>
          <w:rFonts w:hAnsi="宋体"/>
          <w:bCs/>
          <w:szCs w:val="21"/>
        </w:rPr>
        <w:t>）如图</w:t>
      </w:r>
      <w:r>
        <w:rPr>
          <w:bCs/>
          <w:szCs w:val="21"/>
        </w:rPr>
        <w:t>9</w:t>
      </w:r>
      <w:r>
        <w:rPr>
          <w:rFonts w:hAnsi="宋体"/>
          <w:bCs/>
          <w:szCs w:val="21"/>
        </w:rPr>
        <w:t>所示电能表的示数为</w:t>
      </w:r>
      <w:r>
        <w:rPr>
          <w:bCs/>
          <w:szCs w:val="21"/>
          <w:u w:val="single"/>
        </w:rPr>
        <w:t xml:space="preserve">               </w:t>
      </w:r>
      <w:r>
        <w:rPr>
          <w:rFonts w:hint="eastAsia"/>
          <w:bCs/>
          <w:szCs w:val="21"/>
        </w:rPr>
        <w:t>kw·h</w:t>
      </w:r>
      <w:r>
        <w:rPr>
          <w:rFonts w:hAnsi="宋体"/>
          <w:bCs/>
          <w:szCs w:val="21"/>
        </w:rPr>
        <w:t>。</w:t>
      </w:r>
    </w:p>
    <w:p>
      <w:pPr>
        <w:spacing w:line="410" w:lineRule="exact"/>
        <w:ind w:firstLine="210" w:firstLineChars="100"/>
        <w:jc w:val="left"/>
        <w:rPr>
          <w:rFonts w:hint="eastAsia" w:hAnsi="宋体"/>
          <w:bCs/>
          <w:szCs w:val="21"/>
        </w:rPr>
      </w:pPr>
      <w:r>
        <w:rPr>
          <w:rFonts w:hAnsi="宋体"/>
          <w:bCs/>
          <w:szCs w:val="21"/>
        </w:rPr>
        <w:t>（</w:t>
      </w:r>
      <w:r>
        <w:rPr>
          <w:bCs/>
          <w:szCs w:val="21"/>
        </w:rPr>
        <w:t>2</w:t>
      </w:r>
      <w:r>
        <w:rPr>
          <w:rFonts w:hAnsi="宋体"/>
          <w:bCs/>
          <w:szCs w:val="21"/>
        </w:rPr>
        <w:t>）如图</w:t>
      </w:r>
      <w:r>
        <w:rPr>
          <w:bCs/>
          <w:szCs w:val="21"/>
        </w:rPr>
        <w:t>10</w:t>
      </w:r>
      <w:r>
        <w:rPr>
          <w:rFonts w:hAnsi="宋体"/>
          <w:bCs/>
          <w:szCs w:val="21"/>
        </w:rPr>
        <w:t>所示</w:t>
      </w:r>
      <w:r>
        <w:rPr>
          <w:bCs/>
          <w:szCs w:val="21"/>
        </w:rPr>
        <w:t xml:space="preserve">, </w:t>
      </w:r>
      <w:r>
        <w:rPr>
          <w:rFonts w:hAnsi="宋体"/>
          <w:bCs/>
          <w:szCs w:val="21"/>
        </w:rPr>
        <w:t>用试电笔来辨别家庭电路中的火线与零线，手拿试电笔方法正确的示意图是</w:t>
      </w:r>
      <w:r>
        <w:rPr>
          <w:bCs/>
          <w:szCs w:val="21"/>
          <w:u w:val="single"/>
        </w:rPr>
        <w:t xml:space="preserve">       </w:t>
      </w:r>
      <w:r>
        <w:rPr>
          <w:rFonts w:hAnsi="宋体"/>
          <w:bCs/>
          <w:szCs w:val="21"/>
        </w:rPr>
        <w:t>图。（选填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甲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或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乙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）</w:t>
      </w:r>
    </w:p>
    <w:p>
      <w:pPr>
        <w:spacing w:line="410" w:lineRule="exact"/>
        <w:ind w:firstLine="210" w:firstLineChars="100"/>
        <w:jc w:val="left"/>
        <w:rPr>
          <w:rFonts w:hint="eastAsia" w:hAnsi="宋体"/>
          <w:bCs/>
          <w:szCs w:val="21"/>
        </w:rPr>
      </w:pPr>
      <w:r>
        <w:pict>
          <v:shape id="图片 320" o:spid="_x0000_s1051" o:spt="75" type="#_x0000_t75" style="position:absolute;left:0pt;margin-left:39.75pt;margin-top:12.8pt;height:89.4pt;width:76.8pt;z-index:251676672;mso-width-relative:page;mso-height-relative:page;" filled="f" o:preferrelative="t" stroked="f" coordsize="21600,21600">
            <v:path/>
            <v:fill on="f" focussize="0,0"/>
            <v:stroke on="f"/>
            <v:imagedata r:id="rId16" o:title="物1"/>
            <o:lock v:ext="edit" aspectratio="t"/>
          </v:shape>
        </w:pict>
      </w:r>
      <w:r>
        <w:rPr>
          <w:szCs w:val="21"/>
        </w:rPr>
        <w:pict>
          <v:group id="组合 319" o:spid="_x0000_s1052" o:spt="203" style="position:absolute;left:0pt;margin-left:131.65pt;margin-top:17.65pt;height:102.8pt;width:216.15pt;z-index:251660288;mso-width-relative:page;mso-height-relative:page;" coordorigin="3484,2844" coordsize="4323,2056">
            <o:lock v:ext="edit"/>
            <v:group id="组合 152" o:spid="_x0000_s1053" o:spt="203" style="position:absolute;left:5997;top:3107;height:1793;width:1810;" coordorigin="7880,2685" coordsize="1810,1683">
              <o:lock v:ext="edit" aspectratio="f"/>
              <v:shape id="文本框 153" o:spid="_x0000_s1054" o:spt="202" type="#_x0000_t202" style="position:absolute;left:8448;top:4073;height:295;width:677;" fillcolor="#FFFFFF" filled="t" stroked="f" coordsize="21600,21600">
                <v:path/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sz w:val="22"/>
                        </w:rPr>
                      </w:pPr>
                      <w:r>
                        <w:rPr>
                          <w:rFonts w:hint="eastAsia"/>
                          <w:sz w:val="22"/>
                        </w:rPr>
                        <w:t>图1</w:t>
                      </w:r>
                      <w:r>
                        <w:rPr>
                          <w:sz w:val="22"/>
                        </w:rPr>
                        <w:t>1</w:t>
                      </w:r>
                    </w:p>
                  </w:txbxContent>
                </v:textbox>
              </v:shape>
              <v:shape id="文本框 154" o:spid="_x0000_s1055" o:spt="202" type="#_x0000_t202" style="position:absolute;left:7884;top:2685;height:260;width:549;" fillcolor="#FFFFFF" filled="t" stroked="f" coordsize="21600,21600">
                <v:path/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hint="eastAsia"/>
                          <w:sz w:val="18"/>
                        </w:rPr>
                      </w:pPr>
                      <w:r>
                        <w:rPr>
                          <w:rFonts w:hint="eastAsia"/>
                          <w:sz w:val="18"/>
                        </w:rPr>
                        <w:t>火线</w:t>
                      </w:r>
                    </w:p>
                  </w:txbxContent>
                </v:textbox>
              </v:shape>
              <v:group id="组合 155" o:spid="_x0000_s1056" o:spt="203" style="position:absolute;left:8284;top:2847;height:243;width:1406;" coordorigin="1864,14540" coordsize="3636,179">
                <o:lock v:ext="edit" aspectratio="f"/>
                <v:line id="直线 156" o:spid="_x0000_s1057" o:spt="20" style="position:absolute;left:1906;top:14540;height:0;width:3561;" stroked="t" coordsize="21600,21600">
                  <v:path arrowok="t"/>
                  <v:fill focussize="0,0"/>
                  <v:stroke/>
                  <v:imagedata o:title=""/>
                  <o:lock v:ext="edit" aspectratio="f"/>
                </v:line>
                <v:line id="直线 157" o:spid="_x0000_s1058" o:spt="20" style="position:absolute;left:1864;top:14719;height:0;width:3636;" stroked="t" coordsize="21600,21600">
                  <v:path arrowok="t"/>
                  <v:fill focussize="0,0"/>
                  <v:stroke/>
                  <v:imagedata o:title=""/>
                  <o:lock v:ext="edit" aspectratio="f"/>
                </v:line>
              </v:group>
              <v:shape id="文本框 158" o:spid="_x0000_s1059" o:spt="202" type="#_x0000_t202" style="position:absolute;left:7880;top:2904;height:260;width:549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hint="eastAsia"/>
                          <w:sz w:val="18"/>
                        </w:rPr>
                      </w:pPr>
                      <w:r>
                        <w:rPr>
                          <w:rFonts w:hint="eastAsia"/>
                          <w:sz w:val="18"/>
                        </w:rPr>
                        <w:t>零线</w:t>
                      </w:r>
                    </w:p>
                  </w:txbxContent>
                </v:textbox>
              </v:shape>
              <v:shape id="文本框 159" o:spid="_x0000_s1060" o:spt="202" type="#_x0000_t202" style="position:absolute;left:8056;top:3583;height:295;width:516;" fillcolor="#FFFFFF" filled="t" stroked="f" coordsize="21600,21600">
                <v:path/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hint="eastAsia"/>
                          <w:sz w:val="18"/>
                        </w:rPr>
                      </w:pPr>
                      <w:r>
                        <w:rPr>
                          <w:rFonts w:hint="eastAsia"/>
                          <w:sz w:val="18"/>
                        </w:rPr>
                        <w:t>开关</w:t>
                      </w:r>
                    </w:p>
                  </w:txbxContent>
                </v:textbox>
              </v:shape>
              <v:group id="组合 160" o:spid="_x0000_s1061" o:spt="203" style="position:absolute;left:8482;top:3279;flip:x;height:573;width:1071;" coordorigin="8206,3434" coordsize="1071,573">
                <o:lock v:ext="edit" aspectratio="f"/>
                <v:line id="直线 161" o:spid="_x0000_s1062" o:spt="20" style="position:absolute;left:8489;top:3537;height:106;width:0;" stroked="t" coordsize="21600,21600">
                  <v:path arrowok="t"/>
                  <v:fill focussize="0,0"/>
                  <v:stroke/>
                  <v:imagedata o:title=""/>
                  <o:lock v:ext="edit" aspectratio="f"/>
                </v:line>
                <v:shape id="xjhzja28" o:spid="_x0000_s1063" style="position:absolute;left:8206;top:3434;height:282;width:248;" filled="f" stroked="t" coordsize="2420,600" path="m0,0hal0,600hal2420,600hae">
                  <v:path arrowok="t"/>
                  <v:fill on="f" focussize="0,0"/>
                  <v:stroke startarrowwidth="narrow" startarrowlength="short" endarrowwidth="narrow" endarrowlength="short"/>
                  <v:imagedata o:title=""/>
                  <o:lock v:ext="edit" aspectratio="f"/>
                </v:shape>
                <v:shape id="任意多边形 163" o:spid="_x0000_s1064" style="position:absolute;left:8463;top:3643;flip:y;height:20;width:51;" fillcolor="#C0C0C0" filled="t" stroked="t" coordsize="498,198" path="m0,0hal101,157hal110,167hal121,173hal136,178hal153,186hal174,190hal188,191hal205,194hal222,195hal243,198hal257,198hal278,195hal295,194hal315,191hal332,190hal349,185hal366,181hal380,173hal392,165hal397,160hal405,152hal498,0hal0,0haxe">
                  <v:path arrowok="t"/>
                  <v:fill on="t" color2="#FFFFFF" focussize="0,0"/>
                  <v:stroke weight="0.5pt"/>
                  <v:imagedata o:title=""/>
                  <o:lock v:ext="edit" aspectratio="t"/>
                </v:shape>
                <v:shape id="任意多边形 164" o:spid="_x0000_s1065" style="position:absolute;left:8472;top:3643;flip:y;height:20;width:22;" fillcolor="#C0C0C0" filled="t" stroked="t" coordsize="222,198" path="m0,0hal62,178hal75,186hal96,190hal110,191hal127,194hal144,195hal165,198hal179,198hal200,195hal222,0hal0,0haxe">
                  <v:path arrowok="t"/>
                  <v:fill on="t" color2="#FFFFFF" focussize="0,0"/>
                  <v:stroke weight="0.5pt"/>
                  <v:imagedata o:title=""/>
                  <o:lock v:ext="edit" aspectratio="t"/>
                </v:shape>
                <v:shape id="任意多边形 165" o:spid="_x0000_s1066" style="position:absolute;left:8439;top:3657;flip:y;height:71;width:95;" filled="f" stroked="t" coordsize="913,718" path="m26,0hal21,20hal23,29hal25,38hal26,59hal23,73hal17,86hal12,96hal6,113hal6,126hal12,138hal17,149hal29,162hal34,176hal34,185hal30,195hal21,204hal13,216hal8,225hal6,236hal12,248hal19,259hal26,269hal30,278hal34,288hal30,301hal21,313hal12,322hal2,337hal0,349hal4,362hal13,372hal23,383hal33,396hal38,414hal33,431hal23,444hal19,455hal19,466hal21,473hal29,484hal42,499hal64,528hal107,573hal144,609hal166,629hal190,643hal217,660hal255,681hal313,701hal356,710hal401,716hal460,718hal523,716hal578,714hal625,706hal667,697hal697,685hal723,672hal744,659hal761,647hal778,629hal832,556hal874,493hal890,461hal894,448hal895,438hal895,427hal887,414hal882,406hal879,394hal882,381hal887,372hal894,362hal900,352hal908,341hal913,330hal912,316hal907,305hal900,295hal894,286hal886,275hal883,263hal886,254hal895,240hal904,229hal908,217hal908,202hal903,187hal894,176hal890,168hal886,155hal887,141hal895,130hal900,122hal908,113hal912,101hal913,88hal911,80hal903,67hal895,56hal890,42hal890,29hal894,18hal891,0hal26,0haxe">
                  <v:path arrowok="t"/>
                  <v:fill on="f" focussize="0,0"/>
                  <v:stroke weight="0.5pt"/>
                  <v:imagedata o:title=""/>
                  <o:lock v:ext="edit" aspectratio="t"/>
                </v:shape>
                <v:shape id="任意多边形 166" o:spid="_x0000_s1067" style="position:absolute;left:8440;top:3709;flip:y;height:10;width:11;" fillcolor="#C0C0C0" filled="t" stroked="t" coordsize="113,99" path="m6,0hal13,13hal24,26hal44,43hal68,57hal91,66hal113,72hal104,89hal75,85hal44,87hal24,99hal28,89hal27,78hal20,62hal11,49hal2,34hal0,17hal6,0haxe">
                  <v:path arrowok="t"/>
                  <v:fill on="t" color2="#FFFFFF" focussize="0,0"/>
                  <v:stroke weight="0.5pt"/>
                  <v:imagedata o:title=""/>
                  <o:lock v:ext="edit" aspectratio="t"/>
                </v:shape>
                <v:shape id="任意多边形 167" o:spid="_x0000_s1068" style="position:absolute;left:8442;top:3719;flip:y;height:7;width:8;" fillcolor="#C0C0C0" filled="t" stroked="t" coordsize="86,69" path="m0,0hal11,10hal25,21hal42,33hal60,44hal77,54hal86,61hal65,69hal42,61hal18,52hal0,42hal1,33hal4,17hal0,0haxe">
                  <v:path arrowok="t"/>
                  <v:fill on="t" color2="#FFFFFF" focussize="0,0"/>
                  <v:stroke weight="0.5pt"/>
                  <v:imagedata o:title=""/>
                  <o:lock v:ext="edit" aspectratio="t"/>
                </v:shape>
                <v:shape id="任意多边形 168" o:spid="_x0000_s1069" style="position:absolute;left:8382;top:3718;flip:y;height:289;width:209;" filled="f" stroked="t" coordsize="2019,2908" path="m1415,2830hal1432,2818hal1445,2807hal1453,2799hal1458,2790hal1463,2784hal1466,2778hal1470,2773hal1471,2765hal1474,2756hal1475,2744hal1484,2698hal1543,2322hal1554,2268hal1563,2229hal1577,2175hal1598,2115hal1619,2062hal1638,2018hal1655,1980hal1672,1943hal1706,1880hal1740,1821hal1773,1766hal1799,1724hal1846,1645hal1879,1590hal1905,1544hal1927,1492hal1952,1429hal1969,1374hal1985,1316hal1995,1267hal2007,1212hal2015,1142hal2019,1062hal2019,987hal2012,928hal2003,873hal1994,824hal1978,759hal1960,694hal1940,634hal1917,578hal1888,529hal1850,466hal1807,403hal1765,354hal1727,312hal1683,272hal1636,232hal1590,196hal1535,159hal1471,120hal1411,90hal1341,61hal1277,40hal1224,27hal1167,14hal1115,6hal1053,0hal997,0hal936,0hal885,6hal826,19hal782,28hal727,44hal676,59hal630,78hal586,97hal541,121hal501,145hal456,175hal408,209hal365,242hal326,277hal284,316hal242,360hal206,402hal175,441hal140,495hal106,554hal75,620hal53,685hal34,752hal17,818hal7,879hal0,940hal0,999hal0,1052hal0,1115hal3,1170hal14,1239hal24,1299hal40,1358hal62,1427hal87,1488hal113,1542hal144,1602hal178,1660hal208,1715hal239,1770hal272,1830hal323,1917hal370,2007hal398,2053hal412,2091hal429,2138hal445,2192hal458,2239hal469,2292hal479,2365hal492,2444hal501,2506hal511,2586hal518,2643hal526,2693hal537,2742hal541,2756hal543,2767hal545,2773hal546,2778hal552,2784hal558,2794hal567,2803hal576,2812hal592,2824hal610,2833hal635,2847hal657,2856hal681,2864hal703,2870hal723,2875hal753,2883hal778,2889hal802,2892hal829,2896hal857,2900hal883,2902hal906,2904hal934,2906hal959,2908hal984,2908hal1006,2908hal1031,2908hal1061,2908hal1086,2906hal1108,2906hal1134,2902hal1166,2900hal1188,2896hal1217,2892hal1241,2887hal1265,2883hal1288,2877hal1309,2871hal1334,2864hal1354,2856hal1375,2849hal1395,2839hal1415,2830haxe">
                  <v:path arrowok="t"/>
                  <v:fill on="f" focussize="0,0"/>
                  <v:stroke weight="0.5pt"/>
                  <v:imagedata o:title=""/>
                  <o:lock v:ext="edit" aspectratio="t"/>
                </v:shape>
                <v:shape id="椭圆 169" o:spid="_x0000_s1070" o:spt="3" type="#_x0000_t3" style="position:absolute;left:8440;top:3722;flip:y;height:29;width:93;" fillcolor="#C0C0C0" filled="t" stroked="t" coordsize="21600,21600">
                  <v:path/>
                  <v:fill on="t" focussize="0,0"/>
                  <v:stroke/>
                  <v:imagedata o:title=""/>
                  <o:lock v:ext="edit" aspectratio="t"/>
                </v:shape>
                <v:shape id="任意多边形 170" o:spid="_x0000_s1071" style="position:absolute;left:8537;top:3935;flip:y;height:42;width:35;" fillcolor="#C0C0C0" filled="t" stroked="t" coordsize="338,432" path="m0,0hal90,46hal172,97hal234,148hal275,203hal304,259hal325,308hal338,358hal219,432hal208,362hal189,287hal161,209hal124,144hal73,78hal0,0haxe">
                  <v:path arrowok="t"/>
                  <v:fill on="t" color2="#FFFFFF" focussize="0,0"/>
                  <v:stroke weight="0.25pt"/>
                  <v:imagedata o:title=""/>
                  <o:lock v:ext="edit" aspectratio="t"/>
                </v:shape>
                <v:shape id="任意多边形 171" o:spid="_x0000_s1072" style="position:absolute;left:8468;top:3741;flip:y;height:104;width:36;" fillcolor="#C0C0C0" filled="t" stroked="t" coordsize="345,1053" path="m0,80hal6,252hal23,274hal17,975hal40,1053hal98,1053hal146,1015hal201,1015hal245,1053hal307,1053hal328,975hal317,274hal333,252hal345,80hal269,17hal231,17hal210,0hal123,0hal104,17hal72,17hal0,80haxe">
                  <v:path arrowok="t"/>
                  <v:fill on="t" color2="#FFFFFF" focussize="0,0"/>
                  <v:stroke/>
                  <v:imagedata o:title=""/>
                  <o:lock v:ext="edit" aspectratio="t"/>
                </v:shape>
                <v:shape id="椭圆 172" o:spid="_x0000_s1073" o:spt="3" type="#_x0000_t3" style="position:absolute;left:8487;top:3835;flip:y;height:7;width:4;" fillcolor="#C0C0C0" filled="t" stroked="t" coordsize="21600,21600">
                  <v:path/>
                  <v:fill on="t" focussize="0,0"/>
                  <v:stroke/>
                  <v:imagedata o:title=""/>
                  <o:lock v:ext="edit" aspectratio="t"/>
                </v:shape>
                <v:shape id="椭圆 173" o:spid="_x0000_s1074" o:spt="3" type="#_x0000_t3" style="position:absolute;left:8461;top:3892;flip:y;height:28;width:52;" filled="f" stroked="t" coordsize="21600,21600">
                  <v:path/>
                  <v:fill on="f" focussize="0,0"/>
                  <v:stroke weight="0.5pt"/>
                  <v:imagedata o:title=""/>
                  <o:lock v:ext="edit" aspectratio="t"/>
                </v:shape>
                <v:shape id="任意多边形 174" o:spid="_x0000_s1075" style="position:absolute;left:8457;top:3838;flip:y;height:69;width:58;" filled="f" stroked="t" coordsize="562,699" path="m358,699hal562,69hal526,56hal485,38hal431,24hal384,12hal342,4hal297,0hal248,3hal185,10hal132,24hal80,38hal34,58hal0,76hal197,699hae">
                  <v:path arrowok="t"/>
                  <v:fill on="f" focussize="0,0"/>
                  <v:stroke weight="0.5pt"/>
                  <v:imagedata o:title=""/>
                  <o:lock v:ext="edit" aspectratio="t"/>
                </v:shape>
                <v:shape id="任意多边形 175" o:spid="_x0000_s1076" style="position:absolute;left:8483;top:3725;flip:y;height:67;width:56;" fillcolor="#C0C0C0" filled="t" stroked="t" coordsize="546,681" path="m546,0hal523,20hal432,441hal415,483hal388,518hal347,550hal307,575hal262,598hal215,618hal163,637hal119,647hal65,656hal0,652hal10,677hal55,681hal86,681hal134,677hal173,674hal227,665hal269,657hal316,643hal343,635hal384,618hal427,590hal440,575hal452,554hal462,512hal471,470hal546,0haxe">
                  <v:path arrowok="t"/>
                  <v:fill on="t" color2="#FFFFFF" focussize="0,0"/>
                  <v:stroke weight="0.5pt"/>
                  <v:imagedata o:title=""/>
                  <o:lock v:ext="edit" aspectratio="t"/>
                </v:shape>
                <v:rect id="矩形 176" o:spid="_x0000_s1077" o:spt="1" style="position:absolute;left:8999;top:3763;height:239;width:278;" fillcolor="#FFFFFF" filled="t" stroked="t" coordsize="21600,21600">
                  <v:path/>
                  <v:fill on="t" focussize="0,0"/>
                  <v:stroke weight="1.75pt" linestyle="thickThin"/>
                  <v:imagedata o:title=""/>
                  <o:lock v:ext="edit" aspectratio="f"/>
                </v:rect>
                <v:line id="直线 177" o:spid="_x0000_s1078" o:spt="20" style="position:absolute;left:9083;top:3532;height:223;width:0;" stroked="t" coordsize="21600,21600">
                  <v:path arrowok="t"/>
                  <v:fill focussize="0,0"/>
                  <v:stroke/>
                  <v:imagedata o:title=""/>
                  <o:lock v:ext="edit" aspectratio="f"/>
                </v:line>
                <v:line id="直线 178" o:spid="_x0000_s1079" o:spt="20" style="position:absolute;left:9193;top:3559;height:201;width:0;" stroked="t" coordsize="21600,21600">
                  <v:path arrowok="t"/>
                  <v:fill focussize="0,0"/>
                  <v:stroke/>
                  <v:imagedata o:title=""/>
                  <o:lock v:ext="edit" aspectratio="f"/>
                </v:line>
                <v:line id="直线 179" o:spid="_x0000_s1080" o:spt="20" style="position:absolute;left:8455;top:3676;height:2;width:69;" stroked="t" coordsize="21600,21600">
                  <v:path arrowok="t"/>
                  <v:fill focussize="0,0"/>
                  <v:stroke weight="0.5pt"/>
                  <v:imagedata o:title=""/>
                  <o:lock v:ext="edit" aspectratio="f"/>
                </v:line>
                <v:line id="直线 180" o:spid="_x0000_s1081" o:spt="20" style="position:absolute;left:8455;top:3692;height:3;width:69;" stroked="t" coordsize="21600,21600">
                  <v:path arrowok="t"/>
                  <v:fill focussize="0,0"/>
                  <v:stroke weight="0.5pt"/>
                  <v:imagedata o:title=""/>
                  <o:lock v:ext="edit" aspectratio="f"/>
                </v:line>
                <v:line id="直线 181" o:spid="_x0000_s1082" o:spt="20" style="position:absolute;left:8455;top:3706;height:2;width:69;" stroked="t" coordsize="21600,21600">
                  <v:path arrowok="t"/>
                  <v:fill focussize="0,0"/>
                  <v:stroke weight="0.5pt"/>
                  <v:imagedata o:title=""/>
                  <o:lock v:ext="edit" aspectratio="f"/>
                </v:line>
                <v:group id="组合 182" o:spid="_x0000_s1083" o:spt="203" style="position:absolute;left:9090;top:3807;flip:x y;height:161;width:88;rotation:-172519f;" coordorigin="4328,15806" coordsize="94,177">
                  <o:lock v:ext="edit" aspectratio="f"/>
                  <v:roundrect id="自选图形 183" o:spid="_x0000_s1084" o:spt="2" style="position:absolute;left:4328;top:15806;height:171;width:78;" fillcolor="#FFFFFF" filled="t" stroked="t" coordsize="21600,21600" arcsize="0.166666666666667">
                    <v:path/>
                    <v:fill on="t" focussize="0,0"/>
                    <v:stroke/>
                    <v:imagedata o:title=""/>
                    <o:lock v:ext="edit" aspectratio="f"/>
                  </v:roundrect>
                  <v:roundrect id="自选图形 184" o:spid="_x0000_s1085" o:spt="2" style="position:absolute;left:4344;top:15812;height:171;width:78;" fillcolor="#FFFFFF" filled="t" stroked="t" coordsize="21600,21600" arcsize="0.166666666666667">
                    <v:path/>
                    <v:fill on="t" focussize="0,0"/>
                    <v:stroke/>
                    <v:imagedata o:title=""/>
                    <o:lock v:ext="edit" aspectratio="f"/>
                  </v:roundrect>
                </v:group>
                <v:line id="直线 185" o:spid="_x0000_s1086" o:spt="20" style="position:absolute;left:9090;top:3892;height:0;width:63;" stroked="t" coordsize="21600,21600">
                  <v:path arrowok="t"/>
                  <v:fill focussize="0,0"/>
                  <v:stroke weight="0.25pt"/>
                  <v:imagedata o:title=""/>
                  <o:lock v:ext="edit" aspectratio="f"/>
                </v:line>
                <v:line id="直线 186" o:spid="_x0000_s1087" o:spt="20" style="position:absolute;left:8491;top:3533;height:0;width:583;" stroked="t" coordsize="21600,21600">
                  <v:path arrowok="t"/>
                  <v:fill focussize="0,0"/>
                  <v:stroke/>
                  <v:imagedata o:title=""/>
                  <o:lock v:ext="edit" aspectratio="f"/>
                </v:line>
              </v:group>
            </v:group>
            <v:group id="组合 187" o:spid="_x0000_s1088" o:spt="203" style="position:absolute;left:3484;top:2844;height:2056;width:2134;" coordorigin="5594,10083" coordsize="2134,1929">
              <o:lock v:ext="edit" aspectratio="f"/>
              <v:shape id="文本框 188" o:spid="_x0000_s1089" o:spt="202" type="#_x0000_t202" style="position:absolute;left:6394;top:11704;height:308;width:544;" fillcolor="#FFFFFF" filled="t" stroked="t" coordsize="21600,21600">
                <v:path/>
                <v:fill on="t" focussize="0,0"/>
                <v:stroke color="#FFFFFF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sz w:val="22"/>
                        </w:rPr>
                      </w:pPr>
                      <w:r>
                        <w:rPr>
                          <w:rFonts w:hint="eastAsia" w:hAnsi="宋体"/>
                          <w:sz w:val="22"/>
                        </w:rPr>
                        <w:t>图1</w:t>
                      </w:r>
                      <w:r>
                        <w:rPr>
                          <w:rFonts w:hAnsi="宋体"/>
                          <w:sz w:val="22"/>
                        </w:rPr>
                        <w:t>0</w:t>
                      </w:r>
                    </w:p>
                  </w:txbxContent>
                </v:textbox>
              </v:shape>
              <v:group id="组合 189" o:spid="_x0000_s1090" o:spt="203" style="position:absolute;left:5594;top:10551;height:1165;width:2134;" coordorigin="5482,10439" coordsize="2416,1319">
                <o:lock v:ext="edit" aspectratio="f"/>
                <v:shape id="图片 190" o:spid="_x0000_s1091" o:spt="75" type="#_x0000_t75" style="position:absolute;left:5482;top:10439;height:1319;width:1093;" filled="f" o:preferrelative="t" stroked="f" coordsize="21600,21600">
                  <v:path/>
                  <v:fill on="f" focussize="0,0"/>
                  <v:stroke on="f"/>
                  <v:imagedata r:id="rId17" cropright="52912f" cropbottom="12567f" o:title=""/>
                  <o:lock v:ext="edit" aspectratio="t"/>
                </v:shape>
                <v:shape id="图片 191" o:spid="_x0000_s1092" o:spt="75" type="#_x0000_t75" style="position:absolute;left:6715;top:10534;height:1120;width:1018;" filled="f" o:preferrelative="t" stroked="f" coordsize="21600,21600">
                  <v:path/>
                  <v:fill on="f" focussize="0,0"/>
                  <v:stroke on="f"/>
                  <v:imagedata r:id="rId17" cropleft="34570f" croptop="10563f" cropright="19219f" cropbottom="9987f" o:title=""/>
                  <o:lock v:ext="edit" aspectratio="t"/>
                </v:shape>
                <v:rect id="矩形 192" o:spid="_x0000_s1093" o:spt="1" style="position:absolute;left:7648;top:10473;height:268;width:250;" fillcolor="#FFFFFF" filled="t" stroked="t" coordsize="21600,21600">
                  <v:path/>
                  <v:fill on="t" focussize="0,0"/>
                  <v:stroke color="#FFFFFF"/>
                  <v:imagedata o:title=""/>
                  <o:lock v:ext="edit" aspectratio="f"/>
                </v:rect>
              </v:group>
              <v:line id="直线 193" o:spid="_x0000_s1094" o:spt="20" style="position:absolute;left:6575;top:10439;flip:x y;height:289;width:337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直线 194" o:spid="_x0000_s1095" o:spt="20" style="position:absolute;left:5870;top:10439;flip:y;height:304;width:477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shape id="文本框 195" o:spid="_x0000_s1096" o:spt="202" type="#_x0000_t202" style="position:absolute;left:6084;top:10083;height:371;width:1076;" fillcolor="#FFFFFF" filled="t" stroked="t" coordsize="21600,21600">
                <v:path/>
                <v:fill on="t" focussize="0,0"/>
                <v:stroke color="#FFFFF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笔尾金属体</w:t>
                      </w:r>
                    </w:p>
                  </w:txbxContent>
                </v:textbox>
              </v:shape>
              <v:shape id="文本框 196" o:spid="_x0000_s1097" o:spt="202" type="#_x0000_t202" style="position:absolute;left:7180;top:11471;height:304;width:408;" fillcolor="#FFFFFF" filled="t" stroked="t" coordsize="21600,21600">
                <v:path/>
                <v:fill on="t" focussize="0,0"/>
                <v:stroke color="#FFFFF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乙</w:t>
                      </w:r>
                    </w:p>
                  </w:txbxContent>
                </v:textbox>
              </v:shape>
              <v:shape id="文本框 197" o:spid="_x0000_s1098" o:spt="202" type="#_x0000_t202" style="position:absolute;left:5861;top:11458;height:303;width:408;" fillcolor="#FFFFFF" filled="t" stroked="t" coordsize="21600,21600">
                <v:path/>
                <v:fill on="t" focussize="0,0"/>
                <v:stroke color="#FFFFF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甲</w:t>
                      </w:r>
                    </w:p>
                  </w:txbxContent>
                </v:textbox>
              </v:shape>
            </v:group>
          </v:group>
        </w:pict>
      </w:r>
    </w:p>
    <w:p>
      <w:pPr>
        <w:spacing w:line="410" w:lineRule="exact"/>
        <w:ind w:firstLine="210" w:firstLineChars="100"/>
        <w:jc w:val="left"/>
        <w:rPr>
          <w:rFonts w:hint="eastAsia" w:hAnsi="宋体"/>
          <w:bCs/>
          <w:szCs w:val="21"/>
        </w:rPr>
      </w:pPr>
    </w:p>
    <w:p>
      <w:pPr>
        <w:spacing w:line="410" w:lineRule="exact"/>
        <w:ind w:firstLine="210" w:firstLineChars="100"/>
        <w:jc w:val="left"/>
        <w:rPr>
          <w:rFonts w:hint="eastAsia" w:hAnsi="宋体"/>
          <w:bCs/>
          <w:szCs w:val="21"/>
        </w:rPr>
      </w:pPr>
    </w:p>
    <w:p>
      <w:pPr>
        <w:spacing w:line="410" w:lineRule="exact"/>
        <w:ind w:firstLine="210" w:firstLineChars="100"/>
        <w:jc w:val="left"/>
        <w:rPr>
          <w:rFonts w:hint="eastAsia" w:hAnsi="宋体"/>
          <w:bCs/>
          <w:szCs w:val="21"/>
        </w:rPr>
      </w:pPr>
    </w:p>
    <w:p>
      <w:pPr>
        <w:spacing w:line="410" w:lineRule="exact"/>
        <w:ind w:firstLine="210" w:firstLineChars="100"/>
        <w:jc w:val="left"/>
        <w:rPr>
          <w:rFonts w:hint="eastAsia" w:hAnsi="宋体"/>
          <w:bCs/>
          <w:szCs w:val="21"/>
        </w:rPr>
      </w:pPr>
    </w:p>
    <w:p>
      <w:pPr>
        <w:spacing w:line="410" w:lineRule="exact"/>
        <w:ind w:firstLine="210" w:firstLineChars="100"/>
        <w:jc w:val="left"/>
        <w:rPr>
          <w:rFonts w:hint="eastAsia" w:hAnsi="宋体"/>
          <w:bCs/>
          <w:szCs w:val="21"/>
        </w:rPr>
      </w:pPr>
      <w:r>
        <w:rPr>
          <w:rFonts w:hint="eastAsia" w:hAnsi="宋体"/>
          <w:bCs/>
          <w:szCs w:val="21"/>
        </w:rPr>
        <w:pict>
          <v:shape id="文本框 210" o:spid="_x0000_s1099" o:spt="202" alt="学科网(www.zxxk.com)--教育资源门户，提供试卷、教案、课件、论文、素材及各类教学资源下载，还有大量而丰富的教学相关资讯！" type="#_x0000_t202" style="position:absolute;left:0pt;margin-left:57.75pt;margin-top:4.1pt;height:13.85pt;width:40pt;z-index:251661312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ind w:firstLine="210" w:firstLineChars="100"/>
                    <w:rPr>
                      <w:rFonts w:ascii="宋体" w:hAnsi="宋体"/>
                      <w:szCs w:val="21"/>
                    </w:rPr>
                  </w:pPr>
                  <w:r>
                    <w:rPr>
                      <w:rFonts w:hint="eastAsia" w:ascii="宋体" w:hAnsi="宋体"/>
                      <w:szCs w:val="21"/>
                    </w:rPr>
                    <w:t>图</w:t>
                  </w:r>
                  <w:r>
                    <w:rPr>
                      <w:rFonts w:ascii="宋体" w:hAnsi="宋体"/>
                      <w:szCs w:val="21"/>
                    </w:rPr>
                    <w:t>9</w:t>
                  </w:r>
                </w:p>
              </w:txbxContent>
            </v:textbox>
          </v:shape>
        </w:pict>
      </w:r>
    </w:p>
    <w:p>
      <w:pPr>
        <w:spacing w:line="410" w:lineRule="exact"/>
        <w:jc w:val="left"/>
        <w:rPr>
          <w:bCs/>
          <w:szCs w:val="21"/>
        </w:rPr>
      </w:pPr>
      <w:r>
        <w:rPr>
          <w:bCs/>
          <w:szCs w:val="21"/>
        </w:rPr>
        <w:t>25.</w:t>
      </w:r>
      <w:r>
        <w:rPr>
          <w:rFonts w:hint="eastAsia"/>
          <w:bCs/>
          <w:szCs w:val="21"/>
        </w:rPr>
        <w:t xml:space="preserve"> </w:t>
      </w:r>
      <w:r>
        <w:rPr>
          <w:rFonts w:hAnsi="宋体"/>
          <w:bCs/>
          <w:szCs w:val="21"/>
        </w:rPr>
        <w:t>用笔画线代替导线，将电灯和控制它的开关正确地接入如图</w:t>
      </w:r>
      <w:r>
        <w:rPr>
          <w:bCs/>
          <w:szCs w:val="21"/>
        </w:rPr>
        <w:t>11</w:t>
      </w:r>
      <w:r>
        <w:rPr>
          <w:rFonts w:hAnsi="宋体"/>
          <w:bCs/>
          <w:szCs w:val="21"/>
        </w:rPr>
        <w:t>所示的家庭电路中。</w:t>
      </w:r>
    </w:p>
    <w:p>
      <w:pPr>
        <w:spacing w:line="360" w:lineRule="auto"/>
        <w:rPr>
          <w:szCs w:val="21"/>
        </w:rPr>
      </w:pPr>
      <w:r>
        <w:rPr>
          <w:szCs w:val="21"/>
        </w:rPr>
        <w:pict>
          <v:group id="组合 277" o:spid="_x0000_s1100" o:spt="203" style="position:absolute;left:0pt;margin-left:31.5pt;margin-top:21.1pt;height:126.95pt;width:323.25pt;z-index:251659264;mso-width-relative:page;mso-height-relative:page;" coordorigin="1543,25661" coordsize="6465,2539">
            <o:lock v:ext="edit" aspectratio="f"/>
            <v:group id="组合 275" o:spid="_x0000_s1101" o:spt="203" style="position:absolute;left:4358;top:25661;height:2465;width:3650;" coordorigin="4253,25751" coordsize="3650,2465">
              <o:lock v:ext="edit" aspectratio="f"/>
              <v:shape id="图片 264" o:spid="_x0000_s1102" o:spt="75" type="#_x0000_t75" style="position:absolute;left:4253;top:25751;height:2398;width:3650;" filled="f" o:preferrelative="t" stroked="f" coordsize="21600,21600">
                <v:path/>
                <v:fill on="f" focussize="0,0"/>
                <v:stroke on="f"/>
                <v:imagedata r:id="rId18" o:title=""/>
                <o:lock v:ext="edit" aspectratio="t"/>
              </v:shape>
              <v:shape id="文本框 274" o:spid="_x0000_s1103" o:spt="202" type="#_x0000_t202" style="position:absolute;left:5137;top:27782;height:434;width:887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22"/>
                          <w:szCs w:val="24"/>
                        </w:rPr>
                      </w:pPr>
                      <w:r>
                        <w:rPr>
                          <w:rFonts w:hint="eastAsia"/>
                          <w:sz w:val="22"/>
                          <w:szCs w:val="24"/>
                        </w:rPr>
                        <w:t>图1</w:t>
                      </w:r>
                      <w:r>
                        <w:rPr>
                          <w:sz w:val="22"/>
                          <w:szCs w:val="24"/>
                        </w:rPr>
                        <w:t>3</w:t>
                      </w:r>
                    </w:p>
                  </w:txbxContent>
                </v:textbox>
              </v:shape>
            </v:group>
            <v:group id="组合 276" o:spid="_x0000_s1104" o:spt="203" style="position:absolute;left:1543;top:26126;height:2075;width:2264;" coordorigin="1003,26126" coordsize="2264,2075">
              <o:lock v:ext="edit" aspectratio="f"/>
              <v:shape id="图片 267" o:spid="_x0000_s1105" o:spt="75" type="#_x0000_t75" style="position:absolute;left:1003;top:26126;height:1928;width:2265;" filled="f" o:preferrelative="t" stroked="f" coordsize="21600,21600">
                <v:path/>
                <v:fill on="f" focussize="0,0"/>
                <v:stroke on="f"/>
                <v:imagedata r:id="rId19" gain="163840f" blacklevel="-11796f" o:title=""/>
                <o:lock v:ext="edit" aspectratio="t"/>
              </v:shape>
              <v:shape id="文本框 273" o:spid="_x0000_s1106" o:spt="202" type="#_x0000_t202" style="position:absolute;left:1598;top:27767;height:434;width:1336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22"/>
                          <w:szCs w:val="24"/>
                        </w:rPr>
                      </w:pPr>
                      <w:r>
                        <w:rPr>
                          <w:rFonts w:hint="eastAsia"/>
                          <w:sz w:val="22"/>
                          <w:szCs w:val="24"/>
                        </w:rPr>
                        <w:t>图1</w:t>
                      </w:r>
                      <w:r>
                        <w:rPr>
                          <w:sz w:val="22"/>
                          <w:szCs w:val="24"/>
                        </w:rPr>
                        <w:t>2</w:t>
                      </w:r>
                    </w:p>
                  </w:txbxContent>
                </v:textbox>
              </v:shape>
            </v:group>
          </v:group>
        </w:pict>
      </w:r>
      <w:r>
        <w:rPr>
          <w:b/>
          <w:bCs/>
          <w:szCs w:val="21"/>
        </w:rPr>
        <w:t>26.</w:t>
      </w:r>
      <w:r>
        <w:rPr>
          <w:rFonts w:hint="eastAsia"/>
          <w:b/>
          <w:bCs/>
          <w:szCs w:val="21"/>
        </w:rPr>
        <w:t xml:space="preserve"> </w:t>
      </w:r>
      <w:r>
        <w:rPr>
          <w:szCs w:val="21"/>
        </w:rPr>
        <w:t>按图12所示的电路图连接好图13的实物。</w:t>
      </w: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rFonts w:hint="eastAsia"/>
          <w:szCs w:val="21"/>
        </w:rPr>
      </w:pPr>
    </w:p>
    <w:p>
      <w:pPr>
        <w:spacing w:line="360" w:lineRule="auto"/>
        <w:rPr>
          <w:rFonts w:hint="eastAsia"/>
          <w:szCs w:val="21"/>
        </w:rPr>
      </w:pPr>
    </w:p>
    <w:p>
      <w:pPr>
        <w:spacing w:line="360" w:lineRule="auto"/>
        <w:rPr>
          <w:rFonts w:hint="eastAsia"/>
          <w:szCs w:val="21"/>
        </w:rPr>
      </w:pPr>
    </w:p>
    <w:p>
      <w:pPr>
        <w:spacing w:line="420" w:lineRule="exact"/>
        <w:jc w:val="left"/>
        <w:rPr>
          <w:bCs/>
          <w:szCs w:val="21"/>
        </w:rPr>
      </w:pPr>
      <w:r>
        <w:rPr>
          <w:b/>
          <w:szCs w:val="21"/>
        </w:rPr>
        <w:t>27.</w:t>
      </w:r>
      <w:r>
        <w:rPr>
          <w:rFonts w:hint="eastAsia"/>
          <w:b/>
          <w:szCs w:val="21"/>
        </w:rPr>
        <w:t xml:space="preserve"> </w:t>
      </w:r>
      <w:r>
        <w:rPr>
          <w:rFonts w:hAnsi="宋体"/>
          <w:bCs/>
          <w:szCs w:val="21"/>
        </w:rPr>
        <w:t>在探究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比较不同物质吸热的情况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的实验中。</w:t>
      </w:r>
    </w:p>
    <w:p>
      <w:pPr>
        <w:numPr>
          <w:ilvl w:val="0"/>
          <w:numId w:val="2"/>
        </w:numPr>
        <w:spacing w:line="420" w:lineRule="exact"/>
        <w:jc w:val="left"/>
        <w:rPr>
          <w:bCs/>
          <w:szCs w:val="21"/>
        </w:rPr>
      </w:pPr>
      <w:r>
        <w:rPr>
          <w:rFonts w:hAnsi="宋体"/>
          <w:bCs/>
          <w:szCs w:val="21"/>
        </w:rPr>
        <w:t>实验中选用两个规格相同的电加热器，目的是使甲和乙两种液体在相等时间内</w:t>
      </w:r>
      <w:r>
        <w:rPr>
          <w:bCs/>
          <w:szCs w:val="21"/>
          <w:u w:val="single"/>
        </w:rPr>
        <w:t xml:space="preserve">                   </w:t>
      </w:r>
      <w:r>
        <w:rPr>
          <w:bCs/>
          <w:szCs w:val="21"/>
        </w:rPr>
        <w:t xml:space="preserve"> </w:t>
      </w:r>
      <w:r>
        <w:rPr>
          <w:rFonts w:hAnsi="宋体"/>
          <w:bCs/>
          <w:szCs w:val="21"/>
        </w:rPr>
        <w:t>。</w:t>
      </w:r>
      <w:r>
        <w:rPr>
          <w:bCs/>
          <w:szCs w:val="21"/>
        </w:rPr>
        <w:t xml:space="preserve"> </w:t>
      </w:r>
    </w:p>
    <w:p>
      <w:pPr>
        <w:numPr>
          <w:ilvl w:val="0"/>
          <w:numId w:val="2"/>
        </w:numPr>
        <w:spacing w:line="420" w:lineRule="exact"/>
        <w:jc w:val="left"/>
        <w:rPr>
          <w:bCs/>
          <w:szCs w:val="21"/>
        </w:rPr>
      </w:pPr>
      <w:r>
        <w:rPr>
          <w:rFonts w:hAnsi="宋体"/>
          <w:bCs/>
          <w:szCs w:val="21"/>
        </w:rPr>
        <w:t>实验中应量取质量</w:t>
      </w:r>
      <w:r>
        <w:rPr>
          <w:bCs/>
          <w:szCs w:val="21"/>
          <w:u w:val="single"/>
        </w:rPr>
        <w:t xml:space="preserve">        </w:t>
      </w:r>
      <w:r>
        <w:rPr>
          <w:rFonts w:hAnsi="宋体"/>
          <w:bCs/>
          <w:szCs w:val="21"/>
        </w:rPr>
        <w:t>（选填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相同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或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不同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）的甲、乙两种液体，分别倒入相同的烧杯中，用相同的电加热器加热。当它们加热相同的时间后，通过比较</w:t>
      </w:r>
      <w:r>
        <w:rPr>
          <w:bCs/>
          <w:szCs w:val="21"/>
          <w:u w:val="single"/>
        </w:rPr>
        <w:t xml:space="preserve">               </w:t>
      </w:r>
      <w:r>
        <w:rPr>
          <w:rFonts w:hAnsi="宋体"/>
          <w:bCs/>
          <w:szCs w:val="21"/>
        </w:rPr>
        <w:t>来判断吸热能力的强弱。</w:t>
      </w:r>
    </w:p>
    <w:p>
      <w:pPr>
        <w:numPr>
          <w:ilvl w:val="0"/>
          <w:numId w:val="2"/>
        </w:numPr>
        <w:spacing w:line="420" w:lineRule="exact"/>
        <w:jc w:val="left"/>
        <w:rPr>
          <w:bCs/>
          <w:szCs w:val="21"/>
        </w:rPr>
      </w:pPr>
      <w:r>
        <w:rPr>
          <w:rFonts w:hAnsi="宋体"/>
          <w:bCs/>
          <w:szCs w:val="21"/>
        </w:rPr>
        <w:t>通过实验，记录数据如下表所示。从开始加热到甲、乙两种液体分别达到</w:t>
      </w:r>
      <w:r>
        <w:rPr>
          <w:bCs/>
          <w:szCs w:val="21"/>
        </w:rPr>
        <w:t>42</w:t>
      </w:r>
      <w:r>
        <w:rPr>
          <w:rFonts w:hAnsi="宋体"/>
          <w:bCs/>
          <w:szCs w:val="21"/>
        </w:rPr>
        <w:t>℃时，两种液体吸收热量的关系为</w:t>
      </w:r>
      <w:r>
        <w:rPr>
          <w:bCs/>
          <w:szCs w:val="21"/>
        </w:rPr>
        <w:t>Q</w:t>
      </w:r>
      <w:r>
        <w:rPr>
          <w:rFonts w:hAnsi="宋体"/>
          <w:bCs/>
          <w:szCs w:val="21"/>
          <w:vertAlign w:val="subscript"/>
        </w:rPr>
        <w:t>甲</w:t>
      </w:r>
      <w:r>
        <w:rPr>
          <w:bCs/>
          <w:szCs w:val="21"/>
          <w:u w:val="single"/>
        </w:rPr>
        <w:t xml:space="preserve">       </w:t>
      </w:r>
      <w:r>
        <w:rPr>
          <w:bCs/>
          <w:szCs w:val="21"/>
        </w:rPr>
        <w:t>Q</w:t>
      </w:r>
      <w:r>
        <w:rPr>
          <w:rFonts w:hAnsi="宋体"/>
          <w:bCs/>
          <w:szCs w:val="21"/>
          <w:vertAlign w:val="subscript"/>
        </w:rPr>
        <w:t>乙</w:t>
      </w:r>
      <w:r>
        <w:rPr>
          <w:rFonts w:hAnsi="宋体"/>
          <w:bCs/>
          <w:szCs w:val="21"/>
        </w:rPr>
        <w:t>（选填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大于</w:t>
      </w:r>
      <w:r>
        <w:rPr>
          <w:bCs/>
          <w:szCs w:val="21"/>
        </w:rPr>
        <w:t>”“</w:t>
      </w:r>
      <w:r>
        <w:rPr>
          <w:rFonts w:hAnsi="宋体"/>
          <w:bCs/>
          <w:szCs w:val="21"/>
        </w:rPr>
        <w:t>等于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或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小于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）。</w:t>
      </w:r>
    </w:p>
    <w:p>
      <w:pPr>
        <w:spacing w:line="360" w:lineRule="auto"/>
        <w:jc w:val="center"/>
        <w:rPr>
          <w:bCs/>
          <w:szCs w:val="21"/>
          <w:vertAlign w:val="subscript"/>
        </w:rPr>
      </w:pPr>
      <w:r>
        <w:rPr>
          <w:bCs/>
          <w:szCs w:val="21"/>
        </w:rPr>
        <w:pict>
          <v:shape id="_x0000_i1025" o:spt="75" type="#_x0000_t75" style="height:64.05pt;width:308.45pt;" filled="f" o:preferrelative="t" stroked="f" coordsize="21600,21600">
            <v:path/>
            <v:fill on="f" focussize="0,0"/>
            <v:stroke on="f"/>
            <v:imagedata r:id="rId20" croptop="7543f" o:title=""/>
            <o:lock v:ext="edit" aspectratio="t"/>
            <w10:wrap type="none"/>
            <w10:anchorlock/>
          </v:shape>
        </w:pict>
      </w:r>
    </w:p>
    <w:p>
      <w:pPr>
        <w:spacing w:line="420" w:lineRule="exact"/>
        <w:jc w:val="left"/>
        <w:rPr>
          <w:bCs/>
          <w:szCs w:val="21"/>
        </w:rPr>
      </w:pPr>
      <w:r>
        <w:rPr>
          <w:rFonts w:hAnsi="宋体"/>
          <w:bCs/>
          <w:szCs w:val="21"/>
        </w:rPr>
        <w:t>（</w:t>
      </w:r>
      <w:r>
        <w:rPr>
          <w:bCs/>
          <w:szCs w:val="21"/>
        </w:rPr>
        <w:t>4</w:t>
      </w:r>
      <w:r>
        <w:rPr>
          <w:rFonts w:hAnsi="宋体"/>
          <w:bCs/>
          <w:szCs w:val="21"/>
        </w:rPr>
        <w:t>）分析实验数据可知，</w:t>
      </w:r>
      <w:r>
        <w:rPr>
          <w:bCs/>
          <w:szCs w:val="21"/>
          <w:u w:val="single"/>
        </w:rPr>
        <w:t xml:space="preserve">     </w:t>
      </w:r>
      <w:r>
        <w:rPr>
          <w:rFonts w:hAnsi="宋体"/>
          <w:bCs/>
          <w:szCs w:val="21"/>
        </w:rPr>
        <w:t>（选填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甲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或</w:t>
      </w:r>
      <w:r>
        <w:rPr>
          <w:bCs/>
          <w:szCs w:val="21"/>
        </w:rPr>
        <w:t>“</w:t>
      </w:r>
      <w:r>
        <w:rPr>
          <w:rFonts w:hAnsi="宋体"/>
          <w:bCs/>
          <w:szCs w:val="21"/>
        </w:rPr>
        <w:t>乙</w:t>
      </w:r>
      <w:r>
        <w:rPr>
          <w:bCs/>
          <w:szCs w:val="21"/>
        </w:rPr>
        <w:t>”</w:t>
      </w:r>
      <w:r>
        <w:rPr>
          <w:rFonts w:hAnsi="宋体"/>
          <w:bCs/>
          <w:szCs w:val="21"/>
        </w:rPr>
        <w:t>）物质的吸热能力强。</w:t>
      </w:r>
      <w:r>
        <w:rPr>
          <w:bCs/>
          <w:szCs w:val="21"/>
        </w:rPr>
        <w:t xml:space="preserve">                             </w:t>
      </w:r>
    </w:p>
    <w:p>
      <w:pPr>
        <w:numPr>
          <w:ilvl w:val="0"/>
          <w:numId w:val="3"/>
        </w:numPr>
        <w:spacing w:line="420" w:lineRule="exact"/>
        <w:jc w:val="left"/>
        <w:rPr>
          <w:b/>
          <w:szCs w:val="21"/>
        </w:rPr>
      </w:pPr>
      <w:r>
        <w:rPr>
          <w:rFonts w:ascii="黑体" w:hAnsi="黑体" w:eastAsia="黑体"/>
          <w:b/>
          <w:szCs w:val="21"/>
        </w:rPr>
        <w:t>实验与探究题</w:t>
      </w:r>
      <w:r>
        <w:rPr>
          <w:rFonts w:hAnsi="宋体"/>
          <w:b/>
          <w:szCs w:val="21"/>
        </w:rPr>
        <w:t>（</w:t>
      </w:r>
      <w:r>
        <w:rPr>
          <w:b/>
          <w:szCs w:val="21"/>
        </w:rPr>
        <w:t xml:space="preserve"> </w:t>
      </w:r>
      <w:r>
        <w:rPr>
          <w:rFonts w:hAnsi="宋体"/>
          <w:b/>
          <w:szCs w:val="21"/>
        </w:rPr>
        <w:t>每空</w:t>
      </w:r>
      <w:r>
        <w:rPr>
          <w:b/>
          <w:szCs w:val="21"/>
        </w:rPr>
        <w:t>2</w:t>
      </w:r>
      <w:r>
        <w:rPr>
          <w:rFonts w:hAnsi="宋体"/>
          <w:b/>
          <w:szCs w:val="21"/>
        </w:rPr>
        <w:t>分，作图</w:t>
      </w:r>
      <w:r>
        <w:rPr>
          <w:b/>
          <w:szCs w:val="21"/>
        </w:rPr>
        <w:t>4</w:t>
      </w:r>
      <w:r>
        <w:rPr>
          <w:rFonts w:hAnsi="宋体"/>
          <w:b/>
          <w:szCs w:val="21"/>
        </w:rPr>
        <w:t>分，共</w:t>
      </w:r>
      <w:r>
        <w:rPr>
          <w:b/>
          <w:szCs w:val="21"/>
        </w:rPr>
        <w:t>20</w:t>
      </w:r>
      <w:r>
        <w:rPr>
          <w:rFonts w:hAnsi="宋体"/>
          <w:b/>
          <w:szCs w:val="21"/>
        </w:rPr>
        <w:t>分）</w:t>
      </w:r>
    </w:p>
    <w:p>
      <w:pPr>
        <w:pStyle w:val="15"/>
        <w:spacing w:before="156" w:beforeLines="50" w:line="420" w:lineRule="exact"/>
        <w:textAlignment w:val="center"/>
        <w:rPr>
          <w:kern w:val="0"/>
          <w:szCs w:val="21"/>
        </w:rPr>
      </w:pPr>
      <w:r>
        <w:rPr>
          <w:b/>
          <w:bCs/>
          <w:kern w:val="0"/>
          <w:szCs w:val="21"/>
        </w:rPr>
        <w:t>28.</w:t>
      </w:r>
      <w:r>
        <w:rPr>
          <w:rFonts w:hint="eastAsia"/>
          <w:b/>
          <w:bCs/>
          <w:kern w:val="0"/>
          <w:szCs w:val="21"/>
        </w:rPr>
        <w:t xml:space="preserve"> </w:t>
      </w:r>
      <w:r>
        <w:rPr>
          <w:rFonts w:hAnsi="宋体"/>
          <w:kern w:val="0"/>
          <w:szCs w:val="21"/>
        </w:rPr>
        <w:t>小丽做</w:t>
      </w:r>
      <w:r>
        <w:rPr>
          <w:kern w:val="0"/>
          <w:szCs w:val="21"/>
        </w:rPr>
        <w:t>“</w:t>
      </w:r>
      <w:r>
        <w:rPr>
          <w:rFonts w:hAnsi="宋体"/>
          <w:kern w:val="0"/>
          <w:szCs w:val="21"/>
        </w:rPr>
        <w:t>测量小灯泡电阻</w:t>
      </w:r>
      <w:r>
        <w:rPr>
          <w:kern w:val="0"/>
          <w:szCs w:val="21"/>
        </w:rPr>
        <w:t>”</w:t>
      </w:r>
      <w:r>
        <w:rPr>
          <w:rFonts w:hAnsi="宋体"/>
          <w:kern w:val="0"/>
          <w:szCs w:val="21"/>
        </w:rPr>
        <w:t>的实验，如图</w:t>
      </w:r>
      <w:r>
        <w:rPr>
          <w:kern w:val="0"/>
          <w:szCs w:val="21"/>
        </w:rPr>
        <w:t>14</w:t>
      </w:r>
      <w:r>
        <w:rPr>
          <w:rFonts w:hAnsi="宋体"/>
          <w:kern w:val="0"/>
          <w:szCs w:val="21"/>
        </w:rPr>
        <w:t>所示是实验所用到的器材。</w:t>
      </w:r>
    </w:p>
    <w:p>
      <w:pPr>
        <w:pStyle w:val="15"/>
        <w:spacing w:before="156" w:beforeLines="50" w:line="360" w:lineRule="auto"/>
        <w:textAlignment w:val="center"/>
        <w:rPr>
          <w:kern w:val="0"/>
          <w:szCs w:val="21"/>
        </w:rPr>
      </w:pPr>
      <w:r>
        <w:pict>
          <v:shape id="图片 324" o:spid="_x0000_s1108" o:spt="75" type="#_x0000_t75" style="position:absolute;left:0pt;margin-left:14.55pt;margin-top:4.8pt;height:96.6pt;width:381.6pt;z-index:251680768;mso-width-relative:page;mso-height-relative:page;" filled="f" o:preferrelative="t" stroked="f" coordsize="21600,21600">
            <v:path/>
            <v:fill on="f" focussize="0,0"/>
            <v:stroke on="f"/>
            <v:imagedata r:id="rId21" o:title="物10"/>
            <o:lock v:ext="edit" aspectratio="t"/>
          </v:shape>
        </w:pict>
      </w:r>
    </w:p>
    <w:p>
      <w:pPr>
        <w:pStyle w:val="15"/>
        <w:spacing w:before="156" w:beforeLines="50" w:line="360" w:lineRule="auto"/>
        <w:textAlignment w:val="center"/>
        <w:rPr>
          <w:kern w:val="0"/>
          <w:szCs w:val="21"/>
        </w:rPr>
      </w:pPr>
    </w:p>
    <w:p>
      <w:pPr>
        <w:pStyle w:val="15"/>
        <w:spacing w:before="156" w:beforeLines="50" w:after="156" w:afterLines="50" w:line="360" w:lineRule="auto"/>
        <w:textAlignment w:val="center"/>
        <w:rPr>
          <w:rFonts w:hint="eastAsia"/>
          <w:szCs w:val="21"/>
        </w:rPr>
      </w:pPr>
    </w:p>
    <w:p>
      <w:pPr>
        <w:pStyle w:val="15"/>
        <w:spacing w:before="156" w:beforeLines="50" w:after="156" w:afterLines="50" w:line="360" w:lineRule="auto"/>
        <w:textAlignment w:val="center"/>
        <w:rPr>
          <w:rFonts w:hint="eastAsia"/>
          <w:szCs w:val="21"/>
        </w:rPr>
      </w:pPr>
      <w:r>
        <w:rPr>
          <w:rFonts w:hint="eastAsia"/>
          <w:szCs w:val="21"/>
        </w:rPr>
        <w:pict>
          <v:shape id="_x0000_s1109" o:spid="_x0000_s1109" o:spt="202" type="#_x0000_t202" style="position:absolute;left:0pt;margin-left:282.75pt;margin-top:9.6pt;height:15.75pt;width:31.35pt;z-index:25167155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rPr>
                      <w:rFonts w:hint="eastAsia"/>
                      <w:sz w:val="22"/>
                      <w:szCs w:val="24"/>
                    </w:rPr>
                  </w:pPr>
                  <w:r>
                    <w:rPr>
                      <w:rFonts w:hint="eastAsia"/>
                      <w:sz w:val="22"/>
                      <w:szCs w:val="24"/>
                    </w:rPr>
                    <w:t>图</w:t>
                  </w:r>
                  <w:r>
                    <w:rPr>
                      <w:sz w:val="22"/>
                      <w:szCs w:val="24"/>
                    </w:rPr>
                    <w:t>1</w:t>
                  </w:r>
                  <w:r>
                    <w:rPr>
                      <w:rFonts w:hint="eastAsia"/>
                      <w:sz w:val="22"/>
                      <w:szCs w:val="24"/>
                    </w:rPr>
                    <w:t>5</w:t>
                  </w:r>
                </w:p>
              </w:txbxContent>
            </v:textbox>
          </v:shape>
        </w:pict>
      </w:r>
      <w:r>
        <w:rPr>
          <w:rFonts w:hint="eastAsia"/>
          <w:szCs w:val="21"/>
        </w:rPr>
        <w:pict>
          <v:shape id="文本框 282" o:spid="_x0000_s1110" o:spt="202" type="#_x0000_t202" style="position:absolute;left:0pt;margin-left:83.25pt;margin-top:9.6pt;height:15.75pt;width:31.35pt;z-index:25167052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rPr>
                      <w:rFonts w:hint="eastAsia"/>
                      <w:sz w:val="22"/>
                      <w:szCs w:val="24"/>
                    </w:rPr>
                  </w:pPr>
                  <w:r>
                    <w:rPr>
                      <w:rFonts w:hint="eastAsia"/>
                      <w:sz w:val="22"/>
                      <w:szCs w:val="24"/>
                    </w:rPr>
                    <w:t>图</w:t>
                  </w:r>
                  <w:r>
                    <w:rPr>
                      <w:sz w:val="22"/>
                      <w:szCs w:val="24"/>
                    </w:rPr>
                    <w:t>1</w:t>
                  </w:r>
                  <w:r>
                    <w:rPr>
                      <w:rFonts w:hint="eastAsia"/>
                      <w:sz w:val="22"/>
                      <w:szCs w:val="24"/>
                    </w:rPr>
                    <w:t>4</w:t>
                  </w:r>
                </w:p>
              </w:txbxContent>
            </v:textbox>
          </v:shape>
        </w:pict>
      </w:r>
    </w:p>
    <w:p>
      <w:pPr>
        <w:pStyle w:val="15"/>
        <w:spacing w:line="440" w:lineRule="exact"/>
        <w:textAlignment w:val="center"/>
        <w:rPr>
          <w:kern w:val="0"/>
          <w:szCs w:val="21"/>
        </w:rPr>
      </w:pPr>
      <w:r>
        <w:rPr>
          <w:rFonts w:hAnsi="宋体"/>
          <w:kern w:val="0"/>
          <w:szCs w:val="21"/>
        </w:rPr>
        <w:t>（</w:t>
      </w:r>
      <w:r>
        <w:rPr>
          <w:kern w:val="0"/>
          <w:szCs w:val="21"/>
        </w:rPr>
        <w:t>1</w:t>
      </w:r>
      <w:r>
        <w:rPr>
          <w:rFonts w:hAnsi="宋体"/>
          <w:kern w:val="0"/>
          <w:szCs w:val="21"/>
        </w:rPr>
        <w:t>）用笔画线代替导线，将图</w:t>
      </w:r>
      <w:r>
        <w:rPr>
          <w:kern w:val="0"/>
          <w:szCs w:val="21"/>
        </w:rPr>
        <w:t>14</w:t>
      </w:r>
      <w:r>
        <w:rPr>
          <w:rFonts w:hAnsi="宋体"/>
          <w:kern w:val="0"/>
          <w:szCs w:val="21"/>
        </w:rPr>
        <w:t>中还没连接的器材按实验需要连接完整。</w:t>
      </w:r>
    </w:p>
    <w:p>
      <w:pPr>
        <w:pStyle w:val="15"/>
        <w:spacing w:line="440" w:lineRule="exact"/>
        <w:textAlignment w:val="center"/>
        <w:rPr>
          <w:kern w:val="0"/>
          <w:szCs w:val="21"/>
        </w:rPr>
      </w:pPr>
      <w:r>
        <w:rPr>
          <w:rFonts w:hAnsi="宋体"/>
          <w:kern w:val="0"/>
          <w:szCs w:val="21"/>
        </w:rPr>
        <w:t>（</w:t>
      </w:r>
      <w:r>
        <w:rPr>
          <w:kern w:val="0"/>
          <w:szCs w:val="21"/>
        </w:rPr>
        <w:t>2</w:t>
      </w:r>
      <w:r>
        <w:rPr>
          <w:rFonts w:hAnsi="宋体"/>
          <w:kern w:val="0"/>
          <w:szCs w:val="21"/>
        </w:rPr>
        <w:t>）闭合开关后，小丽发现灯泡不亮、电流表无示数、电压表示数接近电源电压（</w:t>
      </w:r>
      <w:r>
        <w:rPr>
          <w:kern w:val="0"/>
          <w:szCs w:val="21"/>
        </w:rPr>
        <w:t>3V</w:t>
      </w:r>
      <w:r>
        <w:rPr>
          <w:rFonts w:hAnsi="宋体"/>
          <w:kern w:val="0"/>
          <w:szCs w:val="21"/>
        </w:rPr>
        <w:t>），出现故障的可能原因是</w:t>
      </w:r>
      <w:r>
        <w:rPr>
          <w:kern w:val="0"/>
          <w:szCs w:val="21"/>
          <w:u w:val="single"/>
        </w:rPr>
        <w:t xml:space="preserve">         </w:t>
      </w:r>
      <w:r>
        <w:rPr>
          <w:rFonts w:hAnsi="宋体"/>
          <w:kern w:val="0"/>
          <w:szCs w:val="21"/>
        </w:rPr>
        <w:t>（填字母代号）。</w:t>
      </w:r>
    </w:p>
    <w:p>
      <w:pPr>
        <w:pStyle w:val="15"/>
        <w:spacing w:line="440" w:lineRule="exact"/>
        <w:ind w:firstLine="210" w:firstLineChars="100"/>
        <w:textAlignment w:val="center"/>
        <w:rPr>
          <w:kern w:val="0"/>
          <w:szCs w:val="21"/>
        </w:rPr>
      </w:pPr>
      <w:r>
        <w:rPr>
          <w:kern w:val="0"/>
          <w:szCs w:val="21"/>
        </w:rPr>
        <w:t>A</w:t>
      </w:r>
      <w:r>
        <w:rPr>
          <w:rFonts w:hAnsi="宋体"/>
          <w:kern w:val="0"/>
          <w:szCs w:val="21"/>
        </w:rPr>
        <w:t>．灯泡短路</w:t>
      </w:r>
      <w:r>
        <w:rPr>
          <w:kern w:val="0"/>
          <w:szCs w:val="21"/>
        </w:rPr>
        <w:t xml:space="preserve">    </w:t>
      </w:r>
      <w:r>
        <w:rPr>
          <w:rFonts w:hint="eastAsia"/>
          <w:kern w:val="0"/>
          <w:szCs w:val="21"/>
        </w:rPr>
        <w:tab/>
      </w:r>
      <w:r>
        <w:rPr>
          <w:rFonts w:hint="eastAsia"/>
          <w:kern w:val="0"/>
          <w:szCs w:val="21"/>
        </w:rPr>
        <w:tab/>
      </w:r>
      <w:r>
        <w:rPr>
          <w:kern w:val="0"/>
          <w:szCs w:val="21"/>
        </w:rPr>
        <w:t>B</w:t>
      </w:r>
      <w:r>
        <w:rPr>
          <w:rFonts w:hAnsi="宋体"/>
          <w:kern w:val="0"/>
          <w:szCs w:val="21"/>
        </w:rPr>
        <w:t>．灯泡断路</w:t>
      </w:r>
      <w:r>
        <w:rPr>
          <w:kern w:val="0"/>
          <w:szCs w:val="21"/>
        </w:rPr>
        <w:t xml:space="preserve">   </w:t>
      </w:r>
      <w:r>
        <w:rPr>
          <w:rFonts w:hint="eastAsia"/>
          <w:kern w:val="0"/>
          <w:szCs w:val="21"/>
        </w:rPr>
        <w:tab/>
      </w:r>
      <w:r>
        <w:rPr>
          <w:rFonts w:hint="eastAsia"/>
          <w:kern w:val="0"/>
          <w:szCs w:val="21"/>
        </w:rPr>
        <w:tab/>
      </w:r>
      <w:r>
        <w:rPr>
          <w:kern w:val="0"/>
          <w:szCs w:val="21"/>
        </w:rPr>
        <w:t>C</w:t>
      </w:r>
      <w:r>
        <w:rPr>
          <w:rFonts w:hAnsi="宋体"/>
          <w:kern w:val="0"/>
          <w:szCs w:val="21"/>
        </w:rPr>
        <w:t>．电压表短路</w:t>
      </w:r>
      <w:r>
        <w:rPr>
          <w:kern w:val="0"/>
          <w:szCs w:val="21"/>
        </w:rPr>
        <w:t xml:space="preserve">    </w:t>
      </w:r>
      <w:r>
        <w:rPr>
          <w:rFonts w:hint="eastAsia"/>
          <w:kern w:val="0"/>
          <w:szCs w:val="21"/>
        </w:rPr>
        <w:tab/>
      </w:r>
      <w:r>
        <w:rPr>
          <w:kern w:val="0"/>
          <w:szCs w:val="21"/>
        </w:rPr>
        <w:t>D</w:t>
      </w:r>
      <w:r>
        <w:rPr>
          <w:rFonts w:hAnsi="宋体"/>
          <w:kern w:val="0"/>
          <w:szCs w:val="21"/>
        </w:rPr>
        <w:t>．电流表断路</w:t>
      </w:r>
    </w:p>
    <w:p>
      <w:pPr>
        <w:pStyle w:val="15"/>
        <w:spacing w:line="440" w:lineRule="exact"/>
        <w:textAlignment w:val="center"/>
        <w:rPr>
          <w:kern w:val="0"/>
          <w:szCs w:val="21"/>
        </w:rPr>
      </w:pPr>
      <w:r>
        <w:rPr>
          <w:rFonts w:hAnsi="宋体"/>
          <w:kern w:val="0"/>
          <w:szCs w:val="21"/>
        </w:rPr>
        <w:t>（</w:t>
      </w:r>
      <w:r>
        <w:rPr>
          <w:kern w:val="0"/>
          <w:szCs w:val="21"/>
        </w:rPr>
        <w:t>3</w:t>
      </w:r>
      <w:r>
        <w:rPr>
          <w:rFonts w:hAnsi="宋体"/>
          <w:kern w:val="0"/>
          <w:szCs w:val="21"/>
        </w:rPr>
        <w:t>）当小丽同学排除故障后，闭合开关，移动变阻器滑片</w:t>
      </w:r>
      <w:r>
        <w:rPr>
          <w:i/>
          <w:kern w:val="0"/>
          <w:szCs w:val="21"/>
        </w:rPr>
        <w:t>P</w:t>
      </w:r>
      <w:r>
        <w:rPr>
          <w:rFonts w:hAnsi="宋体"/>
          <w:kern w:val="0"/>
          <w:szCs w:val="21"/>
        </w:rPr>
        <w:t>到某一点时，电流表示数（如图</w:t>
      </w:r>
      <w:r>
        <w:rPr>
          <w:kern w:val="0"/>
          <w:szCs w:val="21"/>
        </w:rPr>
        <w:t>15</w:t>
      </w:r>
      <w:r>
        <w:rPr>
          <w:rFonts w:hAnsi="宋体"/>
          <w:kern w:val="0"/>
          <w:szCs w:val="21"/>
        </w:rPr>
        <w:t>甲所示）为</w:t>
      </w:r>
      <w:r>
        <w:rPr>
          <w:kern w:val="0"/>
          <w:szCs w:val="21"/>
          <w:u w:val="single"/>
        </w:rPr>
        <w:t xml:space="preserve">        </w:t>
      </w:r>
      <w:r>
        <w:rPr>
          <w:kern w:val="0"/>
          <w:szCs w:val="21"/>
        </w:rPr>
        <w:t>A</w:t>
      </w:r>
      <w:r>
        <w:rPr>
          <w:rFonts w:hAnsi="宋体"/>
          <w:kern w:val="0"/>
          <w:szCs w:val="21"/>
        </w:rPr>
        <w:t>，电压表示数（如图</w:t>
      </w:r>
      <w:r>
        <w:rPr>
          <w:kern w:val="0"/>
          <w:szCs w:val="21"/>
        </w:rPr>
        <w:t>15</w:t>
      </w:r>
      <w:r>
        <w:rPr>
          <w:rFonts w:hAnsi="宋体"/>
          <w:kern w:val="0"/>
          <w:szCs w:val="21"/>
        </w:rPr>
        <w:t>乙所示）为</w:t>
      </w:r>
      <w:r>
        <w:rPr>
          <w:kern w:val="0"/>
          <w:szCs w:val="21"/>
          <w:u w:val="single"/>
        </w:rPr>
        <w:t xml:space="preserve">        </w:t>
      </w:r>
      <w:r>
        <w:rPr>
          <w:kern w:val="0"/>
          <w:szCs w:val="21"/>
        </w:rPr>
        <w:t>V</w:t>
      </w:r>
      <w:r>
        <w:rPr>
          <w:rFonts w:hAnsi="宋体"/>
          <w:kern w:val="0"/>
          <w:szCs w:val="21"/>
        </w:rPr>
        <w:t>。若他想小灯泡的电压为</w:t>
      </w:r>
      <w:r>
        <w:rPr>
          <w:kern w:val="0"/>
          <w:szCs w:val="21"/>
        </w:rPr>
        <w:t>1.5V</w:t>
      </w:r>
      <w:r>
        <w:rPr>
          <w:rFonts w:hAnsi="宋体"/>
          <w:kern w:val="0"/>
          <w:szCs w:val="21"/>
        </w:rPr>
        <w:t>，应将图中变阻器滑片</w:t>
      </w:r>
      <w:r>
        <w:rPr>
          <w:i/>
          <w:kern w:val="0"/>
          <w:szCs w:val="21"/>
        </w:rPr>
        <w:t>P</w:t>
      </w:r>
      <w:r>
        <w:rPr>
          <w:rFonts w:hAnsi="宋体"/>
          <w:kern w:val="0"/>
          <w:szCs w:val="21"/>
        </w:rPr>
        <w:t>向</w:t>
      </w:r>
      <w:r>
        <w:rPr>
          <w:kern w:val="0"/>
          <w:szCs w:val="21"/>
          <w:u w:val="single"/>
        </w:rPr>
        <w:t xml:space="preserve">         </w:t>
      </w:r>
      <w:r>
        <w:rPr>
          <w:rFonts w:hAnsi="宋体"/>
          <w:kern w:val="0"/>
          <w:szCs w:val="21"/>
        </w:rPr>
        <w:t>端（填</w:t>
      </w:r>
      <w:r>
        <w:rPr>
          <w:kern w:val="0"/>
          <w:szCs w:val="21"/>
        </w:rPr>
        <w:t>“A”</w:t>
      </w:r>
      <w:r>
        <w:rPr>
          <w:rFonts w:hAnsi="宋体"/>
          <w:kern w:val="0"/>
          <w:szCs w:val="21"/>
        </w:rPr>
        <w:t>或</w:t>
      </w:r>
      <w:r>
        <w:rPr>
          <w:kern w:val="0"/>
          <w:szCs w:val="21"/>
        </w:rPr>
        <w:t>“B”</w:t>
      </w:r>
      <w:r>
        <w:rPr>
          <w:rFonts w:hAnsi="宋体"/>
          <w:kern w:val="0"/>
          <w:szCs w:val="21"/>
        </w:rPr>
        <w:t>）移动。</w:t>
      </w:r>
    </w:p>
    <w:p>
      <w:pPr>
        <w:pStyle w:val="15"/>
        <w:spacing w:line="440" w:lineRule="exact"/>
        <w:textAlignment w:val="center"/>
        <w:rPr>
          <w:rFonts w:hint="eastAsia" w:hAnsi="宋体"/>
          <w:kern w:val="0"/>
          <w:szCs w:val="21"/>
        </w:rPr>
      </w:pPr>
      <w:r>
        <w:pict>
          <v:group id="组合 312" o:spid="_x0000_s1111" o:spt="203" style="position:absolute;left:0pt;margin-left:80.55pt;margin-top:28.8pt;height:133.35pt;width:236.25pt;z-index:251669504;mso-width-relative:page;mso-height-relative:page;" coordorigin="2462,8015" coordsize="4725,2667">
            <o:lock v:ext="edit"/>
            <v:shape id="文本框 282" o:spid="_x0000_s1112" o:spt="202" type="#_x0000_t202" style="position:absolute;left:4631;top:10367;height:315;width:627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sz w:val="22"/>
                        <w:szCs w:val="24"/>
                      </w:rPr>
                    </w:pPr>
                    <w:r>
                      <w:rPr>
                        <w:rFonts w:hint="eastAsia"/>
                        <w:sz w:val="22"/>
                        <w:szCs w:val="24"/>
                      </w:rPr>
                      <w:t>图</w:t>
                    </w:r>
                    <w:r>
                      <w:rPr>
                        <w:sz w:val="22"/>
                        <w:szCs w:val="24"/>
                      </w:rPr>
                      <w:t>16</w:t>
                    </w:r>
                  </w:p>
                </w:txbxContent>
              </v:textbox>
            </v:shape>
            <v:shape id="图片 7" o:spid="_x0000_s1113" o:spt="75" type="#_x0000_t75" style="position:absolute;left:2462;top:8015;height:2562;width:4725;" filled="f" o:preferrelative="t" stroked="f" coordsize="21600,21600">
              <v:path/>
              <v:fill on="f" focussize="0,0"/>
              <v:stroke on="f"/>
              <v:imagedata r:id="rId22" cropleft="29046f" cropbottom="7814f" gain="126031f" blacklevel="-11796f" chromakey="#FEFEFE" o:title=""/>
              <o:lock v:ext="edit" aspectratio="t"/>
            </v:shape>
          </v:group>
        </w:pict>
      </w:r>
      <w:r>
        <w:rPr>
          <w:b/>
          <w:bCs/>
          <w:kern w:val="0"/>
          <w:szCs w:val="21"/>
        </w:rPr>
        <w:t>29.</w:t>
      </w:r>
      <w:r>
        <w:rPr>
          <w:rFonts w:hint="eastAsia"/>
          <w:b/>
          <w:bCs/>
          <w:kern w:val="0"/>
          <w:szCs w:val="21"/>
        </w:rPr>
        <w:t xml:space="preserve"> </w:t>
      </w:r>
      <w:r>
        <w:rPr>
          <w:rFonts w:hAnsi="宋体"/>
          <w:kern w:val="0"/>
          <w:szCs w:val="21"/>
        </w:rPr>
        <w:t>小明在</w:t>
      </w:r>
      <w:r>
        <w:rPr>
          <w:kern w:val="0"/>
          <w:szCs w:val="21"/>
        </w:rPr>
        <w:t>“</w:t>
      </w:r>
      <w:r>
        <w:rPr>
          <w:rFonts w:hAnsi="宋体"/>
          <w:kern w:val="0"/>
          <w:szCs w:val="21"/>
        </w:rPr>
        <w:t>探究电流通过导体产生热量的多少与什么因素有关</w:t>
      </w:r>
      <w:r>
        <w:rPr>
          <w:kern w:val="0"/>
          <w:szCs w:val="21"/>
        </w:rPr>
        <w:t>”</w:t>
      </w:r>
      <w:r>
        <w:rPr>
          <w:rFonts w:hAnsi="宋体"/>
          <w:kern w:val="0"/>
          <w:szCs w:val="21"/>
        </w:rPr>
        <w:t>时，采用了如图</w:t>
      </w:r>
      <w:r>
        <w:rPr>
          <w:kern w:val="0"/>
          <w:szCs w:val="21"/>
        </w:rPr>
        <w:t>16</w:t>
      </w:r>
      <w:r>
        <w:rPr>
          <w:rFonts w:hAnsi="宋体"/>
          <w:kern w:val="0"/>
          <w:szCs w:val="21"/>
        </w:rPr>
        <w:t>所示的实验装置。</w:t>
      </w:r>
    </w:p>
    <w:p>
      <w:pPr>
        <w:pStyle w:val="15"/>
        <w:spacing w:line="420" w:lineRule="exact"/>
        <w:textAlignment w:val="center"/>
        <w:rPr>
          <w:rFonts w:hint="eastAsia" w:hAnsi="宋体"/>
          <w:kern w:val="0"/>
          <w:szCs w:val="21"/>
        </w:rPr>
      </w:pPr>
    </w:p>
    <w:p>
      <w:pPr>
        <w:pStyle w:val="15"/>
        <w:spacing w:line="420" w:lineRule="exact"/>
        <w:textAlignment w:val="center"/>
        <w:rPr>
          <w:rFonts w:hint="eastAsia" w:hAnsi="宋体"/>
          <w:kern w:val="0"/>
          <w:szCs w:val="21"/>
        </w:rPr>
      </w:pPr>
    </w:p>
    <w:p>
      <w:pPr>
        <w:pStyle w:val="15"/>
        <w:spacing w:line="420" w:lineRule="exact"/>
        <w:textAlignment w:val="center"/>
        <w:rPr>
          <w:rFonts w:hint="eastAsia"/>
          <w:kern w:val="0"/>
          <w:szCs w:val="21"/>
        </w:rPr>
      </w:pPr>
    </w:p>
    <w:p>
      <w:pPr>
        <w:pStyle w:val="15"/>
        <w:spacing w:line="420" w:lineRule="exact"/>
        <w:textAlignment w:val="center"/>
        <w:rPr>
          <w:rFonts w:hint="eastAsia"/>
          <w:kern w:val="0"/>
          <w:szCs w:val="21"/>
        </w:rPr>
      </w:pPr>
    </w:p>
    <w:p>
      <w:pPr>
        <w:pStyle w:val="15"/>
        <w:spacing w:line="420" w:lineRule="exact"/>
        <w:textAlignment w:val="center"/>
        <w:rPr>
          <w:rFonts w:hint="eastAsia"/>
          <w:kern w:val="0"/>
          <w:szCs w:val="21"/>
        </w:rPr>
      </w:pPr>
    </w:p>
    <w:p>
      <w:pPr>
        <w:pStyle w:val="15"/>
        <w:spacing w:line="420" w:lineRule="exact"/>
        <w:textAlignment w:val="center"/>
        <w:rPr>
          <w:rFonts w:hint="eastAsia"/>
          <w:kern w:val="0"/>
          <w:szCs w:val="21"/>
        </w:rPr>
      </w:pPr>
    </w:p>
    <w:p>
      <w:pPr>
        <w:pStyle w:val="15"/>
        <w:spacing w:line="440" w:lineRule="exact"/>
        <w:textAlignment w:val="center"/>
        <w:rPr>
          <w:kern w:val="0"/>
          <w:szCs w:val="21"/>
        </w:rPr>
      </w:pPr>
      <w:r>
        <w:rPr>
          <w:rFonts w:hAnsi="宋体"/>
          <w:kern w:val="0"/>
          <w:szCs w:val="21"/>
        </w:rPr>
        <w:t>（</w:t>
      </w:r>
      <w:r>
        <w:rPr>
          <w:kern w:val="0"/>
          <w:szCs w:val="21"/>
        </w:rPr>
        <w:t>1</w:t>
      </w:r>
      <w:r>
        <w:rPr>
          <w:rFonts w:hAnsi="宋体"/>
          <w:kern w:val="0"/>
          <w:szCs w:val="21"/>
        </w:rPr>
        <w:t>）在实验过程中，通过观察</w:t>
      </w:r>
      <w:r>
        <w:rPr>
          <w:kern w:val="0"/>
          <w:szCs w:val="21"/>
        </w:rPr>
        <w:t>U</w:t>
      </w:r>
      <w:r>
        <w:rPr>
          <w:rFonts w:hAnsi="宋体"/>
          <w:kern w:val="0"/>
          <w:szCs w:val="21"/>
        </w:rPr>
        <w:t>形管中</w:t>
      </w:r>
      <w:r>
        <w:rPr>
          <w:kern w:val="0"/>
          <w:szCs w:val="21"/>
          <w:u w:val="single"/>
        </w:rPr>
        <w:t xml:space="preserve">             </w:t>
      </w:r>
      <w:r>
        <w:rPr>
          <w:kern w:val="0"/>
          <w:szCs w:val="21"/>
        </w:rPr>
        <w:t xml:space="preserve"> </w:t>
      </w:r>
      <w:r>
        <w:rPr>
          <w:rFonts w:hAnsi="宋体"/>
          <w:kern w:val="0"/>
          <w:szCs w:val="21"/>
        </w:rPr>
        <w:t>的变化来比较电流通过电阻丝产生热量的多少。</w:t>
      </w:r>
    </w:p>
    <w:p>
      <w:pPr>
        <w:pStyle w:val="15"/>
        <w:spacing w:line="440" w:lineRule="exact"/>
        <w:textAlignment w:val="center"/>
        <w:rPr>
          <w:kern w:val="0"/>
          <w:szCs w:val="21"/>
        </w:rPr>
      </w:pPr>
      <w:r>
        <w:rPr>
          <w:rFonts w:hAnsi="宋体"/>
          <w:kern w:val="0"/>
          <w:szCs w:val="21"/>
        </w:rPr>
        <w:t>（</w:t>
      </w:r>
      <w:r>
        <w:rPr>
          <w:kern w:val="0"/>
          <w:szCs w:val="21"/>
        </w:rPr>
        <w:t>2</w:t>
      </w:r>
      <w:r>
        <w:rPr>
          <w:rFonts w:hAnsi="宋体"/>
          <w:kern w:val="0"/>
          <w:szCs w:val="21"/>
        </w:rPr>
        <w:t>）图甲装置是用来探究电流通过电阻丝产生的热量与</w:t>
      </w:r>
      <w:r>
        <w:rPr>
          <w:kern w:val="0"/>
          <w:szCs w:val="21"/>
          <w:u w:val="single"/>
        </w:rPr>
        <w:t xml:space="preserve">         </w:t>
      </w:r>
      <w:r>
        <w:rPr>
          <w:rFonts w:hAnsi="宋体"/>
          <w:kern w:val="0"/>
          <w:szCs w:val="21"/>
        </w:rPr>
        <w:t>的关系。图乙是用来探究电流通过电阻丝产生的热量与</w:t>
      </w:r>
      <w:r>
        <w:rPr>
          <w:kern w:val="0"/>
          <w:szCs w:val="21"/>
          <w:u w:val="single"/>
        </w:rPr>
        <w:t xml:space="preserve">        </w:t>
      </w:r>
      <w:r>
        <w:rPr>
          <w:rFonts w:hAnsi="宋体"/>
          <w:kern w:val="0"/>
          <w:szCs w:val="21"/>
        </w:rPr>
        <w:t>的关系。</w:t>
      </w:r>
    </w:p>
    <w:p>
      <w:pPr>
        <w:pStyle w:val="15"/>
        <w:spacing w:line="440" w:lineRule="exact"/>
        <w:textAlignment w:val="center"/>
        <w:rPr>
          <w:kern w:val="0"/>
          <w:szCs w:val="21"/>
        </w:rPr>
      </w:pPr>
      <w:r>
        <w:rPr>
          <w:rFonts w:hAnsi="宋体"/>
          <w:kern w:val="0"/>
          <w:szCs w:val="21"/>
        </w:rPr>
        <w:t>（</w:t>
      </w:r>
      <w:r>
        <w:rPr>
          <w:kern w:val="0"/>
          <w:szCs w:val="21"/>
        </w:rPr>
        <w:t>3</w:t>
      </w:r>
      <w:r>
        <w:rPr>
          <w:rFonts w:hAnsi="宋体"/>
          <w:kern w:val="0"/>
          <w:szCs w:val="21"/>
        </w:rPr>
        <w:t>）分析图乙装置的实验现象，可以得出的结论是</w:t>
      </w:r>
      <w:r>
        <w:rPr>
          <w:kern w:val="0"/>
          <w:szCs w:val="21"/>
          <w:u w:val="single"/>
        </w:rPr>
        <w:t xml:space="preserve">                                     </w:t>
      </w:r>
    </w:p>
    <w:p>
      <w:pPr>
        <w:pStyle w:val="15"/>
        <w:spacing w:line="440" w:lineRule="exact"/>
        <w:textAlignment w:val="center"/>
        <w:rPr>
          <w:kern w:val="0"/>
          <w:szCs w:val="21"/>
        </w:rPr>
      </w:pPr>
      <w:r>
        <w:rPr>
          <w:kern w:val="0"/>
          <w:szCs w:val="21"/>
          <w:u w:val="single"/>
        </w:rPr>
        <w:t xml:space="preserve">                                                         </w:t>
      </w:r>
      <w:r>
        <w:rPr>
          <w:rFonts w:hAnsi="宋体"/>
          <w:kern w:val="0"/>
          <w:szCs w:val="21"/>
        </w:rPr>
        <w:t>。</w:t>
      </w:r>
    </w:p>
    <w:p>
      <w:pPr>
        <w:spacing w:line="420" w:lineRule="exact"/>
        <w:jc w:val="left"/>
        <w:rPr>
          <w:szCs w:val="21"/>
        </w:rPr>
      </w:pPr>
      <w:r>
        <w:rPr>
          <w:rFonts w:ascii="黑体" w:hAnsi="黑体" w:eastAsia="黑体"/>
          <w:bCs/>
          <w:szCs w:val="21"/>
        </w:rPr>
        <w:t>五、综合应用题</w:t>
      </w:r>
      <w:r>
        <w:rPr>
          <w:rFonts w:hAnsi="宋体"/>
          <w:b/>
          <w:szCs w:val="21"/>
        </w:rPr>
        <w:t>（本大题共</w:t>
      </w:r>
      <w:r>
        <w:rPr>
          <w:b/>
          <w:szCs w:val="21"/>
        </w:rPr>
        <w:t>3</w:t>
      </w:r>
      <w:r>
        <w:rPr>
          <w:rFonts w:hAnsi="宋体"/>
          <w:b/>
          <w:szCs w:val="21"/>
        </w:rPr>
        <w:t>小题，共</w:t>
      </w:r>
      <w:r>
        <w:rPr>
          <w:b/>
          <w:szCs w:val="21"/>
        </w:rPr>
        <w:t>21</w:t>
      </w:r>
      <w:r>
        <w:rPr>
          <w:rFonts w:hAnsi="宋体"/>
          <w:b/>
          <w:szCs w:val="21"/>
        </w:rPr>
        <w:t>分。第</w:t>
      </w:r>
      <w:r>
        <w:rPr>
          <w:rFonts w:hint="eastAsia"/>
          <w:b/>
          <w:szCs w:val="21"/>
        </w:rPr>
        <w:t>30</w:t>
      </w:r>
      <w:r>
        <w:rPr>
          <w:rFonts w:hAnsi="宋体"/>
          <w:b/>
          <w:szCs w:val="21"/>
        </w:rPr>
        <w:t>题</w:t>
      </w:r>
      <w:r>
        <w:rPr>
          <w:b/>
          <w:szCs w:val="21"/>
        </w:rPr>
        <w:t>6</w:t>
      </w:r>
      <w:r>
        <w:rPr>
          <w:rFonts w:hAnsi="宋体"/>
          <w:b/>
          <w:szCs w:val="21"/>
        </w:rPr>
        <w:t>分，第</w:t>
      </w:r>
      <w:r>
        <w:rPr>
          <w:b/>
          <w:szCs w:val="21"/>
        </w:rPr>
        <w:t>3</w:t>
      </w:r>
      <w:r>
        <w:rPr>
          <w:rFonts w:hint="eastAsia"/>
          <w:b/>
          <w:szCs w:val="21"/>
        </w:rPr>
        <w:t>1</w:t>
      </w:r>
      <w:r>
        <w:rPr>
          <w:rFonts w:hAnsi="宋体"/>
          <w:b/>
          <w:szCs w:val="21"/>
        </w:rPr>
        <w:t>题</w:t>
      </w:r>
      <w:r>
        <w:rPr>
          <w:b/>
          <w:szCs w:val="21"/>
        </w:rPr>
        <w:t>8</w:t>
      </w:r>
      <w:r>
        <w:rPr>
          <w:rFonts w:hAnsi="宋体"/>
          <w:b/>
          <w:szCs w:val="21"/>
        </w:rPr>
        <w:t>分，第</w:t>
      </w:r>
      <w:r>
        <w:rPr>
          <w:b/>
          <w:szCs w:val="21"/>
        </w:rPr>
        <w:t>3</w:t>
      </w:r>
      <w:r>
        <w:rPr>
          <w:rFonts w:hint="eastAsia"/>
          <w:b/>
          <w:szCs w:val="21"/>
        </w:rPr>
        <w:t>2</w:t>
      </w:r>
      <w:r>
        <w:rPr>
          <w:rFonts w:hAnsi="宋体"/>
          <w:b/>
          <w:szCs w:val="21"/>
        </w:rPr>
        <w:t>题</w:t>
      </w:r>
      <w:r>
        <w:rPr>
          <w:b/>
          <w:szCs w:val="21"/>
        </w:rPr>
        <w:t>7</w:t>
      </w:r>
      <w:r>
        <w:rPr>
          <w:rFonts w:hAnsi="宋体"/>
          <w:b/>
          <w:szCs w:val="21"/>
        </w:rPr>
        <w:t>分。解答过程要有必要的文字说明、公式和演算过程</w:t>
      </w:r>
      <w:r>
        <w:rPr>
          <w:rFonts w:hint="eastAsia" w:hAnsi="宋体"/>
          <w:b/>
          <w:szCs w:val="21"/>
        </w:rPr>
        <w:t>，</w:t>
      </w:r>
      <w:r>
        <w:rPr>
          <w:rFonts w:hAnsi="宋体"/>
          <w:b/>
          <w:szCs w:val="21"/>
        </w:rPr>
        <w:t>只有最后结果不给分。）</w:t>
      </w:r>
    </w:p>
    <w:p>
      <w:pPr>
        <w:spacing w:line="420" w:lineRule="exact"/>
        <w:ind w:left="420" w:hanging="422" w:hangingChars="200"/>
        <w:jc w:val="left"/>
        <w:rPr>
          <w:szCs w:val="21"/>
        </w:rPr>
      </w:pPr>
      <w:r>
        <w:rPr>
          <w:b/>
          <w:bCs/>
          <w:szCs w:val="21"/>
        </w:rPr>
        <w:t>30.</w:t>
      </w:r>
      <w:r>
        <w:rPr>
          <w:rFonts w:hint="eastAsia"/>
          <w:b/>
          <w:bCs/>
          <w:szCs w:val="21"/>
        </w:rPr>
        <w:t xml:space="preserve"> </w:t>
      </w:r>
      <w:r>
        <w:rPr>
          <w:rFonts w:hAnsi="宋体"/>
          <w:szCs w:val="21"/>
        </w:rPr>
        <w:t>某小组同学用酒精灯给</w:t>
      </w:r>
      <w:r>
        <w:rPr>
          <w:szCs w:val="21"/>
        </w:rPr>
        <w:t>100g</w:t>
      </w:r>
      <w:r>
        <w:rPr>
          <w:rFonts w:hAnsi="宋体"/>
          <w:szCs w:val="21"/>
        </w:rPr>
        <w:t>的水加热，经过一段时间测得水温升高了</w:t>
      </w:r>
      <w:r>
        <w:rPr>
          <w:szCs w:val="21"/>
        </w:rPr>
        <w:t>60</w:t>
      </w:r>
      <w:r>
        <w:rPr>
          <w:rFonts w:hAnsi="宋体"/>
          <w:szCs w:val="21"/>
        </w:rPr>
        <w:t>℃，消耗了</w:t>
      </w:r>
      <w:r>
        <w:rPr>
          <w:szCs w:val="21"/>
        </w:rPr>
        <w:t>2.1g</w:t>
      </w:r>
      <w:r>
        <w:rPr>
          <w:rFonts w:hAnsi="宋体"/>
          <w:szCs w:val="21"/>
        </w:rPr>
        <w:t>酒精。</w:t>
      </w:r>
      <w:r>
        <w:rPr>
          <w:szCs w:val="21"/>
        </w:rPr>
        <w:t xml:space="preserve"> [C</w:t>
      </w:r>
      <w:r>
        <w:rPr>
          <w:rFonts w:hAnsi="宋体"/>
          <w:szCs w:val="21"/>
          <w:vertAlign w:val="subscript"/>
        </w:rPr>
        <w:t>水</w:t>
      </w:r>
      <w:r>
        <w:rPr>
          <w:szCs w:val="21"/>
        </w:rPr>
        <w:t xml:space="preserve"> = 4.2×10</w:t>
      </w:r>
      <w:r>
        <w:rPr>
          <w:szCs w:val="21"/>
          <w:vertAlign w:val="superscript"/>
        </w:rPr>
        <w:t>3</w:t>
      </w:r>
      <w:r>
        <w:rPr>
          <w:szCs w:val="21"/>
        </w:rPr>
        <w:t xml:space="preserve"> J/</w:t>
      </w:r>
      <w:r>
        <w:rPr>
          <w:rFonts w:hAnsi="宋体"/>
          <w:szCs w:val="21"/>
        </w:rPr>
        <w:t>（</w:t>
      </w:r>
      <w:r>
        <w:rPr>
          <w:szCs w:val="21"/>
        </w:rPr>
        <w:t>kg·</w:t>
      </w:r>
      <w:r>
        <w:rPr>
          <w:rFonts w:hAnsi="宋体"/>
          <w:szCs w:val="21"/>
        </w:rPr>
        <w:t>℃），</w:t>
      </w:r>
      <w:r>
        <w:rPr>
          <w:szCs w:val="21"/>
        </w:rPr>
        <w:t>q</w:t>
      </w:r>
      <w:r>
        <w:rPr>
          <w:rFonts w:hAnsi="宋体"/>
          <w:szCs w:val="21"/>
          <w:vertAlign w:val="subscript"/>
        </w:rPr>
        <w:t>酒精</w:t>
      </w:r>
      <w:r>
        <w:rPr>
          <w:szCs w:val="21"/>
          <w:vertAlign w:val="subscript"/>
        </w:rPr>
        <w:t xml:space="preserve"> </w:t>
      </w:r>
      <w:r>
        <w:rPr>
          <w:szCs w:val="21"/>
        </w:rPr>
        <w:t>= 3×10</w:t>
      </w:r>
      <w:r>
        <w:rPr>
          <w:szCs w:val="21"/>
          <w:vertAlign w:val="superscript"/>
        </w:rPr>
        <w:t>7</w:t>
      </w:r>
      <w:r>
        <w:rPr>
          <w:szCs w:val="21"/>
        </w:rPr>
        <w:t xml:space="preserve"> J/kg] </w:t>
      </w:r>
      <w:r>
        <w:rPr>
          <w:rFonts w:hAnsi="宋体"/>
          <w:szCs w:val="21"/>
        </w:rPr>
        <w:t>求</w:t>
      </w:r>
      <w:r>
        <w:rPr>
          <w:szCs w:val="21"/>
        </w:rPr>
        <w:t>:</w:t>
      </w:r>
    </w:p>
    <w:p>
      <w:pPr>
        <w:spacing w:line="420" w:lineRule="exact"/>
        <w:ind w:firstLine="210" w:firstLineChars="100"/>
        <w:jc w:val="left"/>
        <w:rPr>
          <w:szCs w:val="21"/>
        </w:rPr>
      </w:pPr>
      <w:r>
        <w:rPr>
          <w:rFonts w:hAnsi="宋体"/>
          <w:szCs w:val="21"/>
        </w:rPr>
        <w:t>（</w:t>
      </w:r>
      <w:r>
        <w:rPr>
          <w:szCs w:val="21"/>
        </w:rPr>
        <w:t>1</w:t>
      </w:r>
      <w:r>
        <w:rPr>
          <w:rFonts w:hAnsi="宋体"/>
          <w:szCs w:val="21"/>
        </w:rPr>
        <w:t>）酒精完全燃烧放出的热量；</w:t>
      </w:r>
    </w:p>
    <w:p>
      <w:pPr>
        <w:spacing w:line="420" w:lineRule="exact"/>
        <w:ind w:firstLine="210" w:firstLineChars="100"/>
        <w:jc w:val="left"/>
        <w:rPr>
          <w:szCs w:val="21"/>
        </w:rPr>
      </w:pPr>
      <w:r>
        <w:rPr>
          <w:rFonts w:hAnsi="宋体"/>
          <w:szCs w:val="21"/>
        </w:rPr>
        <w:t>（</w:t>
      </w:r>
      <w:r>
        <w:rPr>
          <w:szCs w:val="21"/>
        </w:rPr>
        <w:t>2</w:t>
      </w:r>
      <w:r>
        <w:rPr>
          <w:rFonts w:hAnsi="宋体"/>
          <w:szCs w:val="21"/>
        </w:rPr>
        <w:t>）此过程中水吸收的热量；</w:t>
      </w:r>
    </w:p>
    <w:p>
      <w:pPr>
        <w:spacing w:line="420" w:lineRule="exact"/>
        <w:ind w:firstLine="210" w:firstLineChars="100"/>
        <w:jc w:val="left"/>
        <w:rPr>
          <w:szCs w:val="21"/>
        </w:rPr>
      </w:pPr>
      <w:r>
        <w:rPr>
          <w:rFonts w:hAnsi="宋体"/>
          <w:szCs w:val="21"/>
        </w:rPr>
        <w:t>（</w:t>
      </w:r>
      <w:r>
        <w:rPr>
          <w:szCs w:val="21"/>
        </w:rPr>
        <w:t>3</w:t>
      </w:r>
      <w:r>
        <w:rPr>
          <w:rFonts w:hAnsi="宋体"/>
          <w:szCs w:val="21"/>
        </w:rPr>
        <w:t>）酒精灯烧水时的效率。</w:t>
      </w:r>
    </w:p>
    <w:p>
      <w:pPr>
        <w:spacing w:line="420" w:lineRule="exact"/>
        <w:jc w:val="left"/>
        <w:rPr>
          <w:szCs w:val="21"/>
        </w:rPr>
      </w:pPr>
    </w:p>
    <w:p>
      <w:pPr>
        <w:spacing w:line="420" w:lineRule="exact"/>
        <w:jc w:val="left"/>
        <w:rPr>
          <w:szCs w:val="21"/>
        </w:rPr>
      </w:pPr>
    </w:p>
    <w:p>
      <w:pPr>
        <w:spacing w:line="420" w:lineRule="exact"/>
        <w:jc w:val="left"/>
        <w:rPr>
          <w:szCs w:val="21"/>
        </w:rPr>
      </w:pPr>
    </w:p>
    <w:p>
      <w:pPr>
        <w:spacing w:line="420" w:lineRule="exact"/>
        <w:jc w:val="left"/>
        <w:rPr>
          <w:szCs w:val="21"/>
        </w:rPr>
      </w:pPr>
      <w:r>
        <w:rPr>
          <w:b/>
          <w:bCs/>
          <w:szCs w:val="21"/>
        </w:rPr>
        <w:t>31.</w:t>
      </w:r>
      <w:r>
        <w:rPr>
          <w:rFonts w:hint="eastAsia"/>
          <w:b/>
          <w:bCs/>
          <w:szCs w:val="21"/>
        </w:rPr>
        <w:t xml:space="preserve"> </w:t>
      </w:r>
      <w:r>
        <w:rPr>
          <w:rFonts w:hAnsi="宋体"/>
          <w:szCs w:val="21"/>
        </w:rPr>
        <w:t>如图</w:t>
      </w:r>
      <w:r>
        <w:rPr>
          <w:szCs w:val="21"/>
        </w:rPr>
        <w:t>17</w:t>
      </w:r>
      <w:r>
        <w:rPr>
          <w:rFonts w:hAnsi="宋体"/>
          <w:szCs w:val="21"/>
        </w:rPr>
        <w:t>所示的电路中，电源电压是</w:t>
      </w:r>
      <w:r>
        <w:rPr>
          <w:szCs w:val="21"/>
        </w:rPr>
        <w:t>6V</w:t>
      </w:r>
      <w:r>
        <w:rPr>
          <w:rFonts w:hAnsi="宋体"/>
          <w:szCs w:val="21"/>
        </w:rPr>
        <w:t>且保持不变，</w:t>
      </w:r>
      <w:r>
        <w:rPr>
          <w:szCs w:val="21"/>
        </w:rPr>
        <w:t>R</w:t>
      </w:r>
      <w:r>
        <w:rPr>
          <w:szCs w:val="21"/>
          <w:vertAlign w:val="subscript"/>
        </w:rPr>
        <w:t>1</w:t>
      </w:r>
      <w:r>
        <w:rPr>
          <w:szCs w:val="21"/>
        </w:rPr>
        <w:t>=R</w:t>
      </w:r>
      <w:r>
        <w:rPr>
          <w:szCs w:val="21"/>
          <w:vertAlign w:val="subscript"/>
        </w:rPr>
        <w:t>3</w:t>
      </w:r>
      <w:r>
        <w:rPr>
          <w:szCs w:val="21"/>
        </w:rPr>
        <w:t>=4Ω</w:t>
      </w:r>
      <w:r>
        <w:rPr>
          <w:rFonts w:hAnsi="宋体"/>
          <w:szCs w:val="21"/>
        </w:rPr>
        <w:t>，</w:t>
      </w:r>
      <w:r>
        <w:rPr>
          <w:szCs w:val="21"/>
        </w:rPr>
        <w:t>R</w:t>
      </w:r>
      <w:r>
        <w:rPr>
          <w:szCs w:val="21"/>
          <w:vertAlign w:val="subscript"/>
        </w:rPr>
        <w:t>2</w:t>
      </w:r>
      <w:r>
        <w:rPr>
          <w:szCs w:val="21"/>
        </w:rPr>
        <w:t>=6Ω</w:t>
      </w:r>
      <w:r>
        <w:rPr>
          <w:rFonts w:hAnsi="宋体"/>
          <w:szCs w:val="21"/>
        </w:rPr>
        <w:t>．求：</w:t>
      </w:r>
    </w:p>
    <w:p>
      <w:pPr>
        <w:spacing w:line="420" w:lineRule="exact"/>
        <w:ind w:firstLine="210" w:firstLineChars="100"/>
        <w:jc w:val="left"/>
        <w:rPr>
          <w:szCs w:val="21"/>
        </w:rPr>
      </w:pPr>
      <w:r>
        <w:pict>
          <v:shape id="图片 321" o:spid="_x0000_s1114" o:spt="75" type="#_x0000_t75" style="position:absolute;left:0pt;margin-left:275.25pt;margin-top:7.2pt;height:100.8pt;width:124.8pt;z-index:251677696;mso-width-relative:page;mso-height-relative:page;" filled="f" o:preferrelative="t" stroked="f" coordsize="21600,21600">
            <v:path/>
            <v:fill on="f" focussize="0,0"/>
            <v:stroke on="f"/>
            <v:imagedata r:id="rId23" o:title="物2"/>
            <o:lock v:ext="edit" aspectratio="t"/>
          </v:shape>
        </w:pict>
      </w:r>
      <w:r>
        <w:rPr>
          <w:rFonts w:hAnsi="宋体"/>
          <w:szCs w:val="21"/>
        </w:rPr>
        <w:t>（</w:t>
      </w:r>
      <w:r>
        <w:rPr>
          <w:szCs w:val="21"/>
        </w:rPr>
        <w:t>1</w:t>
      </w:r>
      <w:r>
        <w:rPr>
          <w:rFonts w:hAnsi="宋体"/>
          <w:szCs w:val="21"/>
        </w:rPr>
        <w:t>）当开关</w:t>
      </w:r>
      <w:r>
        <w:rPr>
          <w:szCs w:val="21"/>
        </w:rPr>
        <w:t>S</w:t>
      </w:r>
      <w:r>
        <w:rPr>
          <w:szCs w:val="21"/>
          <w:vertAlign w:val="subscript"/>
        </w:rPr>
        <w:t>1</w:t>
      </w:r>
      <w:r>
        <w:rPr>
          <w:rFonts w:hAnsi="宋体"/>
          <w:szCs w:val="21"/>
        </w:rPr>
        <w:t>、</w:t>
      </w:r>
      <w:r>
        <w:rPr>
          <w:szCs w:val="21"/>
        </w:rPr>
        <w:t>S</w:t>
      </w:r>
      <w:r>
        <w:rPr>
          <w:szCs w:val="21"/>
          <w:vertAlign w:val="subscript"/>
        </w:rPr>
        <w:t>2</w:t>
      </w:r>
      <w:r>
        <w:rPr>
          <w:rFonts w:hint="eastAsia" w:hAnsi="宋体"/>
          <w:szCs w:val="21"/>
        </w:rPr>
        <w:t>均</w:t>
      </w:r>
      <w:r>
        <w:rPr>
          <w:rFonts w:hAnsi="宋体"/>
          <w:szCs w:val="21"/>
        </w:rPr>
        <w:t>断开时，电流表和电压表示数；</w:t>
      </w:r>
    </w:p>
    <w:p>
      <w:pPr>
        <w:spacing w:line="420" w:lineRule="exact"/>
        <w:ind w:firstLine="210" w:firstLineChars="100"/>
        <w:jc w:val="left"/>
        <w:rPr>
          <w:szCs w:val="21"/>
        </w:rPr>
      </w:pPr>
      <w:r>
        <w:rPr>
          <w:rFonts w:hAnsi="宋体"/>
          <w:szCs w:val="21"/>
        </w:rPr>
        <w:t>（</w:t>
      </w:r>
      <w:r>
        <w:rPr>
          <w:szCs w:val="21"/>
        </w:rPr>
        <w:t>2</w:t>
      </w:r>
      <w:r>
        <w:rPr>
          <w:rFonts w:hAnsi="宋体"/>
          <w:szCs w:val="21"/>
        </w:rPr>
        <w:t>）当开关</w:t>
      </w:r>
      <w:r>
        <w:rPr>
          <w:szCs w:val="21"/>
        </w:rPr>
        <w:t>S</w:t>
      </w:r>
      <w:r>
        <w:rPr>
          <w:szCs w:val="21"/>
          <w:vertAlign w:val="subscript"/>
        </w:rPr>
        <w:t>1</w:t>
      </w:r>
      <w:r>
        <w:rPr>
          <w:rFonts w:hAnsi="宋体"/>
          <w:szCs w:val="21"/>
        </w:rPr>
        <w:t>和</w:t>
      </w:r>
      <w:r>
        <w:rPr>
          <w:szCs w:val="21"/>
        </w:rPr>
        <w:t>S</w:t>
      </w:r>
      <w:r>
        <w:rPr>
          <w:szCs w:val="21"/>
          <w:vertAlign w:val="subscript"/>
        </w:rPr>
        <w:t>2</w:t>
      </w:r>
      <w:r>
        <w:rPr>
          <w:rFonts w:hAnsi="宋体"/>
          <w:szCs w:val="21"/>
        </w:rPr>
        <w:t>均闭合时，电流表和电压表示数。</w:t>
      </w:r>
    </w:p>
    <w:p>
      <w:pPr>
        <w:spacing w:line="360" w:lineRule="auto"/>
        <w:jc w:val="left"/>
        <w:rPr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60" w:lineRule="auto"/>
        <w:jc w:val="left"/>
        <w:rPr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60" w:lineRule="auto"/>
        <w:jc w:val="left"/>
        <w:rPr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20" w:lineRule="exact"/>
        <w:jc w:val="left"/>
        <w:rPr>
          <w:b/>
          <w:bCs/>
          <w:szCs w:val="21"/>
        </w:rPr>
      </w:pPr>
      <w:r>
        <w:rPr>
          <w:szCs w:val="21"/>
        </w:rPr>
        <w:pict>
          <v:shape id="文本框 283" o:spid="_x0000_s1115" o:spt="202" type="#_x0000_t202" style="position:absolute;left:0pt;margin-left:311.55pt;margin-top:2pt;height:14.8pt;width:66.75pt;z-index:25166643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jc w:val="center"/>
                    <w:rPr>
                      <w:sz w:val="22"/>
                      <w:szCs w:val="24"/>
                    </w:rPr>
                  </w:pPr>
                  <w:r>
                    <w:rPr>
                      <w:rFonts w:hint="eastAsia"/>
                      <w:sz w:val="22"/>
                      <w:szCs w:val="24"/>
                    </w:rPr>
                    <w:t>图</w:t>
                  </w:r>
                  <w:r>
                    <w:rPr>
                      <w:sz w:val="22"/>
                      <w:szCs w:val="24"/>
                    </w:rPr>
                    <w:t>17</w:t>
                  </w:r>
                </w:p>
              </w:txbxContent>
            </v:textbox>
          </v:shape>
        </w:pict>
      </w:r>
    </w:p>
    <w:tbl>
      <w:tblPr>
        <w:tblStyle w:val="8"/>
        <w:tblpPr w:leftFromText="180" w:rightFromText="180" w:vertAnchor="text" w:horzAnchor="margin" w:tblpXSpec="right" w:tblpY="518"/>
        <w:tblW w:w="266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1"/>
        <w:gridCol w:w="708"/>
        <w:gridCol w:w="8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660" w:type="dxa"/>
            <w:gridSpan w:val="3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  <w:tab w:val="left" w:pos="7560"/>
              </w:tabs>
              <w:spacing w:line="420" w:lineRule="exact"/>
              <w:jc w:val="left"/>
              <w:rPr>
                <w:szCs w:val="21"/>
              </w:rPr>
            </w:pPr>
            <w:r>
              <w:rPr>
                <w:szCs w:val="21"/>
              </w:rPr>
              <w:t>智能牌电热饮水机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1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  <w:tab w:val="left" w:pos="7560"/>
              </w:tabs>
              <w:spacing w:line="420" w:lineRule="exact"/>
              <w:jc w:val="left"/>
              <w:rPr>
                <w:szCs w:val="21"/>
              </w:rPr>
            </w:pPr>
            <w:r>
              <w:rPr>
                <w:szCs w:val="21"/>
              </w:rPr>
              <w:t>额定电压</w:t>
            </w:r>
          </w:p>
        </w:tc>
        <w:tc>
          <w:tcPr>
            <w:tcW w:w="1559" w:type="dxa"/>
            <w:gridSpan w:val="2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  <w:tab w:val="left" w:pos="7560"/>
              </w:tabs>
              <w:spacing w:line="420" w:lineRule="exact"/>
              <w:jc w:val="left"/>
              <w:rPr>
                <w:szCs w:val="21"/>
              </w:rPr>
            </w:pPr>
            <w:r>
              <w:rPr>
                <w:szCs w:val="21"/>
              </w:rPr>
              <w:t>220V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1" w:type="dxa"/>
            <w:vMerge w:val="restart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  <w:tab w:val="left" w:pos="7560"/>
              </w:tabs>
              <w:spacing w:line="420" w:lineRule="exact"/>
              <w:rPr>
                <w:szCs w:val="21"/>
              </w:rPr>
            </w:pPr>
            <w:r>
              <w:rPr>
                <w:szCs w:val="21"/>
              </w:rPr>
              <w:t>额定功率</w:t>
            </w:r>
          </w:p>
        </w:tc>
        <w:tc>
          <w:tcPr>
            <w:tcW w:w="708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  <w:tab w:val="left" w:pos="7560"/>
              </w:tabs>
              <w:spacing w:line="420" w:lineRule="exact"/>
              <w:jc w:val="left"/>
              <w:rPr>
                <w:szCs w:val="21"/>
              </w:rPr>
            </w:pPr>
            <w:r>
              <w:rPr>
                <w:szCs w:val="21"/>
              </w:rPr>
              <w:t>加热</w:t>
            </w:r>
          </w:p>
        </w:tc>
        <w:tc>
          <w:tcPr>
            <w:tcW w:w="851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  <w:tab w:val="left" w:pos="7560"/>
              </w:tabs>
              <w:spacing w:line="420" w:lineRule="exact"/>
              <w:jc w:val="left"/>
              <w:rPr>
                <w:szCs w:val="21"/>
              </w:rPr>
            </w:pPr>
            <w:r>
              <w:rPr>
                <w:szCs w:val="21"/>
              </w:rPr>
              <w:t>1100W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1" w:type="dxa"/>
            <w:vMerge w:val="continue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  <w:tab w:val="left" w:pos="7560"/>
              </w:tabs>
              <w:spacing w:line="420" w:lineRule="exact"/>
              <w:jc w:val="left"/>
              <w:rPr>
                <w:szCs w:val="21"/>
              </w:rPr>
            </w:pPr>
          </w:p>
        </w:tc>
        <w:tc>
          <w:tcPr>
            <w:tcW w:w="708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  <w:tab w:val="left" w:pos="7560"/>
              </w:tabs>
              <w:spacing w:line="420" w:lineRule="exact"/>
              <w:jc w:val="left"/>
              <w:rPr>
                <w:szCs w:val="21"/>
              </w:rPr>
            </w:pPr>
            <w:r>
              <w:rPr>
                <w:szCs w:val="21"/>
              </w:rPr>
              <w:t>保温</w:t>
            </w:r>
          </w:p>
        </w:tc>
        <w:tc>
          <w:tcPr>
            <w:tcW w:w="851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  <w:tab w:val="left" w:pos="7560"/>
              </w:tabs>
              <w:spacing w:line="420" w:lineRule="exact"/>
              <w:jc w:val="left"/>
              <w:rPr>
                <w:szCs w:val="21"/>
              </w:rPr>
            </w:pPr>
            <w:r>
              <w:rPr>
                <w:szCs w:val="21"/>
              </w:rPr>
              <w:t>121W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1" w:type="dxa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  <w:tab w:val="left" w:pos="7560"/>
              </w:tabs>
              <w:spacing w:line="420" w:lineRule="exact"/>
              <w:jc w:val="left"/>
              <w:rPr>
                <w:szCs w:val="21"/>
              </w:rPr>
            </w:pPr>
            <w:r>
              <w:rPr>
                <w:szCs w:val="21"/>
              </w:rPr>
              <w:t>频率</w:t>
            </w:r>
          </w:p>
        </w:tc>
        <w:tc>
          <w:tcPr>
            <w:tcW w:w="1559" w:type="dxa"/>
            <w:gridSpan w:val="2"/>
          </w:tcPr>
          <w:p>
            <w:pPr>
              <w:tabs>
                <w:tab w:val="left" w:pos="420"/>
                <w:tab w:val="left" w:pos="2310"/>
                <w:tab w:val="left" w:pos="4200"/>
                <w:tab w:val="left" w:pos="6090"/>
                <w:tab w:val="left" w:pos="7560"/>
              </w:tabs>
              <w:spacing w:line="420" w:lineRule="exact"/>
              <w:jc w:val="left"/>
              <w:rPr>
                <w:szCs w:val="21"/>
              </w:rPr>
            </w:pPr>
            <w:r>
              <w:rPr>
                <w:szCs w:val="21"/>
              </w:rPr>
              <w:t>50Hz</w:t>
            </w:r>
          </w:p>
        </w:tc>
      </w:tr>
    </w:tbl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20" w:lineRule="exact"/>
        <w:ind w:left="420" w:hanging="422" w:hangingChars="200"/>
        <w:jc w:val="left"/>
        <w:rPr>
          <w:szCs w:val="21"/>
        </w:rPr>
      </w:pPr>
      <w:r>
        <w:rPr>
          <w:b/>
          <w:bCs/>
          <w:szCs w:val="21"/>
        </w:rPr>
        <w:t>32</w:t>
      </w:r>
      <w:r>
        <w:rPr>
          <w:rFonts w:hint="eastAsia"/>
          <w:b/>
          <w:bCs/>
          <w:szCs w:val="21"/>
        </w:rPr>
        <w:t xml:space="preserve">. </w:t>
      </w:r>
      <w:r>
        <w:rPr>
          <w:szCs w:val="21"/>
        </w:rPr>
        <w:t>电热饮水机是生活中常用电器，它有加热和保温两种功能，下表是该饮水机的铭牌，简化电路如图18所示，S</w:t>
      </w:r>
      <w:r>
        <w:rPr>
          <w:szCs w:val="21"/>
          <w:vertAlign w:val="subscript"/>
        </w:rPr>
        <w:t>0</w:t>
      </w:r>
      <w:r>
        <w:rPr>
          <w:szCs w:val="21"/>
        </w:rPr>
        <w:t>为温控开关，求：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20" w:lineRule="exact"/>
        <w:ind w:firstLine="315" w:firstLineChars="150"/>
        <w:jc w:val="left"/>
        <w:rPr>
          <w:szCs w:val="21"/>
        </w:rPr>
      </w:pPr>
      <w:r>
        <w:rPr>
          <w:szCs w:val="21"/>
        </w:rPr>
        <w:t>(1) 饮水机正常加热10min所消耗的电能。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20" w:lineRule="exact"/>
        <w:ind w:firstLine="315" w:firstLineChars="150"/>
        <w:jc w:val="left"/>
        <w:rPr>
          <w:szCs w:val="21"/>
        </w:rPr>
      </w:pPr>
      <w:r>
        <w:pict>
          <v:shape id="图片 323" o:spid="_x0000_s1116" o:spt="75" type="#_x0000_t75" style="position:absolute;left:0pt;margin-left:165.15pt;margin-top:4.2pt;height:85.2pt;width:124.2pt;z-index:251679744;mso-width-relative:page;mso-height-relative:page;" filled="f" o:preferrelative="t" stroked="f" coordsize="21600,21600">
            <v:path/>
            <v:fill on="f" focussize="0,0"/>
            <v:stroke on="f"/>
            <v:imagedata r:id="rId24" o:title="物9"/>
            <o:lock v:ext="edit" aspectratio="t"/>
          </v:shape>
        </w:pict>
      </w:r>
      <w:r>
        <w:rPr>
          <w:szCs w:val="21"/>
        </w:rPr>
        <w:t>(2) 当饮水机加热时R</w:t>
      </w:r>
      <w:r>
        <w:rPr>
          <w:szCs w:val="21"/>
          <w:vertAlign w:val="subscript"/>
        </w:rPr>
        <w:t>1</w:t>
      </w:r>
      <w:r>
        <w:rPr>
          <w:rFonts w:hAnsi="宋体"/>
          <w:szCs w:val="21"/>
        </w:rPr>
        <w:t>的</w:t>
      </w:r>
      <w:r>
        <w:rPr>
          <w:szCs w:val="21"/>
        </w:rPr>
        <w:t>功率。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20" w:lineRule="exact"/>
        <w:ind w:firstLine="315" w:firstLineChars="150"/>
        <w:jc w:val="left"/>
        <w:rPr>
          <w:szCs w:val="21"/>
        </w:rPr>
      </w:pPr>
      <w:r>
        <w:rPr>
          <w:szCs w:val="21"/>
        </w:rPr>
        <w:t>(3) 电路中R</w:t>
      </w:r>
      <w:r>
        <w:rPr>
          <w:szCs w:val="21"/>
          <w:vertAlign w:val="subscript"/>
        </w:rPr>
        <w:t>2</w:t>
      </w:r>
      <w:r>
        <w:rPr>
          <w:rFonts w:hAnsi="宋体"/>
          <w:szCs w:val="21"/>
        </w:rPr>
        <w:t>的阻值</w:t>
      </w:r>
      <w:r>
        <w:rPr>
          <w:szCs w:val="21"/>
        </w:rPr>
        <w:t>。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60" w:lineRule="auto"/>
        <w:jc w:val="left"/>
        <w:rPr>
          <w:rFonts w:hint="eastAsia"/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60" w:lineRule="auto"/>
        <w:jc w:val="left"/>
        <w:rPr>
          <w:rFonts w:hint="eastAsia"/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60" w:lineRule="auto"/>
        <w:jc w:val="left"/>
        <w:rPr>
          <w:rFonts w:hint="eastAsia"/>
          <w:szCs w:val="21"/>
        </w:rPr>
      </w:pPr>
      <w:r>
        <w:rPr>
          <w:rFonts w:hint="eastAsia"/>
          <w:szCs w:val="21"/>
        </w:rPr>
        <w:pict>
          <v:shape id="_x0000_s1117" o:spid="_x0000_s1117" o:spt="202" type="#_x0000_t202" style="position:absolute;left:0pt;margin-left:215.25pt;margin-top:6.6pt;height:15.75pt;width:31.35pt;z-index:25167257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rPr>
                      <w:rFonts w:hint="eastAsia"/>
                      <w:sz w:val="22"/>
                      <w:szCs w:val="24"/>
                    </w:rPr>
                  </w:pPr>
                  <w:r>
                    <w:rPr>
                      <w:rFonts w:hint="eastAsia"/>
                      <w:sz w:val="22"/>
                      <w:szCs w:val="24"/>
                    </w:rPr>
                    <w:t>图</w:t>
                  </w:r>
                  <w:r>
                    <w:rPr>
                      <w:sz w:val="22"/>
                      <w:szCs w:val="24"/>
                    </w:rPr>
                    <w:t>1</w:t>
                  </w:r>
                  <w:r>
                    <w:rPr>
                      <w:rFonts w:hint="eastAsia"/>
                      <w:sz w:val="22"/>
                      <w:szCs w:val="24"/>
                    </w:rPr>
                    <w:t>8</w:t>
                  </w:r>
                </w:p>
              </w:txbxContent>
            </v:textbox>
          </v:shape>
        </w:pic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60" w:lineRule="auto"/>
        <w:jc w:val="left"/>
        <w:rPr>
          <w:rFonts w:hint="eastAsia"/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60" w:lineRule="auto"/>
        <w:jc w:val="left"/>
        <w:rPr>
          <w:szCs w:val="21"/>
        </w:rPr>
      </w:pP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20" w:lineRule="exact"/>
        <w:jc w:val="left"/>
        <w:rPr>
          <w:szCs w:val="21"/>
        </w:rPr>
      </w:pPr>
    </w:p>
    <w:p>
      <w:pPr>
        <w:spacing w:line="400" w:lineRule="exact"/>
        <w:jc w:val="center"/>
        <w:rPr>
          <w:rFonts w:ascii="仿宋_GB2312" w:eastAsia="仿宋_GB2312"/>
          <w:b/>
          <w:sz w:val="36"/>
          <w:szCs w:val="36"/>
        </w:rPr>
      </w:pPr>
      <w:r>
        <w:rPr>
          <w:szCs w:val="21"/>
        </w:rPr>
        <w:br w:type="page"/>
      </w:r>
      <w:r>
        <w:rPr>
          <w:rFonts w:hint="eastAsia" w:ascii="仿宋_GB2312" w:eastAsia="仿宋_GB2312"/>
          <w:b/>
          <w:sz w:val="36"/>
          <w:szCs w:val="36"/>
        </w:rPr>
        <w:t>怀化市鹤城区2021年下期期末教学质量检测</w:t>
      </w:r>
    </w:p>
    <w:p>
      <w:pPr>
        <w:spacing w:before="156" w:beforeLines="50" w:after="156" w:afterLines="50"/>
        <w:jc w:val="center"/>
        <w:rPr>
          <w:rFonts w:ascii="黑体" w:eastAsia="黑体"/>
          <w:b/>
          <w:sz w:val="44"/>
          <w:szCs w:val="44"/>
        </w:rPr>
      </w:pPr>
      <w:r>
        <w:rPr>
          <w:rFonts w:hint="eastAsia" w:ascii="黑体" w:eastAsia="黑体"/>
          <w:b/>
          <w:sz w:val="44"/>
          <w:szCs w:val="44"/>
        </w:rPr>
        <w:t>九年级物理参考答案</w:t>
      </w:r>
    </w:p>
    <w:p>
      <w:pPr>
        <w:numPr>
          <w:ilvl w:val="0"/>
          <w:numId w:val="4"/>
        </w:numPr>
        <w:ind w:left="442" w:hanging="442"/>
        <w:jc w:val="left"/>
        <w:rPr>
          <w:rFonts w:ascii="宋体" w:hAnsi="宋体"/>
          <w:b/>
          <w:sz w:val="22"/>
        </w:rPr>
      </w:pPr>
      <w:r>
        <w:rPr>
          <w:rFonts w:hint="eastAsia" w:ascii="宋体" w:hAnsi="宋体"/>
          <w:b/>
          <w:sz w:val="22"/>
        </w:rPr>
        <w:t>选择题</w:t>
      </w:r>
    </w:p>
    <w:tbl>
      <w:tblPr>
        <w:tblStyle w:val="9"/>
        <w:tblW w:w="7823" w:type="dxa"/>
        <w:tblInd w:w="13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97"/>
        <w:gridCol w:w="430"/>
        <w:gridCol w:w="430"/>
        <w:gridCol w:w="430"/>
        <w:gridCol w:w="430"/>
        <w:gridCol w:w="431"/>
        <w:gridCol w:w="431"/>
        <w:gridCol w:w="431"/>
        <w:gridCol w:w="431"/>
        <w:gridCol w:w="431"/>
        <w:gridCol w:w="438"/>
        <w:gridCol w:w="438"/>
        <w:gridCol w:w="438"/>
        <w:gridCol w:w="522"/>
        <w:gridCol w:w="534"/>
        <w:gridCol w:w="6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rFonts w:hAnsi="宋体"/>
                <w:b/>
                <w:sz w:val="22"/>
              </w:rPr>
              <w:t>选择题</w:t>
            </w:r>
          </w:p>
        </w:tc>
        <w:tc>
          <w:tcPr>
            <w:tcW w:w="43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1</w:t>
            </w:r>
          </w:p>
        </w:tc>
        <w:tc>
          <w:tcPr>
            <w:tcW w:w="43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</w:t>
            </w:r>
          </w:p>
        </w:tc>
        <w:tc>
          <w:tcPr>
            <w:tcW w:w="43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3</w:t>
            </w:r>
          </w:p>
        </w:tc>
        <w:tc>
          <w:tcPr>
            <w:tcW w:w="43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4</w:t>
            </w:r>
          </w:p>
        </w:tc>
        <w:tc>
          <w:tcPr>
            <w:tcW w:w="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5</w:t>
            </w:r>
          </w:p>
        </w:tc>
        <w:tc>
          <w:tcPr>
            <w:tcW w:w="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6</w:t>
            </w:r>
          </w:p>
        </w:tc>
        <w:tc>
          <w:tcPr>
            <w:tcW w:w="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7</w:t>
            </w:r>
          </w:p>
        </w:tc>
        <w:tc>
          <w:tcPr>
            <w:tcW w:w="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8</w:t>
            </w:r>
          </w:p>
        </w:tc>
        <w:tc>
          <w:tcPr>
            <w:tcW w:w="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9</w:t>
            </w:r>
          </w:p>
        </w:tc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10</w:t>
            </w:r>
          </w:p>
        </w:tc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11</w:t>
            </w:r>
          </w:p>
        </w:tc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12</w:t>
            </w:r>
          </w:p>
        </w:tc>
        <w:tc>
          <w:tcPr>
            <w:tcW w:w="52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13</w:t>
            </w:r>
          </w:p>
        </w:tc>
        <w:tc>
          <w:tcPr>
            <w:tcW w:w="5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14</w:t>
            </w:r>
          </w:p>
        </w:tc>
        <w:tc>
          <w:tcPr>
            <w:tcW w:w="6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rFonts w:hAnsi="宋体"/>
                <w:b/>
                <w:sz w:val="22"/>
              </w:rPr>
              <w:t>答</w:t>
            </w:r>
            <w:r>
              <w:rPr>
                <w:b/>
                <w:sz w:val="22"/>
              </w:rPr>
              <w:t xml:space="preserve">  </w:t>
            </w:r>
            <w:r>
              <w:rPr>
                <w:rFonts w:hAnsi="宋体"/>
                <w:b/>
                <w:sz w:val="22"/>
              </w:rPr>
              <w:t>案</w:t>
            </w:r>
          </w:p>
        </w:tc>
        <w:tc>
          <w:tcPr>
            <w:tcW w:w="43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B</w:t>
            </w:r>
          </w:p>
        </w:tc>
        <w:tc>
          <w:tcPr>
            <w:tcW w:w="43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D</w:t>
            </w:r>
          </w:p>
        </w:tc>
        <w:tc>
          <w:tcPr>
            <w:tcW w:w="43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A</w:t>
            </w:r>
          </w:p>
        </w:tc>
        <w:tc>
          <w:tcPr>
            <w:tcW w:w="43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B</w:t>
            </w:r>
          </w:p>
        </w:tc>
        <w:tc>
          <w:tcPr>
            <w:tcW w:w="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D</w:t>
            </w:r>
          </w:p>
        </w:tc>
        <w:tc>
          <w:tcPr>
            <w:tcW w:w="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C</w:t>
            </w:r>
          </w:p>
        </w:tc>
        <w:tc>
          <w:tcPr>
            <w:tcW w:w="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D</w:t>
            </w:r>
          </w:p>
        </w:tc>
        <w:tc>
          <w:tcPr>
            <w:tcW w:w="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C</w:t>
            </w:r>
          </w:p>
        </w:tc>
        <w:tc>
          <w:tcPr>
            <w:tcW w:w="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B</w:t>
            </w:r>
          </w:p>
        </w:tc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A</w:t>
            </w:r>
          </w:p>
        </w:tc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B</w:t>
            </w:r>
          </w:p>
        </w:tc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D</w:t>
            </w:r>
          </w:p>
        </w:tc>
        <w:tc>
          <w:tcPr>
            <w:tcW w:w="52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BC</w:t>
            </w:r>
          </w:p>
        </w:tc>
        <w:tc>
          <w:tcPr>
            <w:tcW w:w="5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CD</w:t>
            </w:r>
          </w:p>
        </w:tc>
        <w:tc>
          <w:tcPr>
            <w:tcW w:w="6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ABD</w:t>
            </w:r>
          </w:p>
        </w:tc>
      </w:tr>
    </w:tbl>
    <w:p>
      <w:pPr>
        <w:spacing w:line="294" w:lineRule="exact"/>
        <w:rPr>
          <w:rFonts w:hint="eastAsia"/>
          <w:b/>
          <w:bCs/>
          <w:sz w:val="22"/>
        </w:rPr>
      </w:pPr>
      <w:r>
        <w:rPr>
          <w:rFonts w:hAnsi="宋体"/>
          <w:b/>
          <w:sz w:val="22"/>
        </w:rPr>
        <w:t>二、</w:t>
      </w:r>
      <w:r>
        <w:rPr>
          <w:rFonts w:hAnsi="宋体"/>
          <w:b/>
          <w:bCs/>
          <w:sz w:val="22"/>
        </w:rPr>
        <w:t>填空题</w:t>
      </w:r>
      <w:r>
        <w:rPr>
          <w:rFonts w:hint="eastAsia" w:hAnsi="宋体"/>
          <w:b/>
          <w:bCs/>
          <w:sz w:val="22"/>
        </w:rPr>
        <w:t>（16分）</w:t>
      </w:r>
    </w:p>
    <w:p>
      <w:pPr>
        <w:spacing w:line="294" w:lineRule="exact"/>
        <w:rPr>
          <w:bCs/>
          <w:sz w:val="22"/>
        </w:rPr>
      </w:pPr>
      <w:r>
        <w:rPr>
          <w:bCs/>
          <w:sz w:val="22"/>
        </w:rPr>
        <w:t>16</w:t>
      </w:r>
      <w:r>
        <w:rPr>
          <w:rFonts w:hAnsi="宋体"/>
          <w:bCs/>
          <w:sz w:val="22"/>
        </w:rPr>
        <w:t>、</w:t>
      </w:r>
      <w:r>
        <w:rPr>
          <w:bCs/>
          <w:sz w:val="22"/>
        </w:rPr>
        <w:t xml:space="preserve">1.5  3    </w:t>
      </w:r>
      <w:r>
        <w:rPr>
          <w:sz w:val="22"/>
        </w:rPr>
        <w:t>17</w:t>
      </w:r>
      <w:r>
        <w:rPr>
          <w:rFonts w:hAnsi="宋体"/>
          <w:sz w:val="22"/>
        </w:rPr>
        <w:t>、斥力</w:t>
      </w:r>
      <w:r>
        <w:rPr>
          <w:sz w:val="22"/>
        </w:rPr>
        <w:t xml:space="preserve">  引力   18</w:t>
      </w:r>
      <w:r>
        <w:rPr>
          <w:rFonts w:hAnsi="宋体"/>
          <w:sz w:val="22"/>
        </w:rPr>
        <w:t>、</w:t>
      </w:r>
      <w:r>
        <w:rPr>
          <w:sz w:val="22"/>
        </w:rPr>
        <w:t>7</w:t>
      </w:r>
      <w:r>
        <w:rPr>
          <w:bCs/>
          <w:sz w:val="22"/>
        </w:rPr>
        <w:t>×10</w:t>
      </w:r>
      <w:r>
        <w:rPr>
          <w:bCs/>
          <w:sz w:val="22"/>
          <w:vertAlign w:val="superscript"/>
        </w:rPr>
        <w:t xml:space="preserve">9     </w:t>
      </w:r>
      <w:r>
        <w:rPr>
          <w:rFonts w:hAnsi="宋体"/>
          <w:sz w:val="22"/>
        </w:rPr>
        <w:t>做功</w:t>
      </w:r>
      <w:r>
        <w:rPr>
          <w:bCs/>
          <w:sz w:val="22"/>
          <w:vertAlign w:val="superscript"/>
        </w:rPr>
        <w:t xml:space="preserve"> </w:t>
      </w:r>
      <w:r>
        <w:rPr>
          <w:bCs/>
          <w:sz w:val="22"/>
        </w:rPr>
        <w:t xml:space="preserve">   19</w:t>
      </w:r>
      <w:r>
        <w:rPr>
          <w:rFonts w:hAnsi="宋体"/>
          <w:bCs/>
          <w:sz w:val="22"/>
        </w:rPr>
        <w:t>、相反</w:t>
      </w:r>
      <w:r>
        <w:rPr>
          <w:bCs/>
          <w:sz w:val="22"/>
        </w:rPr>
        <w:t xml:space="preserve">   </w:t>
      </w:r>
      <w:r>
        <w:rPr>
          <w:rFonts w:hAnsi="宋体"/>
          <w:bCs/>
          <w:sz w:val="22"/>
        </w:rPr>
        <w:t>安培</w:t>
      </w:r>
    </w:p>
    <w:p>
      <w:pPr>
        <w:spacing w:line="294" w:lineRule="exact"/>
        <w:rPr>
          <w:sz w:val="22"/>
        </w:rPr>
      </w:pPr>
      <w:r>
        <w:rPr>
          <w:sz w:val="22"/>
        </w:rPr>
        <w:t>20</w:t>
      </w:r>
      <w:r>
        <w:rPr>
          <w:rFonts w:hAnsi="宋体"/>
          <w:sz w:val="22"/>
        </w:rPr>
        <w:t>、该滑动变阻器的最大阻值为</w:t>
      </w:r>
      <w:r>
        <w:rPr>
          <w:sz w:val="22"/>
        </w:rPr>
        <w:t>50</w:t>
      </w:r>
      <w:r>
        <w:rPr>
          <w:bCs/>
          <w:sz w:val="22"/>
        </w:rPr>
        <w:t>Ω</w:t>
      </w:r>
      <w:r>
        <w:rPr>
          <w:sz w:val="22"/>
        </w:rPr>
        <w:t xml:space="preserve">    </w:t>
      </w:r>
      <w:r>
        <w:rPr>
          <w:rFonts w:hAnsi="宋体"/>
          <w:sz w:val="22"/>
        </w:rPr>
        <w:t>该滑动变阻器允许通过的最大电流为</w:t>
      </w:r>
      <w:r>
        <w:rPr>
          <w:sz w:val="22"/>
        </w:rPr>
        <w:t xml:space="preserve">2A </w:t>
      </w:r>
    </w:p>
    <w:p>
      <w:pPr>
        <w:spacing w:line="294" w:lineRule="exact"/>
        <w:rPr>
          <w:sz w:val="22"/>
        </w:rPr>
      </w:pPr>
      <w:r>
        <w:rPr>
          <w:sz w:val="22"/>
        </w:rPr>
        <w:t>21</w:t>
      </w:r>
      <w:r>
        <w:rPr>
          <w:rFonts w:hAnsi="宋体"/>
          <w:sz w:val="22"/>
        </w:rPr>
        <w:t>、并联</w:t>
      </w:r>
      <w:r>
        <w:rPr>
          <w:sz w:val="22"/>
        </w:rPr>
        <w:t xml:space="preserve"> </w:t>
      </w:r>
      <w:r>
        <w:rPr>
          <w:rFonts w:hAnsi="宋体"/>
          <w:sz w:val="22"/>
        </w:rPr>
        <w:t>（接入电路的用电器）总功率过大</w:t>
      </w:r>
      <w:r>
        <w:rPr>
          <w:sz w:val="22"/>
        </w:rPr>
        <w:t xml:space="preserve">   22</w:t>
      </w:r>
      <w:r>
        <w:rPr>
          <w:rFonts w:hAnsi="宋体"/>
          <w:sz w:val="22"/>
        </w:rPr>
        <w:t>、串联</w:t>
      </w:r>
      <w:r>
        <w:rPr>
          <w:sz w:val="22"/>
        </w:rPr>
        <w:t xml:space="preserve">  3.5</w:t>
      </w:r>
      <w:r>
        <w:rPr>
          <w:bCs/>
          <w:sz w:val="22"/>
        </w:rPr>
        <w:t>Ω</w:t>
      </w:r>
      <w:r>
        <w:rPr>
          <w:sz w:val="22"/>
        </w:rPr>
        <w:t xml:space="preserve">   23</w:t>
      </w:r>
      <w:r>
        <w:rPr>
          <w:rFonts w:hAnsi="宋体"/>
          <w:sz w:val="22"/>
        </w:rPr>
        <w:t>、</w:t>
      </w:r>
      <w:r>
        <w:rPr>
          <w:sz w:val="22"/>
        </w:rPr>
        <w:t>3.6</w:t>
      </w:r>
      <w:r>
        <w:rPr>
          <w:bCs/>
          <w:sz w:val="22"/>
        </w:rPr>
        <w:t>×10</w:t>
      </w:r>
      <w:r>
        <w:rPr>
          <w:bCs/>
          <w:sz w:val="22"/>
          <w:vertAlign w:val="superscript"/>
        </w:rPr>
        <w:t>4</w:t>
      </w:r>
      <w:r>
        <w:rPr>
          <w:sz w:val="22"/>
        </w:rPr>
        <w:t xml:space="preserve">  600</w:t>
      </w:r>
    </w:p>
    <w:p>
      <w:pPr>
        <w:spacing w:line="294" w:lineRule="exact"/>
        <w:rPr>
          <w:rFonts w:hint="eastAsia"/>
          <w:b/>
          <w:bCs/>
          <w:sz w:val="22"/>
        </w:rPr>
      </w:pPr>
      <w:r>
        <w:rPr>
          <w:rFonts w:hint="eastAsia"/>
          <w:b/>
          <w:bCs/>
          <w:sz w:val="22"/>
        </w:rPr>
        <w:t>三、图示信息题（每空1分，每个作图4分，共15分）</w:t>
      </w:r>
    </w:p>
    <w:p>
      <w:pPr>
        <w:spacing w:line="294" w:lineRule="exact"/>
        <w:rPr>
          <w:sz w:val="22"/>
        </w:rPr>
      </w:pPr>
      <w:r>
        <w:rPr>
          <w:sz w:val="22"/>
        </w:rPr>
        <w:t>24</w:t>
      </w:r>
      <w:r>
        <w:rPr>
          <w:rFonts w:hAnsi="宋体"/>
          <w:sz w:val="22"/>
        </w:rPr>
        <w:t>、（</w:t>
      </w:r>
      <w:r>
        <w:rPr>
          <w:sz w:val="22"/>
        </w:rPr>
        <w:t>1</w:t>
      </w:r>
      <w:r>
        <w:rPr>
          <w:rFonts w:hAnsi="宋体"/>
          <w:sz w:val="22"/>
        </w:rPr>
        <w:t>）</w:t>
      </w:r>
      <w:r>
        <w:rPr>
          <w:sz w:val="22"/>
        </w:rPr>
        <w:t xml:space="preserve">2231.4  </w:t>
      </w:r>
      <w:r>
        <w:rPr>
          <w:rFonts w:hAnsi="宋体"/>
          <w:sz w:val="22"/>
        </w:rPr>
        <w:t>（</w:t>
      </w:r>
      <w:r>
        <w:rPr>
          <w:sz w:val="22"/>
        </w:rPr>
        <w:t>2</w:t>
      </w:r>
      <w:r>
        <w:rPr>
          <w:rFonts w:hAnsi="宋体"/>
          <w:sz w:val="22"/>
        </w:rPr>
        <w:t>）甲</w:t>
      </w:r>
      <w:r>
        <w:rPr>
          <w:sz w:val="22"/>
        </w:rPr>
        <w:t xml:space="preserve">  25</w:t>
      </w:r>
      <w:r>
        <w:rPr>
          <w:rFonts w:hAnsi="宋体"/>
          <w:sz w:val="22"/>
        </w:rPr>
        <w:t>、略</w:t>
      </w:r>
      <w:r>
        <w:rPr>
          <w:sz w:val="22"/>
        </w:rPr>
        <w:t xml:space="preserve">    26</w:t>
      </w:r>
      <w:r>
        <w:rPr>
          <w:rFonts w:hAnsi="宋体"/>
          <w:sz w:val="22"/>
        </w:rPr>
        <w:t>、略</w:t>
      </w:r>
    </w:p>
    <w:p>
      <w:pPr>
        <w:spacing w:line="294" w:lineRule="exact"/>
        <w:rPr>
          <w:sz w:val="22"/>
        </w:rPr>
      </w:pPr>
      <w:r>
        <w:rPr>
          <w:sz w:val="22"/>
        </w:rPr>
        <w:t>27</w:t>
      </w:r>
      <w:r>
        <w:rPr>
          <w:rFonts w:hAnsi="宋体"/>
          <w:sz w:val="22"/>
        </w:rPr>
        <w:t>、（</w:t>
      </w:r>
      <w:r>
        <w:rPr>
          <w:sz w:val="22"/>
        </w:rPr>
        <w:t>1</w:t>
      </w:r>
      <w:r>
        <w:rPr>
          <w:rFonts w:hAnsi="宋体"/>
          <w:sz w:val="22"/>
        </w:rPr>
        <w:t>）吸收热量相等</w:t>
      </w:r>
      <w:r>
        <w:rPr>
          <w:sz w:val="22"/>
        </w:rPr>
        <w:t xml:space="preserve">  </w:t>
      </w:r>
      <w:r>
        <w:rPr>
          <w:rFonts w:hAnsi="宋体"/>
          <w:sz w:val="22"/>
        </w:rPr>
        <w:t>（</w:t>
      </w:r>
      <w:r>
        <w:rPr>
          <w:sz w:val="22"/>
        </w:rPr>
        <w:t>2</w:t>
      </w:r>
      <w:r>
        <w:rPr>
          <w:rFonts w:hAnsi="宋体"/>
          <w:sz w:val="22"/>
        </w:rPr>
        <w:t>）相同</w:t>
      </w:r>
      <w:r>
        <w:rPr>
          <w:sz w:val="22"/>
        </w:rPr>
        <w:t xml:space="preserve">  </w:t>
      </w:r>
      <w:r>
        <w:rPr>
          <w:rFonts w:hAnsi="宋体"/>
          <w:sz w:val="22"/>
        </w:rPr>
        <w:t>升高的温度</w:t>
      </w:r>
      <w:r>
        <w:rPr>
          <w:sz w:val="22"/>
        </w:rPr>
        <w:t xml:space="preserve">    </w:t>
      </w:r>
      <w:r>
        <w:rPr>
          <w:rFonts w:hAnsi="宋体"/>
          <w:sz w:val="22"/>
        </w:rPr>
        <w:t>（</w:t>
      </w:r>
      <w:r>
        <w:rPr>
          <w:sz w:val="22"/>
        </w:rPr>
        <w:t>3</w:t>
      </w:r>
      <w:r>
        <w:rPr>
          <w:rFonts w:hAnsi="宋体"/>
          <w:sz w:val="22"/>
        </w:rPr>
        <w:t>）小于</w:t>
      </w:r>
      <w:r>
        <w:rPr>
          <w:sz w:val="22"/>
        </w:rPr>
        <w:t xml:space="preserve">  </w:t>
      </w:r>
      <w:r>
        <w:rPr>
          <w:rFonts w:hAnsi="宋体"/>
          <w:sz w:val="22"/>
        </w:rPr>
        <w:t>（</w:t>
      </w:r>
      <w:r>
        <w:rPr>
          <w:sz w:val="22"/>
        </w:rPr>
        <w:t>4</w:t>
      </w:r>
      <w:r>
        <w:rPr>
          <w:rFonts w:hAnsi="宋体"/>
          <w:sz w:val="22"/>
        </w:rPr>
        <w:t>）甲</w:t>
      </w:r>
    </w:p>
    <w:p>
      <w:pPr>
        <w:spacing w:line="294" w:lineRule="exact"/>
        <w:rPr>
          <w:rFonts w:hint="eastAsia"/>
          <w:b/>
          <w:bCs/>
          <w:sz w:val="22"/>
        </w:rPr>
      </w:pPr>
      <w:r>
        <w:rPr>
          <w:rFonts w:hint="eastAsia"/>
          <w:b/>
          <w:bCs/>
          <w:sz w:val="22"/>
        </w:rPr>
        <w:t>四、实验与探究题（每空2分，作图4分，共20分）</w:t>
      </w:r>
    </w:p>
    <w:p>
      <w:pPr>
        <w:spacing w:line="294" w:lineRule="exact"/>
        <w:rPr>
          <w:sz w:val="22"/>
        </w:rPr>
      </w:pPr>
      <w:r>
        <w:rPr>
          <w:sz w:val="22"/>
        </w:rPr>
        <w:t>28</w:t>
      </w:r>
      <w:r>
        <w:rPr>
          <w:rFonts w:hAnsi="宋体"/>
          <w:sz w:val="22"/>
        </w:rPr>
        <w:t>、（</w:t>
      </w:r>
      <w:r>
        <w:rPr>
          <w:sz w:val="22"/>
        </w:rPr>
        <w:t>1</w:t>
      </w:r>
      <w:r>
        <w:rPr>
          <w:rFonts w:hAnsi="宋体"/>
          <w:sz w:val="22"/>
        </w:rPr>
        <w:t>）略</w:t>
      </w:r>
      <w:r>
        <w:rPr>
          <w:sz w:val="22"/>
        </w:rPr>
        <w:t xml:space="preserve">  </w:t>
      </w:r>
      <w:r>
        <w:rPr>
          <w:rFonts w:hAnsi="宋体"/>
          <w:sz w:val="22"/>
        </w:rPr>
        <w:t>（</w:t>
      </w:r>
      <w:r>
        <w:rPr>
          <w:sz w:val="22"/>
        </w:rPr>
        <w:t>2</w:t>
      </w:r>
      <w:r>
        <w:rPr>
          <w:rFonts w:hAnsi="宋体"/>
          <w:sz w:val="22"/>
        </w:rPr>
        <w:t>）</w:t>
      </w:r>
      <w:r>
        <w:rPr>
          <w:sz w:val="22"/>
        </w:rPr>
        <w:t xml:space="preserve">B  </w:t>
      </w:r>
      <w:r>
        <w:rPr>
          <w:rFonts w:hAnsi="宋体"/>
          <w:sz w:val="22"/>
        </w:rPr>
        <w:t>（</w:t>
      </w:r>
      <w:r>
        <w:rPr>
          <w:sz w:val="22"/>
        </w:rPr>
        <w:t>3</w:t>
      </w:r>
      <w:r>
        <w:rPr>
          <w:rFonts w:hAnsi="宋体"/>
          <w:sz w:val="22"/>
        </w:rPr>
        <w:t>）</w:t>
      </w:r>
      <w:r>
        <w:rPr>
          <w:sz w:val="22"/>
        </w:rPr>
        <w:t>0.20  2.0  A   29</w:t>
      </w:r>
      <w:r>
        <w:rPr>
          <w:rFonts w:hAnsi="宋体"/>
          <w:sz w:val="22"/>
        </w:rPr>
        <w:t>、（</w:t>
      </w:r>
      <w:r>
        <w:rPr>
          <w:sz w:val="22"/>
        </w:rPr>
        <w:t>1</w:t>
      </w:r>
      <w:r>
        <w:rPr>
          <w:rFonts w:hAnsi="宋体"/>
          <w:sz w:val="22"/>
        </w:rPr>
        <w:t>）液面高度差</w:t>
      </w:r>
      <w:r>
        <w:rPr>
          <w:sz w:val="22"/>
        </w:rPr>
        <w:t xml:space="preserve">  </w:t>
      </w:r>
      <w:r>
        <w:rPr>
          <w:rFonts w:hAnsi="宋体"/>
          <w:sz w:val="22"/>
        </w:rPr>
        <w:t>（</w:t>
      </w:r>
      <w:r>
        <w:rPr>
          <w:sz w:val="22"/>
        </w:rPr>
        <w:t>2</w:t>
      </w:r>
      <w:r>
        <w:rPr>
          <w:rFonts w:hAnsi="宋体"/>
          <w:sz w:val="22"/>
        </w:rPr>
        <w:t>）电阻</w:t>
      </w:r>
      <w:r>
        <w:rPr>
          <w:sz w:val="22"/>
        </w:rPr>
        <w:t xml:space="preserve">  </w:t>
      </w:r>
      <w:r>
        <w:rPr>
          <w:rFonts w:hAnsi="宋体"/>
          <w:sz w:val="22"/>
        </w:rPr>
        <w:t>电流</w:t>
      </w:r>
    </w:p>
    <w:p>
      <w:pPr>
        <w:spacing w:line="294" w:lineRule="exact"/>
        <w:rPr>
          <w:sz w:val="22"/>
        </w:rPr>
      </w:pPr>
      <w:r>
        <w:rPr>
          <w:rFonts w:hAnsi="宋体"/>
          <w:sz w:val="22"/>
        </w:rPr>
        <w:t>（</w:t>
      </w:r>
      <w:r>
        <w:rPr>
          <w:sz w:val="22"/>
        </w:rPr>
        <w:t>3</w:t>
      </w:r>
      <w:r>
        <w:rPr>
          <w:rFonts w:hAnsi="宋体"/>
          <w:sz w:val="22"/>
        </w:rPr>
        <w:t>）当导体电阻一定时，通过导体的电流越大，产生的热量越多</w:t>
      </w:r>
    </w:p>
    <w:p>
      <w:pPr>
        <w:spacing w:line="294" w:lineRule="exact"/>
        <w:rPr>
          <w:rFonts w:hint="eastAsia"/>
          <w:b/>
          <w:bCs/>
          <w:sz w:val="22"/>
        </w:rPr>
      </w:pPr>
      <w:r>
        <w:rPr>
          <w:rFonts w:hint="eastAsia"/>
          <w:b/>
          <w:bCs/>
          <w:sz w:val="22"/>
        </w:rPr>
        <w:t>五、综合应用题（30题6分，31题8分，32题7分）</w:t>
      </w:r>
    </w:p>
    <w:p>
      <w:pPr>
        <w:spacing w:line="294" w:lineRule="exact"/>
        <w:rPr>
          <w:sz w:val="22"/>
        </w:rPr>
      </w:pPr>
      <w:r>
        <w:rPr>
          <w:sz w:val="22"/>
        </w:rPr>
        <w:t>30</w:t>
      </w:r>
      <w:r>
        <w:rPr>
          <w:rFonts w:hAnsi="宋体"/>
          <w:sz w:val="22"/>
        </w:rPr>
        <w:t>、（</w:t>
      </w:r>
      <w:r>
        <w:rPr>
          <w:sz w:val="22"/>
        </w:rPr>
        <w:t>1</w:t>
      </w:r>
      <w:r>
        <w:rPr>
          <w:rFonts w:hAnsi="宋体"/>
          <w:sz w:val="22"/>
        </w:rPr>
        <w:t>）</w:t>
      </w:r>
      <w:r>
        <w:rPr>
          <w:rFonts w:hint="eastAsia" w:hAnsi="宋体"/>
          <w:sz w:val="22"/>
        </w:rPr>
        <w:t>m</w:t>
      </w:r>
      <w:r>
        <w:rPr>
          <w:rFonts w:hint="eastAsia" w:hAnsi="宋体"/>
          <w:sz w:val="22"/>
          <w:vertAlign w:val="subscript"/>
        </w:rPr>
        <w:t>酒精</w:t>
      </w:r>
      <w:r>
        <w:rPr>
          <w:rFonts w:hint="eastAsia" w:hAnsi="宋体"/>
          <w:sz w:val="22"/>
        </w:rPr>
        <w:t>=</w:t>
      </w:r>
      <w:r>
        <w:rPr>
          <w:sz w:val="22"/>
        </w:rPr>
        <w:t>2.1g = 2.1</w:t>
      </w:r>
      <w:r>
        <w:rPr>
          <w:bCs/>
          <w:sz w:val="22"/>
        </w:rPr>
        <w:t>×</w:t>
      </w:r>
      <w:r>
        <w:rPr>
          <w:sz w:val="22"/>
        </w:rPr>
        <w:t>10</w:t>
      </w:r>
      <w:r>
        <w:rPr>
          <w:sz w:val="22"/>
          <w:vertAlign w:val="superscript"/>
        </w:rPr>
        <w:t>-3</w:t>
      </w:r>
      <w:r>
        <w:rPr>
          <w:sz w:val="22"/>
        </w:rPr>
        <w:t xml:space="preserve"> kg</w:t>
      </w:r>
    </w:p>
    <w:p>
      <w:pPr>
        <w:spacing w:line="294" w:lineRule="exact"/>
        <w:ind w:firstLine="880" w:firstLineChars="400"/>
        <w:rPr>
          <w:sz w:val="22"/>
        </w:rPr>
      </w:pPr>
      <w:r>
        <w:rPr>
          <w:sz w:val="22"/>
        </w:rPr>
        <w:t>Q</w:t>
      </w:r>
      <w:r>
        <w:rPr>
          <w:rFonts w:hAnsi="宋体"/>
          <w:sz w:val="22"/>
          <w:vertAlign w:val="subscript"/>
        </w:rPr>
        <w:t>放</w:t>
      </w:r>
      <w:r>
        <w:rPr>
          <w:sz w:val="22"/>
        </w:rPr>
        <w:t>=m</w:t>
      </w:r>
      <w:r>
        <w:rPr>
          <w:rFonts w:hAnsi="宋体"/>
          <w:sz w:val="22"/>
          <w:vertAlign w:val="subscript"/>
        </w:rPr>
        <w:t>酒精</w:t>
      </w:r>
      <w:r>
        <w:rPr>
          <w:sz w:val="22"/>
        </w:rPr>
        <w:t>q</w:t>
      </w:r>
      <w:r>
        <w:rPr>
          <w:rFonts w:hAnsi="宋体"/>
          <w:sz w:val="22"/>
          <w:vertAlign w:val="subscript"/>
        </w:rPr>
        <w:t>酒精</w:t>
      </w:r>
      <w:r>
        <w:rPr>
          <w:sz w:val="22"/>
        </w:rPr>
        <w:t>= 2.1</w:t>
      </w:r>
      <w:r>
        <w:rPr>
          <w:bCs/>
          <w:sz w:val="22"/>
        </w:rPr>
        <w:t>×</w:t>
      </w:r>
      <w:r>
        <w:rPr>
          <w:sz w:val="22"/>
        </w:rPr>
        <w:t>10</w:t>
      </w:r>
      <w:r>
        <w:rPr>
          <w:sz w:val="22"/>
          <w:vertAlign w:val="superscript"/>
        </w:rPr>
        <w:t>-3</w:t>
      </w:r>
      <w:r>
        <w:rPr>
          <w:sz w:val="22"/>
        </w:rPr>
        <w:t xml:space="preserve"> kg</w:t>
      </w:r>
      <w:r>
        <w:rPr>
          <w:bCs/>
          <w:sz w:val="22"/>
        </w:rPr>
        <w:t>×</w:t>
      </w:r>
      <w:r>
        <w:rPr>
          <w:sz w:val="22"/>
        </w:rPr>
        <w:t>3×10</w:t>
      </w:r>
      <w:r>
        <w:rPr>
          <w:sz w:val="22"/>
          <w:vertAlign w:val="superscript"/>
        </w:rPr>
        <w:t>7</w:t>
      </w:r>
      <w:r>
        <w:rPr>
          <w:sz w:val="22"/>
        </w:rPr>
        <w:t xml:space="preserve"> J/kg =6.3</w:t>
      </w:r>
      <w:r>
        <w:rPr>
          <w:bCs/>
          <w:sz w:val="22"/>
        </w:rPr>
        <w:t>×</w:t>
      </w:r>
      <w:r>
        <w:rPr>
          <w:sz w:val="22"/>
        </w:rPr>
        <w:t>10</w:t>
      </w:r>
      <w:r>
        <w:rPr>
          <w:sz w:val="22"/>
          <w:vertAlign w:val="superscript"/>
        </w:rPr>
        <w:t>4</w:t>
      </w:r>
      <w:r>
        <w:rPr>
          <w:sz w:val="22"/>
        </w:rPr>
        <w:t xml:space="preserve">J          </w:t>
      </w:r>
      <w:r>
        <w:rPr>
          <w:rFonts w:hint="eastAsia"/>
          <w:sz w:val="22"/>
        </w:rPr>
        <w:tab/>
      </w:r>
      <w:r>
        <w:rPr>
          <w:rFonts w:hint="eastAsia"/>
          <w:sz w:val="22"/>
        </w:rPr>
        <w:tab/>
      </w:r>
      <w:r>
        <w:rPr>
          <w:sz w:val="22"/>
        </w:rPr>
        <w:t>2</w:t>
      </w:r>
      <w:r>
        <w:rPr>
          <w:rFonts w:hAnsi="宋体"/>
          <w:sz w:val="22"/>
        </w:rPr>
        <w:t>分</w:t>
      </w:r>
    </w:p>
    <w:p>
      <w:pPr>
        <w:spacing w:line="294" w:lineRule="exact"/>
        <w:rPr>
          <w:sz w:val="22"/>
        </w:rPr>
      </w:pPr>
      <w:r>
        <w:rPr>
          <w:sz w:val="22"/>
        </w:rPr>
        <w:t xml:space="preserve">   </w:t>
      </w:r>
      <w:r>
        <w:rPr>
          <w:rFonts w:hAnsi="宋体"/>
          <w:sz w:val="22"/>
        </w:rPr>
        <w:t>（</w:t>
      </w:r>
      <w:r>
        <w:rPr>
          <w:sz w:val="22"/>
        </w:rPr>
        <w:t>2</w:t>
      </w:r>
      <w:r>
        <w:rPr>
          <w:rFonts w:hAnsi="宋体"/>
          <w:sz w:val="22"/>
        </w:rPr>
        <w:t>）</w:t>
      </w:r>
      <w:r>
        <w:rPr>
          <w:rFonts w:hint="eastAsia" w:hAnsi="宋体"/>
          <w:sz w:val="22"/>
        </w:rPr>
        <w:t>m</w:t>
      </w:r>
      <w:r>
        <w:rPr>
          <w:rFonts w:hint="eastAsia" w:hAnsi="宋体"/>
          <w:sz w:val="22"/>
          <w:vertAlign w:val="subscript"/>
        </w:rPr>
        <w:t>水</w:t>
      </w:r>
      <w:r>
        <w:rPr>
          <w:rFonts w:hint="eastAsia" w:hAnsi="宋体"/>
          <w:sz w:val="22"/>
        </w:rPr>
        <w:t>=</w:t>
      </w:r>
      <w:r>
        <w:rPr>
          <w:sz w:val="22"/>
        </w:rPr>
        <w:t>100g= 0.1 kg</w:t>
      </w:r>
    </w:p>
    <w:p>
      <w:pPr>
        <w:spacing w:line="294" w:lineRule="exact"/>
        <w:ind w:firstLine="840" w:firstLineChars="400"/>
        <w:rPr>
          <w:sz w:val="22"/>
        </w:rPr>
      </w:pPr>
      <w:r>
        <w:pict>
          <v:shape id="_x0000_i1026" o:spt="75" type="#_x0000_t75" style="height:9.7pt;width:7.45pt;" filled="f" o:preferrelative="t" stroked="f" coordsize="21600,21600">
            <v:path/>
            <v:fill on="f" focussize="0,0"/>
            <v:stroke on="f" joinstyle="miter"/>
            <v:imagedata r:id="rId25" o:title="wps3C48"/>
            <o:lock v:ext="edit" aspectratio="t"/>
            <w10:wrap type="none"/>
            <w10:anchorlock/>
          </v:shape>
        </w:pict>
      </w:r>
      <w:r>
        <w:rPr>
          <w:sz w:val="22"/>
        </w:rPr>
        <w:t>Q</w:t>
      </w:r>
      <w:r>
        <w:rPr>
          <w:rFonts w:hAnsi="宋体"/>
          <w:sz w:val="22"/>
          <w:vertAlign w:val="subscript"/>
        </w:rPr>
        <w:t>吸</w:t>
      </w:r>
      <w:r>
        <w:rPr>
          <w:sz w:val="22"/>
          <w:vertAlign w:val="subscript"/>
        </w:rPr>
        <w:t xml:space="preserve"> </w:t>
      </w:r>
      <w:r>
        <w:rPr>
          <w:sz w:val="22"/>
        </w:rPr>
        <w:t>= C</w:t>
      </w:r>
      <w:r>
        <w:rPr>
          <w:rFonts w:hAnsi="宋体"/>
          <w:sz w:val="22"/>
          <w:vertAlign w:val="subscript"/>
        </w:rPr>
        <w:t>水</w:t>
      </w:r>
      <w:r>
        <w:rPr>
          <w:sz w:val="22"/>
        </w:rPr>
        <w:t xml:space="preserve"> m</w:t>
      </w:r>
      <w:r>
        <w:rPr>
          <w:rFonts w:hAnsi="宋体"/>
          <w:sz w:val="22"/>
          <w:vertAlign w:val="subscript"/>
        </w:rPr>
        <w:t>水</w:t>
      </w:r>
      <w:r>
        <w:rPr>
          <w:sz w:val="22"/>
        </w:rPr>
        <w:t xml:space="preserve">  t                 </w:t>
      </w:r>
    </w:p>
    <w:p>
      <w:pPr>
        <w:spacing w:line="294" w:lineRule="exact"/>
        <w:rPr>
          <w:sz w:val="22"/>
        </w:rPr>
      </w:pPr>
      <w:r>
        <w:rPr>
          <w:sz w:val="22"/>
        </w:rPr>
        <w:t xml:space="preserve">           =4.2×10</w:t>
      </w:r>
      <w:r>
        <w:rPr>
          <w:sz w:val="22"/>
          <w:vertAlign w:val="superscript"/>
        </w:rPr>
        <w:t>3</w:t>
      </w:r>
      <w:r>
        <w:rPr>
          <w:sz w:val="22"/>
        </w:rPr>
        <w:t xml:space="preserve"> J/</w:t>
      </w:r>
      <w:r>
        <w:rPr>
          <w:rFonts w:hAnsi="宋体"/>
          <w:sz w:val="22"/>
        </w:rPr>
        <w:t>（</w:t>
      </w:r>
      <w:r>
        <w:rPr>
          <w:sz w:val="22"/>
        </w:rPr>
        <w:t>kg·</w:t>
      </w:r>
      <w:r>
        <w:rPr>
          <w:rFonts w:hAnsi="宋体"/>
          <w:sz w:val="22"/>
        </w:rPr>
        <w:t>℃）</w:t>
      </w:r>
      <w:r>
        <w:rPr>
          <w:sz w:val="22"/>
        </w:rPr>
        <w:t>×0.1kg× 60</w:t>
      </w:r>
      <w:r>
        <w:rPr>
          <w:rFonts w:hAnsi="宋体"/>
          <w:sz w:val="22"/>
        </w:rPr>
        <w:t>℃</w:t>
      </w:r>
      <w:r>
        <w:rPr>
          <w:sz w:val="22"/>
        </w:rPr>
        <w:t xml:space="preserve"> </w:t>
      </w:r>
    </w:p>
    <w:p>
      <w:pPr>
        <w:spacing w:line="294" w:lineRule="exact"/>
        <w:rPr>
          <w:sz w:val="22"/>
        </w:rPr>
      </w:pPr>
      <w:r>
        <w:rPr>
          <w:sz w:val="22"/>
        </w:rPr>
        <w:t xml:space="preserve">           =2.52 ×10</w:t>
      </w:r>
      <w:r>
        <w:rPr>
          <w:sz w:val="22"/>
          <w:vertAlign w:val="superscript"/>
        </w:rPr>
        <w:t>4</w:t>
      </w:r>
      <w:r>
        <w:rPr>
          <w:sz w:val="22"/>
        </w:rPr>
        <w:t xml:space="preserve"> J                                          </w:t>
      </w:r>
      <w:r>
        <w:rPr>
          <w:rFonts w:hint="eastAsia"/>
          <w:sz w:val="22"/>
        </w:rPr>
        <w:tab/>
      </w:r>
      <w:r>
        <w:rPr>
          <w:sz w:val="22"/>
        </w:rPr>
        <w:t>2</w:t>
      </w:r>
      <w:r>
        <w:rPr>
          <w:rFonts w:hAnsi="宋体"/>
          <w:sz w:val="22"/>
        </w:rPr>
        <w:t>分</w:t>
      </w:r>
    </w:p>
    <w:p>
      <w:pPr>
        <w:spacing w:line="294" w:lineRule="exact"/>
        <w:rPr>
          <w:sz w:val="22"/>
        </w:rPr>
      </w:pPr>
      <w:r>
        <w:rPr>
          <w:sz w:val="22"/>
        </w:rPr>
        <w:t xml:space="preserve">    </w:t>
      </w:r>
      <w:r>
        <w:rPr>
          <w:rFonts w:hAnsi="宋体"/>
          <w:sz w:val="22"/>
        </w:rPr>
        <w:t>（</w:t>
      </w:r>
      <w:r>
        <w:rPr>
          <w:sz w:val="22"/>
        </w:rPr>
        <w:t>3</w:t>
      </w:r>
      <w:r>
        <w:rPr>
          <w:rFonts w:hAnsi="宋体"/>
          <w:sz w:val="22"/>
        </w:rPr>
        <w:t>）</w:t>
      </w:r>
      <w:r>
        <w:rPr>
          <w:sz w:val="22"/>
        </w:rPr>
        <w:t>η= Q</w:t>
      </w:r>
      <w:r>
        <w:rPr>
          <w:rFonts w:hAnsi="宋体"/>
          <w:sz w:val="22"/>
          <w:vertAlign w:val="subscript"/>
        </w:rPr>
        <w:t>吸</w:t>
      </w:r>
      <w:r>
        <w:rPr>
          <w:sz w:val="22"/>
        </w:rPr>
        <w:t>/ Q</w:t>
      </w:r>
      <w:r>
        <w:rPr>
          <w:rFonts w:hAnsi="宋体"/>
          <w:sz w:val="22"/>
          <w:vertAlign w:val="subscript"/>
        </w:rPr>
        <w:t>放</w:t>
      </w:r>
      <w:r>
        <w:rPr>
          <w:sz w:val="22"/>
        </w:rPr>
        <w:t>×100% = 2.52 ×10</w:t>
      </w:r>
      <w:r>
        <w:rPr>
          <w:sz w:val="22"/>
          <w:vertAlign w:val="superscript"/>
        </w:rPr>
        <w:t>4</w:t>
      </w:r>
      <w:r>
        <w:rPr>
          <w:sz w:val="22"/>
        </w:rPr>
        <w:t xml:space="preserve"> J/6.3</w:t>
      </w:r>
      <w:r>
        <w:rPr>
          <w:bCs/>
          <w:sz w:val="22"/>
        </w:rPr>
        <w:t>×</w:t>
      </w:r>
      <w:r>
        <w:rPr>
          <w:sz w:val="22"/>
        </w:rPr>
        <w:t>10</w:t>
      </w:r>
      <w:r>
        <w:rPr>
          <w:sz w:val="22"/>
          <w:vertAlign w:val="superscript"/>
        </w:rPr>
        <w:t>4</w:t>
      </w:r>
      <w:r>
        <w:rPr>
          <w:sz w:val="22"/>
        </w:rPr>
        <w:t xml:space="preserve">J ×100% =40%    </w:t>
      </w:r>
      <w:r>
        <w:rPr>
          <w:rFonts w:hint="eastAsia"/>
          <w:sz w:val="22"/>
        </w:rPr>
        <w:tab/>
      </w:r>
      <w:r>
        <w:rPr>
          <w:rFonts w:hint="eastAsia"/>
          <w:sz w:val="22"/>
        </w:rPr>
        <w:tab/>
      </w:r>
      <w:r>
        <w:rPr>
          <w:sz w:val="22"/>
        </w:rPr>
        <w:t>2</w:t>
      </w:r>
      <w:r>
        <w:rPr>
          <w:rFonts w:hAnsi="宋体"/>
          <w:sz w:val="22"/>
        </w:rPr>
        <w:t>分</w:t>
      </w:r>
      <w:r>
        <w:rPr>
          <w:sz w:val="22"/>
        </w:rPr>
        <w:t xml:space="preserve"> </w:t>
      </w:r>
    </w:p>
    <w:p>
      <w:pPr>
        <w:spacing w:line="294" w:lineRule="exact"/>
        <w:ind w:left="770" w:hanging="770" w:hangingChars="350"/>
        <w:rPr>
          <w:spacing w:val="-8"/>
          <w:sz w:val="22"/>
        </w:rPr>
      </w:pPr>
      <w:r>
        <w:rPr>
          <w:sz w:val="22"/>
        </w:rPr>
        <w:t>31</w:t>
      </w:r>
      <w:r>
        <w:rPr>
          <w:rFonts w:hAnsi="宋体"/>
          <w:sz w:val="22"/>
        </w:rPr>
        <w:t>、</w:t>
      </w:r>
      <w:r>
        <w:rPr>
          <w:rFonts w:hAnsi="宋体"/>
          <w:spacing w:val="-8"/>
          <w:sz w:val="24"/>
          <w:szCs w:val="24"/>
        </w:rPr>
        <w:t>（</w:t>
      </w:r>
      <w:r>
        <w:rPr>
          <w:spacing w:val="-8"/>
          <w:sz w:val="22"/>
        </w:rPr>
        <w:t>1</w:t>
      </w:r>
      <w:r>
        <w:rPr>
          <w:rFonts w:hAnsi="宋体"/>
          <w:spacing w:val="-8"/>
          <w:sz w:val="22"/>
        </w:rPr>
        <w:t>）当开关</w:t>
      </w:r>
      <w:r>
        <w:rPr>
          <w:spacing w:val="-8"/>
          <w:sz w:val="22"/>
        </w:rPr>
        <w:t>S</w:t>
      </w:r>
      <w:r>
        <w:rPr>
          <w:spacing w:val="-8"/>
          <w:sz w:val="22"/>
          <w:vertAlign w:val="subscript"/>
        </w:rPr>
        <w:t>1</w:t>
      </w:r>
      <w:r>
        <w:rPr>
          <w:rFonts w:hAnsi="宋体"/>
          <w:spacing w:val="-8"/>
          <w:sz w:val="22"/>
        </w:rPr>
        <w:t>，</w:t>
      </w:r>
      <w:r>
        <w:rPr>
          <w:spacing w:val="-8"/>
          <w:sz w:val="22"/>
        </w:rPr>
        <w:t>S</w:t>
      </w:r>
      <w:r>
        <w:rPr>
          <w:spacing w:val="-8"/>
          <w:sz w:val="22"/>
          <w:vertAlign w:val="subscript"/>
        </w:rPr>
        <w:t>2</w:t>
      </w:r>
      <w:r>
        <w:rPr>
          <w:rFonts w:hint="eastAsia" w:hAnsi="宋体"/>
          <w:spacing w:val="-8"/>
          <w:sz w:val="22"/>
        </w:rPr>
        <w:t>切</w:t>
      </w:r>
      <w:r>
        <w:rPr>
          <w:rFonts w:hAnsi="宋体"/>
          <w:spacing w:val="-8"/>
          <w:sz w:val="22"/>
        </w:rPr>
        <w:t>断开时，</w:t>
      </w:r>
      <w:r>
        <w:rPr>
          <w:spacing w:val="-8"/>
          <w:sz w:val="22"/>
        </w:rPr>
        <w:t>R</w:t>
      </w:r>
      <w:r>
        <w:rPr>
          <w:rFonts w:hint="eastAsia"/>
          <w:spacing w:val="-8"/>
          <w:sz w:val="22"/>
          <w:vertAlign w:val="subscript"/>
        </w:rPr>
        <w:t>2</w:t>
      </w:r>
      <w:r>
        <w:rPr>
          <w:rFonts w:hAnsi="宋体"/>
          <w:spacing w:val="-8"/>
          <w:sz w:val="22"/>
        </w:rPr>
        <w:t>与</w:t>
      </w:r>
      <w:r>
        <w:rPr>
          <w:spacing w:val="-8"/>
          <w:sz w:val="22"/>
        </w:rPr>
        <w:t>R</w:t>
      </w:r>
      <w:r>
        <w:rPr>
          <w:spacing w:val="-8"/>
          <w:sz w:val="22"/>
          <w:vertAlign w:val="subscript"/>
        </w:rPr>
        <w:t>3</w:t>
      </w:r>
      <w:r>
        <w:rPr>
          <w:rFonts w:hAnsi="宋体"/>
          <w:spacing w:val="-8"/>
          <w:sz w:val="22"/>
        </w:rPr>
        <w:t>串联。</w:t>
      </w:r>
    </w:p>
    <w:p>
      <w:pPr>
        <w:spacing w:line="294" w:lineRule="exact"/>
        <w:ind w:left="630" w:leftChars="300" w:firstLine="204" w:firstLineChars="100"/>
        <w:rPr>
          <w:spacing w:val="-8"/>
          <w:sz w:val="22"/>
        </w:rPr>
      </w:pPr>
      <w:r>
        <w:rPr>
          <w:rFonts w:hAnsi="宋体"/>
          <w:spacing w:val="-8"/>
          <w:sz w:val="22"/>
        </w:rPr>
        <w:t>电流表测电路中电流，电压表测</w:t>
      </w:r>
      <w:r>
        <w:rPr>
          <w:spacing w:val="-8"/>
          <w:sz w:val="22"/>
        </w:rPr>
        <w:t>R</w:t>
      </w:r>
      <w:r>
        <w:rPr>
          <w:rFonts w:hint="eastAsia"/>
          <w:spacing w:val="-8"/>
          <w:sz w:val="22"/>
          <w:vertAlign w:val="subscript"/>
        </w:rPr>
        <w:t>2</w:t>
      </w:r>
      <w:r>
        <w:rPr>
          <w:rFonts w:hAnsi="宋体"/>
          <w:spacing w:val="-8"/>
          <w:sz w:val="22"/>
        </w:rPr>
        <w:t>两端电压。</w:t>
      </w:r>
    </w:p>
    <w:p>
      <w:pPr>
        <w:spacing w:line="294" w:lineRule="exact"/>
        <w:ind w:left="630" w:leftChars="300" w:firstLine="204" w:firstLineChars="100"/>
        <w:rPr>
          <w:bCs/>
          <w:sz w:val="22"/>
        </w:rPr>
      </w:pPr>
      <w:r>
        <w:rPr>
          <w:spacing w:val="-8"/>
          <w:sz w:val="22"/>
        </w:rPr>
        <w:t>R= R</w:t>
      </w:r>
      <w:r>
        <w:rPr>
          <w:rFonts w:hint="eastAsia"/>
          <w:spacing w:val="-8"/>
          <w:sz w:val="22"/>
          <w:vertAlign w:val="subscript"/>
        </w:rPr>
        <w:t>2</w:t>
      </w:r>
      <w:r>
        <w:rPr>
          <w:spacing w:val="-8"/>
          <w:sz w:val="22"/>
        </w:rPr>
        <w:t>+ R</w:t>
      </w:r>
      <w:r>
        <w:rPr>
          <w:spacing w:val="-8"/>
          <w:sz w:val="22"/>
          <w:vertAlign w:val="subscript"/>
        </w:rPr>
        <w:t>3</w:t>
      </w:r>
      <w:r>
        <w:rPr>
          <w:spacing w:val="-8"/>
          <w:sz w:val="22"/>
        </w:rPr>
        <w:t>=</w:t>
      </w:r>
      <w:r>
        <w:rPr>
          <w:rFonts w:hint="eastAsia"/>
          <w:spacing w:val="-8"/>
          <w:sz w:val="22"/>
        </w:rPr>
        <w:t>6</w:t>
      </w:r>
      <w:r>
        <w:rPr>
          <w:bCs/>
          <w:sz w:val="22"/>
        </w:rPr>
        <w:t>Ω+</w:t>
      </w:r>
      <w:r>
        <w:rPr>
          <w:spacing w:val="-8"/>
          <w:sz w:val="22"/>
        </w:rPr>
        <w:t>4</w:t>
      </w:r>
      <w:r>
        <w:rPr>
          <w:bCs/>
          <w:sz w:val="22"/>
        </w:rPr>
        <w:t>Ω=</w:t>
      </w:r>
      <w:r>
        <w:rPr>
          <w:rFonts w:hint="eastAsia"/>
          <w:bCs/>
          <w:sz w:val="22"/>
        </w:rPr>
        <w:t>10</w:t>
      </w:r>
      <w:r>
        <w:rPr>
          <w:bCs/>
          <w:sz w:val="22"/>
        </w:rPr>
        <w:t>Ω</w:t>
      </w:r>
    </w:p>
    <w:p>
      <w:pPr>
        <w:spacing w:line="294" w:lineRule="exact"/>
        <w:ind w:left="630" w:leftChars="300" w:firstLine="204" w:firstLineChars="100"/>
        <w:rPr>
          <w:bCs/>
          <w:sz w:val="22"/>
        </w:rPr>
      </w:pPr>
      <w:r>
        <w:rPr>
          <w:spacing w:val="-8"/>
          <w:sz w:val="22"/>
        </w:rPr>
        <w:t>I=U/R=6V/</w:t>
      </w:r>
      <w:r>
        <w:rPr>
          <w:rFonts w:hint="eastAsia"/>
          <w:bCs/>
          <w:sz w:val="22"/>
        </w:rPr>
        <w:t>10</w:t>
      </w:r>
      <w:r>
        <w:rPr>
          <w:bCs/>
          <w:sz w:val="22"/>
        </w:rPr>
        <w:t>Ω=0.</w:t>
      </w:r>
      <w:r>
        <w:rPr>
          <w:rFonts w:hint="eastAsia"/>
          <w:bCs/>
          <w:sz w:val="22"/>
        </w:rPr>
        <w:t>6</w:t>
      </w:r>
      <w:r>
        <w:rPr>
          <w:bCs/>
          <w:sz w:val="22"/>
        </w:rPr>
        <w:t>A</w:t>
      </w:r>
    </w:p>
    <w:p>
      <w:pPr>
        <w:spacing w:line="294" w:lineRule="exact"/>
        <w:ind w:left="630" w:leftChars="300" w:firstLine="204" w:firstLineChars="100"/>
        <w:rPr>
          <w:spacing w:val="-8"/>
          <w:sz w:val="22"/>
        </w:rPr>
      </w:pPr>
      <w:r>
        <w:rPr>
          <w:spacing w:val="-8"/>
          <w:sz w:val="22"/>
        </w:rPr>
        <w:t>U</w:t>
      </w:r>
      <w:r>
        <w:rPr>
          <w:rFonts w:hint="eastAsia"/>
          <w:spacing w:val="-8"/>
          <w:sz w:val="22"/>
          <w:vertAlign w:val="subscript"/>
        </w:rPr>
        <w:t>2</w:t>
      </w:r>
      <w:r>
        <w:rPr>
          <w:spacing w:val="-8"/>
          <w:sz w:val="22"/>
        </w:rPr>
        <w:t>=I</w:t>
      </w:r>
      <w:r>
        <w:rPr>
          <w:rFonts w:hint="eastAsia"/>
          <w:spacing w:val="-8"/>
          <w:sz w:val="22"/>
          <w:vertAlign w:val="subscript"/>
        </w:rPr>
        <w:t>2</w:t>
      </w:r>
      <w:r>
        <w:rPr>
          <w:bCs/>
          <w:sz w:val="22"/>
        </w:rPr>
        <w:t>·R</w:t>
      </w:r>
      <w:r>
        <w:rPr>
          <w:rFonts w:hint="eastAsia"/>
          <w:bCs/>
          <w:sz w:val="22"/>
          <w:vertAlign w:val="subscript"/>
        </w:rPr>
        <w:t>2</w:t>
      </w:r>
      <w:r>
        <w:rPr>
          <w:bCs/>
          <w:sz w:val="22"/>
        </w:rPr>
        <w:t>=0.</w:t>
      </w:r>
      <w:r>
        <w:rPr>
          <w:rFonts w:hint="eastAsia"/>
          <w:bCs/>
          <w:sz w:val="22"/>
        </w:rPr>
        <w:t>6</w:t>
      </w:r>
      <w:r>
        <w:rPr>
          <w:bCs/>
          <w:sz w:val="22"/>
        </w:rPr>
        <w:t>A</w:t>
      </w:r>
      <w:r>
        <w:rPr>
          <w:sz w:val="22"/>
        </w:rPr>
        <w:t>×</w:t>
      </w:r>
      <w:r>
        <w:rPr>
          <w:rFonts w:hint="eastAsia"/>
          <w:sz w:val="22"/>
        </w:rPr>
        <w:t>6</w:t>
      </w:r>
      <w:r>
        <w:rPr>
          <w:bCs/>
          <w:sz w:val="22"/>
        </w:rPr>
        <w:t>Ω=3</w:t>
      </w:r>
      <w:r>
        <w:rPr>
          <w:rFonts w:hint="eastAsia"/>
          <w:bCs/>
          <w:sz w:val="22"/>
        </w:rPr>
        <w:t>.6</w:t>
      </w:r>
      <w:r>
        <w:rPr>
          <w:bCs/>
          <w:sz w:val="22"/>
        </w:rPr>
        <w:t>V</w:t>
      </w:r>
      <w:r>
        <w:rPr>
          <w:spacing w:val="-8"/>
          <w:sz w:val="22"/>
        </w:rPr>
        <w:t xml:space="preserve">                                  </w:t>
      </w:r>
      <w:r>
        <w:rPr>
          <w:rFonts w:hint="eastAsia"/>
          <w:spacing w:val="-8"/>
          <w:sz w:val="22"/>
        </w:rPr>
        <w:tab/>
      </w:r>
      <w:r>
        <w:rPr>
          <w:rFonts w:hint="eastAsia"/>
          <w:spacing w:val="-8"/>
          <w:sz w:val="22"/>
        </w:rPr>
        <w:tab/>
      </w:r>
      <w:r>
        <w:rPr>
          <w:rFonts w:hint="eastAsia"/>
          <w:spacing w:val="-8"/>
          <w:sz w:val="22"/>
        </w:rPr>
        <w:tab/>
      </w:r>
      <w:r>
        <w:rPr>
          <w:spacing w:val="-8"/>
          <w:sz w:val="22"/>
        </w:rPr>
        <w:t>4</w:t>
      </w:r>
      <w:r>
        <w:rPr>
          <w:rFonts w:hAnsi="宋体"/>
          <w:spacing w:val="-8"/>
          <w:sz w:val="22"/>
        </w:rPr>
        <w:t>分</w:t>
      </w:r>
    </w:p>
    <w:p>
      <w:pPr>
        <w:spacing w:line="294" w:lineRule="exact"/>
        <w:ind w:left="770" w:hanging="714" w:hangingChars="350"/>
        <w:rPr>
          <w:spacing w:val="-8"/>
          <w:sz w:val="22"/>
        </w:rPr>
      </w:pPr>
      <w:r>
        <w:rPr>
          <w:rFonts w:hAnsi="宋体"/>
          <w:spacing w:val="-8"/>
          <w:sz w:val="22"/>
        </w:rPr>
        <w:t>（</w:t>
      </w:r>
      <w:r>
        <w:rPr>
          <w:spacing w:val="-8"/>
          <w:sz w:val="22"/>
        </w:rPr>
        <w:t>2</w:t>
      </w:r>
      <w:r>
        <w:rPr>
          <w:rFonts w:hAnsi="宋体"/>
          <w:spacing w:val="-8"/>
          <w:sz w:val="22"/>
        </w:rPr>
        <w:t>）当开关</w:t>
      </w:r>
      <w:r>
        <w:rPr>
          <w:spacing w:val="-8"/>
          <w:sz w:val="22"/>
        </w:rPr>
        <w:t>S</w:t>
      </w:r>
      <w:r>
        <w:rPr>
          <w:spacing w:val="-8"/>
          <w:sz w:val="22"/>
          <w:vertAlign w:val="subscript"/>
        </w:rPr>
        <w:t>1</w:t>
      </w:r>
      <w:r>
        <w:rPr>
          <w:spacing w:val="-8"/>
          <w:sz w:val="22"/>
        </w:rPr>
        <w:t xml:space="preserve"> </w:t>
      </w:r>
      <w:r>
        <w:rPr>
          <w:rFonts w:hAnsi="宋体"/>
          <w:spacing w:val="-8"/>
          <w:sz w:val="22"/>
        </w:rPr>
        <w:t>和</w:t>
      </w:r>
      <w:r>
        <w:rPr>
          <w:spacing w:val="-8"/>
          <w:sz w:val="22"/>
        </w:rPr>
        <w:t>S</w:t>
      </w:r>
      <w:r>
        <w:rPr>
          <w:spacing w:val="-8"/>
          <w:sz w:val="22"/>
          <w:vertAlign w:val="subscript"/>
        </w:rPr>
        <w:t>2</w:t>
      </w:r>
      <w:r>
        <w:rPr>
          <w:rFonts w:hAnsi="宋体"/>
          <w:spacing w:val="-8"/>
          <w:sz w:val="22"/>
        </w:rPr>
        <w:t>都闭合时，</w:t>
      </w:r>
      <w:r>
        <w:rPr>
          <w:spacing w:val="-8"/>
          <w:sz w:val="22"/>
        </w:rPr>
        <w:t>R</w:t>
      </w:r>
      <w:r>
        <w:rPr>
          <w:spacing w:val="-8"/>
          <w:sz w:val="22"/>
          <w:vertAlign w:val="subscript"/>
        </w:rPr>
        <w:t>1</w:t>
      </w:r>
      <w:r>
        <w:rPr>
          <w:rFonts w:hAnsi="宋体"/>
          <w:spacing w:val="-8"/>
          <w:sz w:val="22"/>
        </w:rPr>
        <w:t>与</w:t>
      </w:r>
      <w:r>
        <w:rPr>
          <w:spacing w:val="-8"/>
          <w:sz w:val="22"/>
        </w:rPr>
        <w:t>R</w:t>
      </w:r>
      <w:r>
        <w:rPr>
          <w:spacing w:val="-8"/>
          <w:sz w:val="22"/>
          <w:vertAlign w:val="subscript"/>
        </w:rPr>
        <w:t>2</w:t>
      </w:r>
      <w:r>
        <w:rPr>
          <w:rFonts w:hAnsi="宋体"/>
          <w:spacing w:val="-8"/>
          <w:sz w:val="22"/>
        </w:rPr>
        <w:t>并联。</w:t>
      </w:r>
    </w:p>
    <w:p>
      <w:pPr>
        <w:spacing w:line="294" w:lineRule="exact"/>
        <w:ind w:firstLine="612" w:firstLineChars="300"/>
        <w:rPr>
          <w:spacing w:val="-8"/>
          <w:sz w:val="22"/>
        </w:rPr>
      </w:pPr>
      <w:r>
        <w:rPr>
          <w:rFonts w:hAnsi="宋体"/>
          <w:spacing w:val="-8"/>
          <w:sz w:val="22"/>
        </w:rPr>
        <w:t>电流表测干路电流，电压表测电源两端电压，即电压表示数为</w:t>
      </w:r>
      <w:r>
        <w:rPr>
          <w:spacing w:val="-8"/>
          <w:sz w:val="22"/>
        </w:rPr>
        <w:t>6V</w:t>
      </w:r>
    </w:p>
    <w:p>
      <w:pPr>
        <w:spacing w:line="294" w:lineRule="exact"/>
        <w:ind w:left="630" w:leftChars="300" w:firstLine="204" w:firstLineChars="100"/>
        <w:rPr>
          <w:bCs/>
          <w:sz w:val="22"/>
        </w:rPr>
      </w:pPr>
      <w:r>
        <w:rPr>
          <w:spacing w:val="-8"/>
          <w:sz w:val="22"/>
        </w:rPr>
        <w:t>R=</w:t>
      </w:r>
      <w:r>
        <w:rPr>
          <w:rFonts w:hAnsi="宋体"/>
          <w:spacing w:val="-8"/>
          <w:sz w:val="22"/>
        </w:rPr>
        <w:t>（</w:t>
      </w:r>
      <w:r>
        <w:rPr>
          <w:spacing w:val="-8"/>
          <w:sz w:val="22"/>
        </w:rPr>
        <w:t>R</w:t>
      </w:r>
      <w:r>
        <w:rPr>
          <w:spacing w:val="-8"/>
          <w:sz w:val="22"/>
          <w:vertAlign w:val="subscript"/>
        </w:rPr>
        <w:t>1</w:t>
      </w:r>
      <w:r>
        <w:rPr>
          <w:spacing w:val="-8"/>
          <w:sz w:val="22"/>
        </w:rPr>
        <w:t>+ R</w:t>
      </w:r>
      <w:r>
        <w:rPr>
          <w:spacing w:val="-8"/>
          <w:sz w:val="22"/>
          <w:vertAlign w:val="subscript"/>
        </w:rPr>
        <w:t>2</w:t>
      </w:r>
      <w:r>
        <w:rPr>
          <w:rFonts w:hAnsi="宋体"/>
          <w:spacing w:val="-8"/>
          <w:sz w:val="22"/>
        </w:rPr>
        <w:t>）</w:t>
      </w:r>
      <w:r>
        <w:rPr>
          <w:spacing w:val="-8"/>
          <w:sz w:val="22"/>
        </w:rPr>
        <w:t>/( R</w:t>
      </w:r>
      <w:r>
        <w:rPr>
          <w:spacing w:val="-8"/>
          <w:sz w:val="22"/>
          <w:vertAlign w:val="subscript"/>
        </w:rPr>
        <w:t>1</w:t>
      </w:r>
      <w:r>
        <w:rPr>
          <w:bCs/>
          <w:sz w:val="22"/>
        </w:rPr>
        <w:t>·</w:t>
      </w:r>
      <w:r>
        <w:rPr>
          <w:spacing w:val="-8"/>
          <w:sz w:val="22"/>
        </w:rPr>
        <w:t>R</w:t>
      </w:r>
      <w:r>
        <w:rPr>
          <w:spacing w:val="-8"/>
          <w:sz w:val="22"/>
          <w:vertAlign w:val="subscript"/>
        </w:rPr>
        <w:t>2</w:t>
      </w:r>
      <w:r>
        <w:rPr>
          <w:spacing w:val="-8"/>
          <w:sz w:val="22"/>
        </w:rPr>
        <w:t>)=2.4</w:t>
      </w:r>
      <w:r>
        <w:rPr>
          <w:bCs/>
          <w:sz w:val="22"/>
        </w:rPr>
        <w:t>Ω</w:t>
      </w:r>
    </w:p>
    <w:p>
      <w:pPr>
        <w:spacing w:line="294" w:lineRule="exact"/>
        <w:ind w:left="630" w:leftChars="300" w:firstLine="204" w:firstLineChars="100"/>
        <w:rPr>
          <w:spacing w:val="-8"/>
          <w:sz w:val="22"/>
        </w:rPr>
      </w:pPr>
      <w:r>
        <w:rPr>
          <w:spacing w:val="-8"/>
          <w:sz w:val="22"/>
        </w:rPr>
        <w:t>I</w:t>
      </w:r>
      <w:r>
        <w:rPr>
          <w:rFonts w:hAnsi="宋体"/>
          <w:spacing w:val="-8"/>
          <w:sz w:val="22"/>
          <w:vertAlign w:val="subscript"/>
        </w:rPr>
        <w:t>总</w:t>
      </w:r>
      <w:r>
        <w:rPr>
          <w:spacing w:val="-8"/>
          <w:sz w:val="22"/>
        </w:rPr>
        <w:t>=U/R</w:t>
      </w:r>
      <w:r>
        <w:rPr>
          <w:rFonts w:hAnsi="宋体"/>
          <w:spacing w:val="-8"/>
          <w:sz w:val="22"/>
          <w:vertAlign w:val="subscript"/>
        </w:rPr>
        <w:t>总</w:t>
      </w:r>
      <w:r>
        <w:rPr>
          <w:spacing w:val="-8"/>
          <w:sz w:val="22"/>
        </w:rPr>
        <w:t>=6V/</w:t>
      </w:r>
      <w:r>
        <w:rPr>
          <w:bCs/>
          <w:sz w:val="22"/>
        </w:rPr>
        <w:t xml:space="preserve">2.4Ω=2.5A                          </w:t>
      </w:r>
      <w:r>
        <w:rPr>
          <w:spacing w:val="-8"/>
          <w:sz w:val="22"/>
        </w:rPr>
        <w:t xml:space="preserve"> </w:t>
      </w:r>
      <w:r>
        <w:rPr>
          <w:rFonts w:hint="eastAsia"/>
          <w:spacing w:val="-8"/>
          <w:sz w:val="22"/>
        </w:rPr>
        <w:tab/>
      </w:r>
      <w:r>
        <w:rPr>
          <w:rFonts w:hint="eastAsia"/>
          <w:spacing w:val="-8"/>
          <w:sz w:val="22"/>
        </w:rPr>
        <w:tab/>
      </w:r>
      <w:r>
        <w:rPr>
          <w:rFonts w:hint="eastAsia"/>
          <w:spacing w:val="-8"/>
          <w:sz w:val="22"/>
        </w:rPr>
        <w:tab/>
      </w:r>
      <w:r>
        <w:rPr>
          <w:spacing w:val="-8"/>
          <w:sz w:val="22"/>
        </w:rPr>
        <w:t>4</w:t>
      </w:r>
      <w:r>
        <w:rPr>
          <w:rFonts w:hAnsi="宋体"/>
          <w:spacing w:val="-8"/>
          <w:sz w:val="22"/>
        </w:rPr>
        <w:t>分</w:t>
      </w:r>
    </w:p>
    <w:p>
      <w:pPr>
        <w:spacing w:line="294" w:lineRule="exact"/>
        <w:rPr>
          <w:bCs/>
          <w:sz w:val="22"/>
        </w:rPr>
      </w:pPr>
      <w:r>
        <w:rPr>
          <w:sz w:val="22"/>
        </w:rPr>
        <w:t>32</w:t>
      </w:r>
      <w:r>
        <w:rPr>
          <w:rFonts w:hAnsi="宋体"/>
          <w:sz w:val="22"/>
        </w:rPr>
        <w:t>、（</w:t>
      </w:r>
      <w:r>
        <w:rPr>
          <w:sz w:val="22"/>
        </w:rPr>
        <w:t>1</w:t>
      </w:r>
      <w:r>
        <w:rPr>
          <w:rFonts w:hAnsi="宋体"/>
          <w:sz w:val="22"/>
        </w:rPr>
        <w:t>）</w:t>
      </w:r>
      <w:r>
        <w:rPr>
          <w:bCs/>
          <w:sz w:val="22"/>
        </w:rPr>
        <w:t xml:space="preserve"> </w:t>
      </w:r>
      <w:r>
        <w:rPr>
          <w:sz w:val="22"/>
        </w:rPr>
        <w:t>10min=600s</w:t>
      </w:r>
      <w:r>
        <w:rPr>
          <w:bCs/>
          <w:sz w:val="22"/>
        </w:rPr>
        <w:t xml:space="preserve"> </w:t>
      </w:r>
      <w:r>
        <w:rPr>
          <w:sz w:val="22"/>
        </w:rPr>
        <w:t>W=Pt=1100w</w:t>
      </w:r>
      <w:r>
        <w:rPr>
          <w:bCs/>
          <w:sz w:val="22"/>
        </w:rPr>
        <w:t>×600s=6.6×</w:t>
      </w:r>
      <w:r>
        <w:rPr>
          <w:sz w:val="22"/>
        </w:rPr>
        <w:t>10</w:t>
      </w:r>
      <w:r>
        <w:rPr>
          <w:sz w:val="22"/>
          <w:vertAlign w:val="superscript"/>
        </w:rPr>
        <w:t>5</w:t>
      </w:r>
      <w:r>
        <w:rPr>
          <w:sz w:val="22"/>
        </w:rPr>
        <w:t xml:space="preserve">J           </w:t>
      </w:r>
      <w:r>
        <w:rPr>
          <w:bCs/>
          <w:sz w:val="22"/>
        </w:rPr>
        <w:t xml:space="preserve"> </w:t>
      </w:r>
      <w:r>
        <w:rPr>
          <w:rFonts w:hint="eastAsia"/>
          <w:bCs/>
          <w:sz w:val="22"/>
        </w:rPr>
        <w:tab/>
      </w:r>
      <w:r>
        <w:rPr>
          <w:rFonts w:hint="eastAsia"/>
          <w:bCs/>
          <w:sz w:val="22"/>
        </w:rPr>
        <w:tab/>
      </w:r>
      <w:r>
        <w:rPr>
          <w:rFonts w:hint="eastAsia"/>
          <w:bCs/>
          <w:sz w:val="22"/>
        </w:rPr>
        <w:tab/>
      </w:r>
      <w:r>
        <w:rPr>
          <w:bCs/>
          <w:sz w:val="22"/>
        </w:rPr>
        <w:t>2</w:t>
      </w:r>
      <w:r>
        <w:rPr>
          <w:rFonts w:hAnsi="宋体"/>
          <w:bCs/>
          <w:sz w:val="22"/>
        </w:rPr>
        <w:t>分</w:t>
      </w:r>
    </w:p>
    <w:p>
      <w:pPr>
        <w:spacing w:line="294" w:lineRule="exact"/>
        <w:ind w:firstLine="330" w:firstLineChars="150"/>
        <w:rPr>
          <w:sz w:val="22"/>
        </w:rPr>
      </w:pPr>
      <w:r>
        <w:rPr>
          <w:rFonts w:hAnsi="宋体"/>
          <w:sz w:val="22"/>
        </w:rPr>
        <w:t>（</w:t>
      </w:r>
      <w:r>
        <w:rPr>
          <w:sz w:val="22"/>
        </w:rPr>
        <w:t>2</w:t>
      </w:r>
      <w:r>
        <w:rPr>
          <w:rFonts w:hAnsi="宋体"/>
          <w:sz w:val="22"/>
        </w:rPr>
        <w:t>）</w:t>
      </w:r>
      <w:r>
        <w:rPr>
          <w:rFonts w:hint="eastAsia" w:hAnsi="宋体"/>
          <w:sz w:val="22"/>
        </w:rPr>
        <w:t xml:space="preserve"> </w:t>
      </w:r>
      <w:r>
        <w:rPr>
          <w:rFonts w:hAnsi="宋体"/>
          <w:sz w:val="22"/>
        </w:rPr>
        <w:t>根据</w:t>
      </w:r>
      <w:r>
        <w:rPr>
          <w:sz w:val="22"/>
        </w:rPr>
        <w:t>Q=U</w:t>
      </w:r>
      <w:r>
        <w:rPr>
          <w:sz w:val="22"/>
          <w:vertAlign w:val="superscript"/>
        </w:rPr>
        <w:t>2</w:t>
      </w:r>
      <w:r>
        <w:rPr>
          <w:sz w:val="22"/>
        </w:rPr>
        <w:t>/R</w:t>
      </w:r>
      <w:r>
        <w:rPr>
          <w:rFonts w:hAnsi="宋体"/>
          <w:sz w:val="22"/>
        </w:rPr>
        <w:t>可得：</w:t>
      </w:r>
    </w:p>
    <w:p>
      <w:pPr>
        <w:spacing w:line="294" w:lineRule="exact"/>
        <w:ind w:firstLine="440"/>
        <w:rPr>
          <w:sz w:val="22"/>
        </w:rPr>
      </w:pPr>
      <w:r>
        <w:rPr>
          <w:sz w:val="22"/>
        </w:rPr>
        <w:t xml:space="preserve">     </w:t>
      </w:r>
      <w:r>
        <w:rPr>
          <w:rFonts w:hAnsi="宋体"/>
          <w:sz w:val="22"/>
        </w:rPr>
        <w:t>当开关</w:t>
      </w:r>
      <w:r>
        <w:rPr>
          <w:sz w:val="22"/>
        </w:rPr>
        <w:t>S</w:t>
      </w:r>
      <w:r>
        <w:rPr>
          <w:sz w:val="22"/>
          <w:vertAlign w:val="subscript"/>
        </w:rPr>
        <w:t>0</w:t>
      </w:r>
      <w:r>
        <w:rPr>
          <w:rFonts w:hAnsi="宋体"/>
          <w:sz w:val="22"/>
        </w:rPr>
        <w:t>断开</w:t>
      </w:r>
      <w:r>
        <w:rPr>
          <w:sz w:val="22"/>
        </w:rPr>
        <w:t>, S</w:t>
      </w:r>
      <w:r>
        <w:rPr>
          <w:rFonts w:hAnsi="宋体"/>
          <w:sz w:val="22"/>
        </w:rPr>
        <w:t>闭合时，电路中只有</w:t>
      </w:r>
      <w:r>
        <w:rPr>
          <w:sz w:val="22"/>
        </w:rPr>
        <w:t>R</w:t>
      </w:r>
      <w:r>
        <w:rPr>
          <w:sz w:val="22"/>
          <w:vertAlign w:val="subscript"/>
        </w:rPr>
        <w:t>2</w:t>
      </w:r>
      <w:r>
        <w:rPr>
          <w:rFonts w:hAnsi="宋体"/>
          <w:sz w:val="22"/>
        </w:rPr>
        <w:t>，饮水机处于保温状态，</w:t>
      </w:r>
      <w:r>
        <w:rPr>
          <w:sz w:val="22"/>
        </w:rPr>
        <w:t>P</w:t>
      </w:r>
      <w:r>
        <w:rPr>
          <w:sz w:val="22"/>
          <w:vertAlign w:val="subscript"/>
        </w:rPr>
        <w:t>2</w:t>
      </w:r>
      <w:r>
        <w:rPr>
          <w:sz w:val="22"/>
        </w:rPr>
        <w:t>=P</w:t>
      </w:r>
      <w:r>
        <w:rPr>
          <w:rFonts w:hAnsi="宋体"/>
          <w:sz w:val="22"/>
          <w:vertAlign w:val="subscript"/>
        </w:rPr>
        <w:t>保温</w:t>
      </w:r>
      <w:r>
        <w:rPr>
          <w:sz w:val="22"/>
        </w:rPr>
        <w:t>=121W</w:t>
      </w:r>
    </w:p>
    <w:p>
      <w:pPr>
        <w:spacing w:line="294" w:lineRule="exact"/>
        <w:ind w:firstLine="440"/>
        <w:rPr>
          <w:sz w:val="22"/>
        </w:rPr>
      </w:pPr>
      <w:r>
        <w:rPr>
          <w:sz w:val="22"/>
        </w:rPr>
        <w:t xml:space="preserve">     </w:t>
      </w:r>
      <w:r>
        <w:rPr>
          <w:rFonts w:hAnsi="宋体"/>
          <w:sz w:val="22"/>
        </w:rPr>
        <w:t>当开关</w:t>
      </w:r>
      <w:r>
        <w:rPr>
          <w:sz w:val="22"/>
        </w:rPr>
        <w:t>S</w:t>
      </w:r>
      <w:r>
        <w:rPr>
          <w:sz w:val="22"/>
          <w:vertAlign w:val="subscript"/>
        </w:rPr>
        <w:t>0</w:t>
      </w:r>
      <w:r>
        <w:rPr>
          <w:rFonts w:hAnsi="宋体"/>
          <w:sz w:val="22"/>
        </w:rPr>
        <w:t>与</w:t>
      </w:r>
      <w:r>
        <w:rPr>
          <w:sz w:val="22"/>
        </w:rPr>
        <w:t>S</w:t>
      </w:r>
      <w:r>
        <w:rPr>
          <w:rFonts w:hAnsi="宋体"/>
          <w:sz w:val="22"/>
        </w:rPr>
        <w:t>闭合时，电路中</w:t>
      </w:r>
      <w:r>
        <w:rPr>
          <w:sz w:val="22"/>
        </w:rPr>
        <w:t>R</w:t>
      </w:r>
      <w:r>
        <w:rPr>
          <w:sz w:val="22"/>
          <w:vertAlign w:val="subscript"/>
        </w:rPr>
        <w:t>1</w:t>
      </w:r>
      <w:r>
        <w:rPr>
          <w:rFonts w:hAnsi="宋体"/>
          <w:sz w:val="22"/>
        </w:rPr>
        <w:t>与</w:t>
      </w:r>
      <w:r>
        <w:rPr>
          <w:sz w:val="22"/>
        </w:rPr>
        <w:t>R</w:t>
      </w:r>
      <w:r>
        <w:rPr>
          <w:sz w:val="22"/>
          <w:vertAlign w:val="subscript"/>
        </w:rPr>
        <w:t>2</w:t>
      </w:r>
      <w:r>
        <w:rPr>
          <w:rFonts w:hAnsi="宋体"/>
          <w:sz w:val="22"/>
        </w:rPr>
        <w:t>并联，饮水机处于加热状态</w:t>
      </w:r>
      <w:r>
        <w:rPr>
          <w:sz w:val="22"/>
        </w:rPr>
        <w:t>P</w:t>
      </w:r>
      <w:r>
        <w:rPr>
          <w:rFonts w:hAnsi="宋体"/>
          <w:sz w:val="22"/>
          <w:vertAlign w:val="subscript"/>
        </w:rPr>
        <w:t>加热</w:t>
      </w:r>
      <w:r>
        <w:rPr>
          <w:sz w:val="22"/>
        </w:rPr>
        <w:t>= P</w:t>
      </w:r>
      <w:r>
        <w:rPr>
          <w:sz w:val="22"/>
          <w:vertAlign w:val="subscript"/>
        </w:rPr>
        <w:t>1</w:t>
      </w:r>
      <w:r>
        <w:rPr>
          <w:sz w:val="22"/>
        </w:rPr>
        <w:t xml:space="preserve"> +P</w:t>
      </w:r>
      <w:r>
        <w:rPr>
          <w:sz w:val="22"/>
          <w:vertAlign w:val="subscript"/>
        </w:rPr>
        <w:t>2</w:t>
      </w:r>
    </w:p>
    <w:p>
      <w:pPr>
        <w:spacing w:line="294" w:lineRule="exact"/>
        <w:ind w:firstLine="440"/>
        <w:rPr>
          <w:sz w:val="22"/>
        </w:rPr>
      </w:pPr>
      <w:r>
        <w:rPr>
          <w:sz w:val="22"/>
        </w:rPr>
        <w:t xml:space="preserve">     </w:t>
      </w:r>
      <w:r>
        <w:rPr>
          <w:rFonts w:hAnsi="宋体"/>
          <w:sz w:val="22"/>
        </w:rPr>
        <w:t>故</w:t>
      </w:r>
      <w:r>
        <w:rPr>
          <w:sz w:val="22"/>
        </w:rPr>
        <w:t>P</w:t>
      </w:r>
      <w:r>
        <w:rPr>
          <w:sz w:val="22"/>
          <w:vertAlign w:val="subscript"/>
        </w:rPr>
        <w:t>1</w:t>
      </w:r>
      <w:r>
        <w:rPr>
          <w:sz w:val="22"/>
        </w:rPr>
        <w:t xml:space="preserve"> = P</w:t>
      </w:r>
      <w:r>
        <w:rPr>
          <w:rFonts w:hAnsi="宋体"/>
          <w:sz w:val="22"/>
          <w:vertAlign w:val="subscript"/>
        </w:rPr>
        <w:t>加热</w:t>
      </w:r>
      <w:r>
        <w:rPr>
          <w:sz w:val="22"/>
        </w:rPr>
        <w:t>-P</w:t>
      </w:r>
      <w:r>
        <w:rPr>
          <w:sz w:val="22"/>
          <w:vertAlign w:val="subscript"/>
        </w:rPr>
        <w:t>2</w:t>
      </w:r>
      <w:r>
        <w:rPr>
          <w:sz w:val="22"/>
        </w:rPr>
        <w:t xml:space="preserve"> = 1100W-121W=979W                  </w:t>
      </w:r>
      <w:r>
        <w:rPr>
          <w:rFonts w:hint="eastAsia"/>
          <w:sz w:val="22"/>
        </w:rPr>
        <w:tab/>
      </w:r>
      <w:r>
        <w:rPr>
          <w:rFonts w:hint="eastAsia"/>
          <w:sz w:val="22"/>
        </w:rPr>
        <w:tab/>
      </w:r>
      <w:r>
        <w:rPr>
          <w:sz w:val="22"/>
        </w:rPr>
        <w:t>3</w:t>
      </w:r>
      <w:r>
        <w:rPr>
          <w:rFonts w:hAnsi="宋体"/>
          <w:sz w:val="22"/>
        </w:rPr>
        <w:t>分</w:t>
      </w:r>
    </w:p>
    <w:p>
      <w:pPr>
        <w:spacing w:line="294" w:lineRule="exact"/>
        <w:ind w:firstLine="440"/>
        <w:rPr>
          <w:sz w:val="22"/>
        </w:rPr>
      </w:pPr>
      <w:r>
        <w:rPr>
          <w:sz w:val="22"/>
        </w:rPr>
        <w:t xml:space="preserve">(3) </w:t>
      </w:r>
      <w:r>
        <w:rPr>
          <w:rFonts w:hAnsi="宋体"/>
          <w:sz w:val="22"/>
        </w:rPr>
        <w:t>当开关</w:t>
      </w:r>
      <w:r>
        <w:rPr>
          <w:sz w:val="22"/>
        </w:rPr>
        <w:t>S</w:t>
      </w:r>
      <w:r>
        <w:rPr>
          <w:sz w:val="22"/>
          <w:vertAlign w:val="subscript"/>
        </w:rPr>
        <w:t>0</w:t>
      </w:r>
      <w:r>
        <w:rPr>
          <w:rFonts w:hAnsi="宋体"/>
          <w:sz w:val="22"/>
        </w:rPr>
        <w:t>断开</w:t>
      </w:r>
      <w:r>
        <w:rPr>
          <w:sz w:val="22"/>
        </w:rPr>
        <w:t>, S</w:t>
      </w:r>
      <w:r>
        <w:rPr>
          <w:rFonts w:hAnsi="宋体"/>
          <w:sz w:val="22"/>
        </w:rPr>
        <w:t>闭合时，电路中只有</w:t>
      </w:r>
      <w:r>
        <w:rPr>
          <w:sz w:val="22"/>
        </w:rPr>
        <w:t>R</w:t>
      </w:r>
      <w:r>
        <w:rPr>
          <w:sz w:val="22"/>
          <w:vertAlign w:val="subscript"/>
        </w:rPr>
        <w:t>2</w:t>
      </w:r>
      <w:r>
        <w:rPr>
          <w:rFonts w:hAnsi="宋体"/>
          <w:sz w:val="22"/>
        </w:rPr>
        <w:t>，饮水机处于保温状态，</w:t>
      </w:r>
      <w:r>
        <w:rPr>
          <w:sz w:val="22"/>
        </w:rPr>
        <w:t>P</w:t>
      </w:r>
      <w:r>
        <w:rPr>
          <w:sz w:val="22"/>
          <w:vertAlign w:val="subscript"/>
        </w:rPr>
        <w:t>2</w:t>
      </w:r>
      <w:r>
        <w:rPr>
          <w:sz w:val="22"/>
        </w:rPr>
        <w:t>=P</w:t>
      </w:r>
      <w:r>
        <w:rPr>
          <w:rFonts w:hAnsi="宋体"/>
          <w:sz w:val="22"/>
          <w:vertAlign w:val="subscript"/>
        </w:rPr>
        <w:t>保温</w:t>
      </w:r>
      <w:r>
        <w:rPr>
          <w:sz w:val="22"/>
        </w:rPr>
        <w:t>=121W</w:t>
      </w:r>
    </w:p>
    <w:p>
      <w:pPr>
        <w:spacing w:line="294" w:lineRule="exact"/>
        <w:ind w:firstLine="440" w:firstLineChars="200"/>
        <w:rPr>
          <w:sz w:val="24"/>
          <w:szCs w:val="24"/>
          <w:shd w:val="clear" w:color="auto" w:fill="FFFFFF"/>
        </w:rPr>
      </w:pPr>
      <w:r>
        <w:rPr>
          <w:bCs/>
          <w:sz w:val="22"/>
        </w:rPr>
        <w:t xml:space="preserve">     </w:t>
      </w:r>
      <w:r>
        <w:rPr>
          <w:sz w:val="22"/>
        </w:rPr>
        <w:t>R</w:t>
      </w:r>
      <w:r>
        <w:rPr>
          <w:sz w:val="22"/>
          <w:vertAlign w:val="subscript"/>
        </w:rPr>
        <w:t>2</w:t>
      </w:r>
      <w:r>
        <w:rPr>
          <w:sz w:val="22"/>
        </w:rPr>
        <w:t>= U</w:t>
      </w:r>
      <w:r>
        <w:rPr>
          <w:sz w:val="22"/>
          <w:vertAlign w:val="superscript"/>
        </w:rPr>
        <w:t>2</w:t>
      </w:r>
      <w:r>
        <w:rPr>
          <w:sz w:val="22"/>
        </w:rPr>
        <w:t>/P</w:t>
      </w:r>
      <w:r>
        <w:rPr>
          <w:sz w:val="22"/>
          <w:vertAlign w:val="subscript"/>
        </w:rPr>
        <w:t>2</w:t>
      </w:r>
      <w:r>
        <w:rPr>
          <w:sz w:val="22"/>
        </w:rPr>
        <w:t xml:space="preserve"> =</w:t>
      </w:r>
      <w:r>
        <w:rPr>
          <w:rFonts w:hAnsi="宋体"/>
          <w:sz w:val="22"/>
        </w:rPr>
        <w:t>（</w:t>
      </w:r>
      <w:r>
        <w:rPr>
          <w:sz w:val="22"/>
        </w:rPr>
        <w:t>220v</w:t>
      </w:r>
      <w:r>
        <w:rPr>
          <w:rFonts w:hAnsi="宋体"/>
          <w:sz w:val="22"/>
        </w:rPr>
        <w:t>）</w:t>
      </w:r>
      <w:r>
        <w:rPr>
          <w:sz w:val="22"/>
          <w:vertAlign w:val="superscript"/>
        </w:rPr>
        <w:t>2</w:t>
      </w:r>
      <w:r>
        <w:rPr>
          <w:sz w:val="22"/>
        </w:rPr>
        <w:t>/121w =400</w:t>
      </w:r>
      <w:r>
        <w:rPr>
          <w:bCs/>
          <w:sz w:val="22"/>
        </w:rPr>
        <w:t>Ω                    2</w:t>
      </w:r>
      <w:r>
        <w:rPr>
          <w:rFonts w:hAnsi="宋体"/>
          <w:bCs/>
          <w:sz w:val="22"/>
        </w:rPr>
        <w:t>分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360" w:lineRule="auto"/>
        <w:jc w:val="left"/>
        <w:rPr>
          <w:szCs w:val="21"/>
        </w:rPr>
        <w:sectPr>
          <w:headerReference r:id="rId3" w:type="default"/>
          <w:footerReference r:id="rId4" w:type="default"/>
          <w:pgSz w:w="10319" w:h="14572"/>
          <w:pgMar w:top="851" w:right="851" w:bottom="851" w:left="851" w:header="851" w:footer="567" w:gutter="0"/>
          <w:cols w:space="708" w:num="1"/>
          <w:docGrid w:type="lines" w:linePitch="312" w:charSpace="0"/>
        </w:sectPr>
      </w:pPr>
    </w:p>
    <w:p>
      <w:bookmarkStart w:id="4" w:name="_GoBack"/>
      <w:bookmarkEnd w:id="4"/>
    </w:p>
    <w:sectPr>
      <w:pgSz w:w="1031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left="1470" w:right="1470"/>
      <w:jc w:val="center"/>
      <w:rPr>
        <w:rFonts w:hint="eastAsia" w:ascii="楷体_GB2312" w:eastAsia="楷体_GB2312"/>
      </w:rPr>
    </w:pPr>
    <w:r>
      <w:rPr>
        <w:rStyle w:val="7"/>
        <w:rFonts w:hint="eastAsia" w:ascii="楷体_GB2312" w:eastAsia="楷体_GB2312"/>
      </w:rPr>
      <w:t>鹤城区2021年下期九年级物理期末考试卷  第</w:t>
    </w:r>
    <w:r>
      <w:rPr>
        <w:rFonts w:hint="eastAsia" w:ascii="楷体_GB2312" w:eastAsia="楷体_GB2312"/>
      </w:rPr>
      <w:fldChar w:fldCharType="begin"/>
    </w:r>
    <w:r>
      <w:rPr>
        <w:rStyle w:val="7"/>
        <w:rFonts w:hint="eastAsia" w:ascii="楷体_GB2312" w:eastAsia="楷体_GB2312"/>
      </w:rPr>
      <w:instrText xml:space="preserve">PAGE  </w:instrText>
    </w:r>
    <w:r>
      <w:rPr>
        <w:rFonts w:hint="eastAsia" w:ascii="楷体_GB2312" w:eastAsia="楷体_GB2312"/>
      </w:rPr>
      <w:fldChar w:fldCharType="separate"/>
    </w:r>
    <w:r>
      <w:rPr>
        <w:rFonts w:ascii="楷体_GB2312" w:eastAsia="楷体_GB2312"/>
      </w:rPr>
      <w:t>1</w:t>
    </w:r>
    <w:r>
      <w:rPr>
        <w:rFonts w:hint="eastAsia" w:ascii="楷体_GB2312" w:eastAsia="楷体_GB2312"/>
      </w:rPr>
      <w:fldChar w:fldCharType="end"/>
    </w:r>
    <w:r>
      <w:rPr>
        <w:rStyle w:val="7"/>
        <w:rFonts w:hint="eastAsia" w:ascii="楷体_GB2312" w:eastAsia="楷体_GB2312"/>
      </w:rPr>
      <w:t>页（共6页）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4B8D4F1"/>
    <w:multiLevelType w:val="singleLevel"/>
    <w:tmpl w:val="C4B8D4F1"/>
    <w:lvl w:ilvl="0" w:tentative="0">
      <w:start w:val="21"/>
      <w:numFmt w:val="decimal"/>
      <w:suff w:val="space"/>
      <w:lvlText w:val="%1."/>
      <w:lvlJc w:val="left"/>
    </w:lvl>
  </w:abstractNum>
  <w:abstractNum w:abstractNumId="1">
    <w:nsid w:val="36B7500D"/>
    <w:multiLevelType w:val="multilevel"/>
    <w:tmpl w:val="36B7500D"/>
    <w:lvl w:ilvl="0" w:tentative="0">
      <w:start w:val="1"/>
      <w:numFmt w:val="chineseCounting"/>
      <w:suff w:val="nothing"/>
      <w:lvlText w:val="%1、"/>
      <w:lvlJc w:val="left"/>
      <w:pPr>
        <w:ind w:left="210" w:firstLine="0"/>
      </w:pPr>
      <w:rPr>
        <w:rFonts w:hint="eastAsia" w:ascii="宋体" w:hAnsi="宋体" w:eastAsia="宋体"/>
      </w:r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">
    <w:nsid w:val="6056345D"/>
    <w:multiLevelType w:val="singleLevel"/>
    <w:tmpl w:val="6056345D"/>
    <w:lvl w:ilvl="0" w:tentative="0">
      <w:start w:val="1"/>
      <w:numFmt w:val="decimal"/>
      <w:suff w:val="nothing"/>
      <w:lvlText w:val="（%1）"/>
      <w:lvlJc w:val="left"/>
    </w:lvl>
  </w:abstractNum>
  <w:abstractNum w:abstractNumId="3">
    <w:nsid w:val="61E85020"/>
    <w:multiLevelType w:val="singleLevel"/>
    <w:tmpl w:val="61E85020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420"/>
  <w:drawingGridHorizontalSpacing w:val="105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WRkNzBlOTU1Y2M1NTFiNzg2Y2MxMzYyNGM5MjI4MTgifQ=="/>
  </w:docVars>
  <w:rsids>
    <w:rsidRoot w:val="006C5061"/>
    <w:rsid w:val="000002A2"/>
    <w:rsid w:val="0001040F"/>
    <w:rsid w:val="00013F08"/>
    <w:rsid w:val="00021C85"/>
    <w:rsid w:val="00033852"/>
    <w:rsid w:val="00036E7A"/>
    <w:rsid w:val="00090AE0"/>
    <w:rsid w:val="000930D9"/>
    <w:rsid w:val="00093B70"/>
    <w:rsid w:val="000C364D"/>
    <w:rsid w:val="000C6676"/>
    <w:rsid w:val="00152F01"/>
    <w:rsid w:val="002102FD"/>
    <w:rsid w:val="00264BD8"/>
    <w:rsid w:val="002656DE"/>
    <w:rsid w:val="00292A2A"/>
    <w:rsid w:val="002C1D27"/>
    <w:rsid w:val="002F2413"/>
    <w:rsid w:val="002F3A6F"/>
    <w:rsid w:val="00374475"/>
    <w:rsid w:val="003C0CA6"/>
    <w:rsid w:val="003C14B4"/>
    <w:rsid w:val="003E44DD"/>
    <w:rsid w:val="003F7E47"/>
    <w:rsid w:val="004151FC"/>
    <w:rsid w:val="00480D58"/>
    <w:rsid w:val="00523A8D"/>
    <w:rsid w:val="0055551A"/>
    <w:rsid w:val="005A44AA"/>
    <w:rsid w:val="005D04B7"/>
    <w:rsid w:val="0060701D"/>
    <w:rsid w:val="00656916"/>
    <w:rsid w:val="00663FC4"/>
    <w:rsid w:val="006961EF"/>
    <w:rsid w:val="006B03FE"/>
    <w:rsid w:val="006C5061"/>
    <w:rsid w:val="006F1816"/>
    <w:rsid w:val="00706DE4"/>
    <w:rsid w:val="007371A4"/>
    <w:rsid w:val="00742DB8"/>
    <w:rsid w:val="007A0590"/>
    <w:rsid w:val="007B1F92"/>
    <w:rsid w:val="007D2AEA"/>
    <w:rsid w:val="00803A78"/>
    <w:rsid w:val="00823948"/>
    <w:rsid w:val="00835833"/>
    <w:rsid w:val="00841B57"/>
    <w:rsid w:val="00847F58"/>
    <w:rsid w:val="008D442F"/>
    <w:rsid w:val="009F7773"/>
    <w:rsid w:val="00A130A6"/>
    <w:rsid w:val="00A54EF6"/>
    <w:rsid w:val="00A609CF"/>
    <w:rsid w:val="00A70D6D"/>
    <w:rsid w:val="00A837D2"/>
    <w:rsid w:val="00A86C50"/>
    <w:rsid w:val="00B3238D"/>
    <w:rsid w:val="00B50CDB"/>
    <w:rsid w:val="00B84DA0"/>
    <w:rsid w:val="00BA0972"/>
    <w:rsid w:val="00C02FC6"/>
    <w:rsid w:val="00C413FC"/>
    <w:rsid w:val="00C462F1"/>
    <w:rsid w:val="00C53EEC"/>
    <w:rsid w:val="00C8001D"/>
    <w:rsid w:val="00CE1E62"/>
    <w:rsid w:val="00CF3AC7"/>
    <w:rsid w:val="00D20FEF"/>
    <w:rsid w:val="00D2575B"/>
    <w:rsid w:val="00DE64DC"/>
    <w:rsid w:val="00E01FB9"/>
    <w:rsid w:val="00E023A0"/>
    <w:rsid w:val="00E04066"/>
    <w:rsid w:val="00EB0952"/>
    <w:rsid w:val="00EC7B7F"/>
    <w:rsid w:val="00F15116"/>
    <w:rsid w:val="00F2268F"/>
    <w:rsid w:val="00F32BA6"/>
    <w:rsid w:val="00F43429"/>
    <w:rsid w:val="00FF5A0D"/>
    <w:rsid w:val="03B4115E"/>
    <w:rsid w:val="056466DD"/>
    <w:rsid w:val="0680796A"/>
    <w:rsid w:val="06A8306B"/>
    <w:rsid w:val="092A5298"/>
    <w:rsid w:val="09E402F0"/>
    <w:rsid w:val="0A036005"/>
    <w:rsid w:val="0B32555B"/>
    <w:rsid w:val="1172294B"/>
    <w:rsid w:val="12F01677"/>
    <w:rsid w:val="184E3050"/>
    <w:rsid w:val="19F416DC"/>
    <w:rsid w:val="1A845156"/>
    <w:rsid w:val="1AD07837"/>
    <w:rsid w:val="1BB630ED"/>
    <w:rsid w:val="1CA078F9"/>
    <w:rsid w:val="1CDD28FB"/>
    <w:rsid w:val="1D5316F3"/>
    <w:rsid w:val="1DD6010F"/>
    <w:rsid w:val="1EF20488"/>
    <w:rsid w:val="20472FC9"/>
    <w:rsid w:val="2196434A"/>
    <w:rsid w:val="21E9440D"/>
    <w:rsid w:val="27665C13"/>
    <w:rsid w:val="292E0F1B"/>
    <w:rsid w:val="2A056A4F"/>
    <w:rsid w:val="2A830F86"/>
    <w:rsid w:val="2B594A42"/>
    <w:rsid w:val="2B9E1D9E"/>
    <w:rsid w:val="2DD1025A"/>
    <w:rsid w:val="2F1C5505"/>
    <w:rsid w:val="30D42E91"/>
    <w:rsid w:val="30D658DB"/>
    <w:rsid w:val="31593BED"/>
    <w:rsid w:val="363D7C09"/>
    <w:rsid w:val="368F770C"/>
    <w:rsid w:val="38724DAE"/>
    <w:rsid w:val="39470856"/>
    <w:rsid w:val="39774D44"/>
    <w:rsid w:val="3AE70832"/>
    <w:rsid w:val="3AEF07F7"/>
    <w:rsid w:val="3B31058A"/>
    <w:rsid w:val="41E7139E"/>
    <w:rsid w:val="42F56341"/>
    <w:rsid w:val="43482EF0"/>
    <w:rsid w:val="44F62859"/>
    <w:rsid w:val="45DC6777"/>
    <w:rsid w:val="461D7FFC"/>
    <w:rsid w:val="46DB12FA"/>
    <w:rsid w:val="481E0932"/>
    <w:rsid w:val="4940648C"/>
    <w:rsid w:val="4AAC7E12"/>
    <w:rsid w:val="4C736541"/>
    <w:rsid w:val="4D386F9E"/>
    <w:rsid w:val="4E1D3127"/>
    <w:rsid w:val="4F9A59D6"/>
    <w:rsid w:val="53485E20"/>
    <w:rsid w:val="53E12516"/>
    <w:rsid w:val="540E3087"/>
    <w:rsid w:val="56377120"/>
    <w:rsid w:val="5B744568"/>
    <w:rsid w:val="5B852585"/>
    <w:rsid w:val="5BA92B3A"/>
    <w:rsid w:val="5E1B2C60"/>
    <w:rsid w:val="5EC65650"/>
    <w:rsid w:val="5F2B13FE"/>
    <w:rsid w:val="60DF7151"/>
    <w:rsid w:val="628D0A61"/>
    <w:rsid w:val="63264B5C"/>
    <w:rsid w:val="632D43E2"/>
    <w:rsid w:val="640F56B0"/>
    <w:rsid w:val="67FE4375"/>
    <w:rsid w:val="684A404B"/>
    <w:rsid w:val="6A1D6279"/>
    <w:rsid w:val="6F3F035E"/>
    <w:rsid w:val="7020097C"/>
    <w:rsid w:val="721C117F"/>
    <w:rsid w:val="72FA1384"/>
    <w:rsid w:val="76334B9E"/>
    <w:rsid w:val="76FA5C22"/>
    <w:rsid w:val="77BF3D54"/>
    <w:rsid w:val="78126E8E"/>
    <w:rsid w:val="78CE0BEB"/>
    <w:rsid w:val="795B706A"/>
    <w:rsid w:val="7B1004BD"/>
    <w:rsid w:val="7B6F3442"/>
    <w:rsid w:val="7C5312E2"/>
    <w:rsid w:val="7DEC3B6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8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uiPriority w:val="0"/>
    <w:rPr>
      <w:rFonts w:ascii="宋体" w:hAnsi="Courier New"/>
      <w:szCs w:val="20"/>
    </w:rPr>
  </w:style>
  <w:style w:type="paragraph" w:styleId="3">
    <w:name w:val="footer"/>
    <w:basedOn w:val="1"/>
    <w:link w:val="10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uiPriority w:val="0"/>
    <w:rPr>
      <w:sz w:val="24"/>
    </w:rPr>
  </w:style>
  <w:style w:type="character" w:styleId="7">
    <w:name w:val="page number"/>
    <w:basedOn w:val="6"/>
    <w:uiPriority w:val="0"/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0">
    <w:name w:val="页脚 字符"/>
    <w:link w:val="3"/>
    <w:uiPriority w:val="99"/>
    <w:rPr>
      <w:kern w:val="2"/>
      <w:sz w:val="18"/>
      <w:szCs w:val="18"/>
    </w:rPr>
  </w:style>
  <w:style w:type="character" w:customStyle="1" w:styleId="11">
    <w:name w:val="页眉 字符"/>
    <w:link w:val="4"/>
    <w:uiPriority w:val="0"/>
    <w:rPr>
      <w:kern w:val="2"/>
      <w:sz w:val="18"/>
      <w:szCs w:val="18"/>
    </w:rPr>
  </w:style>
  <w:style w:type="character" w:customStyle="1" w:styleId="12">
    <w:name w:val="qseq"/>
    <w:uiPriority w:val="0"/>
  </w:style>
  <w:style w:type="character" w:customStyle="1" w:styleId="13">
    <w:name w:val="apple-style-span"/>
    <w:uiPriority w:val="0"/>
  </w:style>
  <w:style w:type="paragraph" w:customStyle="1" w:styleId="14">
    <w:name w:val="p0"/>
    <w:basedOn w:val="1"/>
    <w:qFormat/>
    <w:uiPriority w:val="0"/>
    <w:pPr>
      <w:widowControl/>
    </w:pPr>
    <w:rPr>
      <w:kern w:val="0"/>
      <w:szCs w:val="21"/>
    </w:rPr>
  </w:style>
  <w:style w:type="paragraph" w:customStyle="1" w:styleId="15">
    <w:name w:val="DefaultParagraph"/>
    <w:qFormat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6">
    <w:name w:val="正文_2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/>
    <customShpInfo spid="_x0000_s1027"/>
    <customShpInfo spid="_x0000_s1028"/>
    <customShpInfo spid="_x0000_s1025"/>
    <customShpInfo spid="_x0000_s1030"/>
    <customShpInfo spid="_x0000_s1031"/>
    <customShpInfo spid="_x0000_s1029"/>
    <customShpInfo spid="_x0000_s1032"/>
    <customShpInfo spid="_x0000_s1035"/>
    <customShpInfo spid="_x0000_s1036"/>
    <customShpInfo spid="_x0000_s1034"/>
    <customShpInfo spid="_x0000_s1038"/>
    <customShpInfo spid="_x0000_s1039"/>
    <customShpInfo spid="_x0000_s1037"/>
    <customShpInfo spid="_x0000_s1041"/>
    <customShpInfo spid="_x0000_s1042"/>
    <customShpInfo spid="_x0000_s1040"/>
    <customShpInfo spid="_x0000_s1033"/>
    <customShpInfo spid="_x0000_s1043"/>
    <customShpInfo spid="_x0000_s1044"/>
    <customShpInfo spid="_x0000_s1046"/>
    <customShpInfo spid="_x0000_s1047"/>
    <customShpInfo spid="_x0000_s1045"/>
    <customShpInfo spid="_x0000_s1048"/>
    <customShpInfo spid="_x0000_s1049"/>
    <customShpInfo spid="_x0000_s1050"/>
    <customShpInfo spid="_x0000_s1051"/>
    <customShpInfo spid="_x0000_s1054"/>
    <customShpInfo spid="_x0000_s1055"/>
    <customShpInfo spid="_x0000_s1057"/>
    <customShpInfo spid="_x0000_s1058"/>
    <customShpInfo spid="_x0000_s1056"/>
    <customShpInfo spid="_x0000_s1059"/>
    <customShpInfo spid="_x0000_s1060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  <customShpInfo spid="_x0000_s1072"/>
    <customShpInfo spid="_x0000_s1073"/>
    <customShpInfo spid="_x0000_s1074"/>
    <customShpInfo spid="_x0000_s1075"/>
    <customShpInfo spid="_x0000_s1076"/>
    <customShpInfo spid="_x0000_s1077"/>
    <customShpInfo spid="_x0000_s1078"/>
    <customShpInfo spid="_x0000_s1079"/>
    <customShpInfo spid="_x0000_s1080"/>
    <customShpInfo spid="_x0000_s1081"/>
    <customShpInfo spid="_x0000_s1082"/>
    <customShpInfo spid="_x0000_s1084"/>
    <customShpInfo spid="_x0000_s1085"/>
    <customShpInfo spid="_x0000_s1083"/>
    <customShpInfo spid="_x0000_s1086"/>
    <customShpInfo spid="_x0000_s1087"/>
    <customShpInfo spid="_x0000_s1061"/>
    <customShpInfo spid="_x0000_s1053"/>
    <customShpInfo spid="_x0000_s1089"/>
    <customShpInfo spid="_x0000_s1091"/>
    <customShpInfo spid="_x0000_s1092"/>
    <customShpInfo spid="_x0000_s1093"/>
    <customShpInfo spid="_x0000_s1090"/>
    <customShpInfo spid="_x0000_s1094"/>
    <customShpInfo spid="_x0000_s1095"/>
    <customShpInfo spid="_x0000_s1096"/>
    <customShpInfo spid="_x0000_s1097"/>
    <customShpInfo spid="_x0000_s1098"/>
    <customShpInfo spid="_x0000_s1088"/>
    <customShpInfo spid="_x0000_s1052"/>
    <customShpInfo spid="_x0000_s1099"/>
    <customShpInfo spid="_x0000_s1102"/>
    <customShpInfo spid="_x0000_s1103"/>
    <customShpInfo spid="_x0000_s1101"/>
    <customShpInfo spid="_x0000_s1105"/>
    <customShpInfo spid="_x0000_s1106"/>
    <customShpInfo spid="_x0000_s1104"/>
    <customShpInfo spid="_x0000_s1100"/>
    <customShpInfo spid="_x0000_s1108"/>
    <customShpInfo spid="_x0000_s1109"/>
    <customShpInfo spid="_x0000_s1110"/>
    <customShpInfo spid="_x0000_s1112"/>
    <customShpInfo spid="_x0000_s1113"/>
    <customShpInfo spid="_x0000_s1111"/>
    <customShpInfo spid="_x0000_s1114"/>
    <customShpInfo spid="_x0000_s1115"/>
    <customShpInfo spid="_x0000_s1116"/>
    <customShpInfo spid="_x0000_s111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Company>WWW.YlmF.CoM</Company>
  <Pages>7</Pages>
  <Words>3224</Words>
  <Characters>3548</Characters>
  <Lines>31</Lines>
  <Paragraphs>8</Paragraphs>
  <TotalTime>1</TotalTime>
  <ScaleCrop>false</ScaleCrop>
  <LinksUpToDate>false</LinksUpToDate>
  <CharactersWithSpaces>4256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2021-12-19T01:26:00Z</dcterms:created>
  <dc:creator>雨林木风</dc:creator>
  <cp:lastModifiedBy>Administrator</cp:lastModifiedBy>
  <cp:lastPrinted>2022-01-05T03:06:00Z</cp:lastPrinted>
  <dcterms:modified xsi:type="dcterms:W3CDTF">2022-09-08T02:19:34Z</dcterms:modified>
  <cp:revision>19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