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12026900</wp:posOffset>
            </wp:positionH>
            <wp:positionV relativeFrom="topMargin">
              <wp:posOffset>12547600</wp:posOffset>
            </wp:positionV>
            <wp:extent cx="330200" cy="469900"/>
            <wp:effectExtent l="0" t="0" r="12700" b="635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eastAsia="黑体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10579100</wp:posOffset>
            </wp:positionH>
            <wp:positionV relativeFrom="topMargin">
              <wp:posOffset>11049000</wp:posOffset>
            </wp:positionV>
            <wp:extent cx="330200" cy="482600"/>
            <wp:effectExtent l="0" t="0" r="12700" b="1270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eastAsia="黑体"/>
          <w:sz w:val="32"/>
          <w:szCs w:val="32"/>
          <w:lang w:val="en-US" w:eastAsia="zh-CN"/>
        </w:rPr>
        <w:t xml:space="preserve">2021 </w:t>
      </w:r>
      <w:r>
        <w:rPr>
          <w:rFonts w:hint="eastAsia" w:ascii="黑体" w:eastAsia="黑体"/>
          <w:sz w:val="32"/>
          <w:szCs w:val="32"/>
        </w:rPr>
        <w:t>—</w:t>
      </w:r>
      <w:r>
        <w:rPr>
          <w:rFonts w:hint="eastAsia" w:ascii="黑体" w:eastAsia="黑体"/>
          <w:sz w:val="32"/>
          <w:szCs w:val="32"/>
          <w:lang w:val="en-US" w:eastAsia="zh-CN"/>
        </w:rPr>
        <w:t xml:space="preserve"> 2022</w:t>
      </w:r>
      <w:r>
        <w:rPr>
          <w:rFonts w:hint="eastAsia" w:ascii="黑体" w:eastAsia="黑体"/>
          <w:sz w:val="32"/>
          <w:szCs w:val="32"/>
        </w:rPr>
        <w:t>学年第</w:t>
      </w:r>
      <w:r>
        <w:rPr>
          <w:rFonts w:hint="eastAsia" w:ascii="黑体" w:eastAsia="黑体"/>
          <w:sz w:val="32"/>
          <w:szCs w:val="32"/>
          <w:lang w:val="en-US" w:eastAsia="zh-CN"/>
        </w:rPr>
        <w:t>一</w:t>
      </w:r>
      <w:r>
        <w:rPr>
          <w:rFonts w:hint="eastAsia" w:ascii="黑体" w:eastAsia="黑体"/>
          <w:sz w:val="32"/>
          <w:szCs w:val="32"/>
        </w:rPr>
        <w:t>学期</w:t>
      </w:r>
      <w:r>
        <w:rPr>
          <w:rFonts w:hint="eastAsia" w:ascii="黑体" w:eastAsia="黑体"/>
          <w:sz w:val="32"/>
          <w:szCs w:val="32"/>
          <w:lang w:eastAsia="zh-CN"/>
        </w:rPr>
        <w:t>期末教学质量监测</w:t>
      </w:r>
    </w:p>
    <w:p>
      <w:pPr>
        <w:jc w:val="center"/>
        <w:rPr>
          <w:rFonts w:hint="eastAsia" w:ascii="黑体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>道德与法治监测答案</w:t>
      </w:r>
    </w:p>
    <w:p>
      <w:pPr>
        <w:widowControl/>
        <w:numPr>
          <w:ilvl w:val="0"/>
          <w:numId w:val="1"/>
        </w:numPr>
        <w:spacing w:line="270" w:lineRule="atLeast"/>
        <w:jc w:val="left"/>
        <w:rPr>
          <w:rFonts w:hint="eastAsia"/>
          <w:lang w:val="en-US" w:eastAsia="zh-CN"/>
        </w:rPr>
      </w:pPr>
      <w:r>
        <w:rPr>
          <w:rFonts w:hint="eastAsia" w:ascii="宋体" w:hAnsi="宋体" w:eastAsia="Times New Roman" w:cs="Times New Roman"/>
          <w:bCs/>
          <w:kern w:val="0"/>
          <w:sz w:val="24"/>
          <w:szCs w:val="18"/>
          <w:lang w:val="en-US" w:eastAsia="zh-CN"/>
        </w:rPr>
        <w:t>选择题</w:t>
      </w:r>
    </w:p>
    <w:p>
      <w:pPr>
        <w:widowControl/>
        <w:numPr>
          <w:ilvl w:val="0"/>
          <w:numId w:val="0"/>
        </w:numPr>
        <w:spacing w:line="270" w:lineRule="atLeast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1-5    DCBBB</w:t>
      </w:r>
    </w:p>
    <w:p>
      <w:pPr>
        <w:pStyle w:val="2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6-10   CCCBD</w:t>
      </w:r>
    </w:p>
    <w:p>
      <w:pPr>
        <w:pStyle w:val="2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11-15  BCDAD</w:t>
      </w:r>
    </w:p>
    <w:p>
      <w:pPr>
        <w:pStyle w:val="2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     C</w:t>
      </w:r>
    </w:p>
    <w:p>
      <w:pPr>
        <w:pStyle w:val="2"/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简答题</w:t>
      </w:r>
    </w:p>
    <w:p>
      <w:pPr>
        <w:pStyle w:val="2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17.</w:t>
      </w:r>
    </w:p>
    <w:p>
      <w:pPr>
        <w:pStyle w:val="2"/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eastAsia" w:ascii="宋体" w:hAnsi="宋体" w:eastAsia="宋体" w:cs="宋体"/>
          <w:color w:val="000000"/>
          <w:lang w:val="en-US" w:eastAsia="zh-CN"/>
        </w:rPr>
        <w:t>①民主决策    2分</w:t>
      </w:r>
    </w:p>
    <w:p>
      <w:pPr>
        <w:pStyle w:val="2"/>
        <w:numPr>
          <w:ilvl w:val="0"/>
          <w:numId w:val="0"/>
        </w:numPr>
        <w:rPr>
          <w:rFonts w:hint="default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 xml:space="preserve">     ②民主监督    2分</w:t>
      </w:r>
    </w:p>
    <w:p>
      <w:pPr>
        <w:pStyle w:val="2"/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（2）民主决策是保障人民利益得到充分实现的有效方式，有利于集中民智，促进决策的科学化。    3分</w:t>
      </w:r>
    </w:p>
    <w:p>
      <w:pPr>
        <w:pStyle w:val="2"/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民主监督①有利于国家机关和国家工作人员改进工作，提高工作效率，客服官僚主义，防止滥用权力，预防腐败；②有助于增强公民的参与意识，激发公民的参与热情。   3分</w:t>
      </w:r>
    </w:p>
    <w:p>
      <w:pPr>
        <w:pStyle w:val="2"/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辨析题</w:t>
      </w:r>
    </w:p>
    <w:p>
      <w:pPr>
        <w:pStyle w:val="2"/>
        <w:numPr>
          <w:ilvl w:val="0"/>
          <w:numId w:val="2"/>
        </w:numPr>
        <w:ind w:leftChars="0"/>
        <w:rPr>
          <w:rFonts w:hint="eastAsia" w:ascii="宋体" w:hAnsi="宋体" w:eastAsia="Times New Roman" w:cs="Times New Roman"/>
          <w:bCs/>
          <w:sz w:val="24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 xml:space="preserve">   以上观点是片面的（错误的）  2分</w:t>
      </w:r>
    </w:p>
    <w:p>
      <w:pPr>
        <w:pStyle w:val="2"/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①反餐饮浪费有利于节约资源，建设资源节约型社会，有利于可持续发展。 2分</w:t>
      </w:r>
    </w:p>
    <w:p>
      <w:pPr>
        <w:pStyle w:val="2"/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②全国人大对食品浪费立法，让反浪费有法可依，有利于规范人们的行为。  2分</w:t>
      </w:r>
    </w:p>
    <w:p>
      <w:pPr>
        <w:pStyle w:val="2"/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③反食品浪费，还需要执法部门严格执法，打击浪费行为；需要加强宣传，全社会共同营造勤俭节约的社会氛围，营造“节约光荣、浪费可耻的社会风气。  3分</w:t>
      </w:r>
    </w:p>
    <w:p>
      <w:pPr>
        <w:pStyle w:val="2"/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④作为青少年，我们应该自觉与浪费行为做斗争，从小事做起，积极践行节约资源的基本国策，例如：光盘行动等……    3分</w:t>
      </w:r>
    </w:p>
    <w:p>
      <w:pPr>
        <w:pStyle w:val="2"/>
        <w:numPr>
          <w:ilvl w:val="0"/>
          <w:numId w:val="0"/>
        </w:numPr>
        <w:rPr>
          <w:rFonts w:hint="eastAsia" w:ascii="宋体" w:hAnsi="宋体" w:eastAsia="Times New Roman" w:cs="Times New Roman"/>
          <w:bCs/>
          <w:sz w:val="24"/>
          <w:szCs w:val="18"/>
          <w:lang w:val="en-US" w:eastAsia="zh-CN"/>
        </w:rPr>
      </w:pPr>
    </w:p>
    <w:p>
      <w:pPr>
        <w:pStyle w:val="2"/>
        <w:numPr>
          <w:ilvl w:val="0"/>
          <w:numId w:val="0"/>
        </w:numPr>
        <w:rPr>
          <w:rFonts w:hint="default" w:ascii="宋体" w:hAnsi="宋体" w:eastAsia="Times New Roman" w:cs="Times New Roman"/>
          <w:bCs/>
          <w:sz w:val="24"/>
          <w:szCs w:val="18"/>
          <w:lang w:val="en-US" w:eastAsia="zh-CN"/>
        </w:rPr>
      </w:pPr>
      <w:r>
        <w:rPr>
          <w:rFonts w:hint="eastAsia" w:ascii="宋体" w:hAnsi="宋体" w:eastAsia="Times New Roman" w:cs="Times New Roman"/>
          <w:bCs/>
          <w:sz w:val="24"/>
          <w:szCs w:val="18"/>
          <w:lang w:val="en-US" w:eastAsia="zh-CN"/>
        </w:rPr>
        <w:t>四、材料分析题</w:t>
      </w:r>
    </w:p>
    <w:p>
      <w:pPr>
        <w:pStyle w:val="2"/>
        <w:numPr>
          <w:ilvl w:val="0"/>
          <w:numId w:val="0"/>
        </w:numPr>
        <w:ind w:firstLine="240" w:firstLineChars="100"/>
        <w:rPr>
          <w:rFonts w:hint="default" w:ascii="宋体" w:hAnsi="宋体" w:eastAsia="Times New Roman" w:cs="Times New Roman"/>
          <w:bCs/>
          <w:sz w:val="24"/>
          <w:szCs w:val="18"/>
          <w:lang w:val="en-US" w:eastAsia="zh-CN"/>
        </w:rPr>
      </w:pPr>
      <w:r>
        <w:rPr>
          <w:rFonts w:hint="eastAsia" w:ascii="宋体" w:hAnsi="宋体" w:eastAsia="Times New Roman" w:cs="Times New Roman"/>
          <w:bCs/>
          <w:sz w:val="24"/>
          <w:szCs w:val="18"/>
          <w:lang w:val="en-US" w:eastAsia="zh-CN"/>
        </w:rPr>
        <w:t>19.（1）以爱国主义为核心的团结统一、爱好和平、勤劳勇敢、自强不息的伟大民族精神  4分   （只写爱国主义给2分）</w:t>
      </w:r>
    </w:p>
    <w:p>
      <w:pPr>
        <w:pStyle w:val="2"/>
        <w:numPr>
          <w:ilvl w:val="0"/>
          <w:numId w:val="0"/>
        </w:numPr>
        <w:ind w:firstLine="240" w:firstLineChars="100"/>
        <w:rPr>
          <w:rFonts w:hint="eastAsia" w:ascii="宋体" w:hAnsi="宋体" w:eastAsia="Times New Roman" w:cs="Times New Roman"/>
          <w:bCs/>
          <w:sz w:val="24"/>
          <w:szCs w:val="18"/>
          <w:lang w:val="en-US" w:eastAsia="zh-CN"/>
        </w:rPr>
      </w:pPr>
      <w:r>
        <w:rPr>
          <w:rFonts w:hint="eastAsia" w:ascii="宋体" w:hAnsi="宋体" w:eastAsia="Times New Roman" w:cs="Times New Roman"/>
          <w:bCs/>
          <w:sz w:val="24"/>
          <w:szCs w:val="18"/>
          <w:lang w:val="en-US" w:eastAsia="zh-CN"/>
        </w:rPr>
        <w:t xml:space="preserve"> （2）材料一抗美援朝精神、材料二脱贫攻坚精神都是民族精神在不同时代的体现，这说明民族精神具有与时俱进的品格   （4分，不结合材料给2分）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40" w:firstLineChars="1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u w:val="none"/>
        </w:rPr>
      </w:pPr>
      <w:r>
        <w:rPr>
          <w:rFonts w:hint="eastAsia" w:ascii="宋体" w:hAnsi="宋体" w:eastAsia="Times New Roman" w:cs="Times New Roman"/>
          <w:bCs/>
          <w:sz w:val="24"/>
          <w:szCs w:val="18"/>
          <w:lang w:val="en-US" w:eastAsia="zh-CN"/>
        </w:rPr>
        <w:t>（3）</w:t>
      </w:r>
      <w:r>
        <w:rPr>
          <w:rFonts w:hint="eastAsia" w:ascii="宋体" w:hAnsi="宋体" w:eastAsia="宋体" w:cs="宋体"/>
          <w:color w:val="000000"/>
          <w:lang w:val="en-US" w:eastAsia="zh-CN"/>
        </w:rPr>
        <w:t>①</w:t>
      </w:r>
      <w:r>
        <w:rPr>
          <w:rFonts w:hint="eastAsia" w:ascii="宋体" w:hAnsi="宋体" w:eastAsia="宋体" w:cs="宋体"/>
          <w:color w:val="000000"/>
          <w:sz w:val="24"/>
          <w:szCs w:val="24"/>
          <w:u w:val="none"/>
        </w:rPr>
        <w:t>国家危难、民族危亡的紧要关头能够挺身而出、舍生忘死、前赴后继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u w:val="none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②</w:t>
      </w:r>
      <w:r>
        <w:rPr>
          <w:rFonts w:hint="eastAsia" w:ascii="宋体" w:hAnsi="宋体" w:eastAsia="宋体" w:cs="宋体"/>
          <w:color w:val="000000"/>
          <w:sz w:val="24"/>
          <w:szCs w:val="24"/>
          <w:u w:val="none"/>
        </w:rPr>
        <w:t>在他人生命、财产遇到危险的关键时刻能够见义勇为、扶危济困、无私奉献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10" w:firstLineChars="1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③</w:t>
      </w:r>
      <w:r>
        <w:rPr>
          <w:rFonts w:hint="eastAsia" w:ascii="宋体" w:hAnsi="宋体" w:eastAsia="宋体" w:cs="宋体"/>
          <w:color w:val="000000"/>
          <w:sz w:val="24"/>
          <w:szCs w:val="24"/>
          <w:u w:val="none"/>
          <w:lang w:eastAsia="zh-CN"/>
        </w:rPr>
        <w:t>日常学习工作中的勤勤恳恳、任劳任怨、敬业创优。</w:t>
      </w:r>
    </w:p>
    <w:p>
      <w:pPr>
        <w:pStyle w:val="2"/>
        <w:numPr>
          <w:ilvl w:val="0"/>
          <w:numId w:val="0"/>
        </w:numPr>
        <w:ind w:firstLine="210" w:firstLineChars="100"/>
        <w:rPr>
          <w:rFonts w:hint="eastAsia" w:ascii="宋体" w:hAnsi="宋体" w:eastAsia="Times New Roman" w:cs="Times New Roman"/>
          <w:bCs/>
          <w:sz w:val="24"/>
          <w:szCs w:val="18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④</w:t>
      </w:r>
      <w:r>
        <w:rPr>
          <w:rFonts w:hint="eastAsia" w:ascii="宋体" w:hAnsi="宋体" w:eastAsia="宋体" w:cs="宋体"/>
          <w:color w:val="000000"/>
          <w:sz w:val="24"/>
          <w:szCs w:val="24"/>
          <w:u w:val="none"/>
        </w:rPr>
        <w:t>从自己做起,从现在做起,从小事做起,自觉高扬民族精神,放飞梦想，创造精彩人生。</w:t>
      </w:r>
      <w:r>
        <w:rPr>
          <w:rFonts w:hint="eastAsia" w:ascii="宋体" w:hAnsi="宋体" w:eastAsia="宋体" w:cs="宋体"/>
          <w:color w:val="000000"/>
          <w:sz w:val="24"/>
          <w:szCs w:val="24"/>
          <w:u w:val="none"/>
          <w:lang w:val="en-US" w:eastAsia="zh-CN"/>
        </w:rPr>
        <w:t xml:space="preserve">       （4点，8分）</w:t>
      </w:r>
      <w:r>
        <w:rPr>
          <w:rFonts w:hint="eastAsia" w:ascii="宋体" w:hAnsi="宋体" w:eastAsia="Times New Roman" w:cs="Times New Roman"/>
          <w:bCs/>
          <w:sz w:val="24"/>
          <w:szCs w:val="18"/>
          <w:lang w:val="en-US" w:eastAsia="zh-CN"/>
        </w:rPr>
        <w:t xml:space="preserve"> </w:t>
      </w:r>
    </w:p>
    <w:p>
      <w:pPr>
        <w:pStyle w:val="2"/>
        <w:numPr>
          <w:ilvl w:val="0"/>
          <w:numId w:val="0"/>
        </w:numPr>
        <w:rPr>
          <w:rFonts w:hint="eastAsia" w:ascii="宋体" w:hAnsi="宋体" w:eastAsia="Times New Roman" w:cs="Times New Roman"/>
          <w:bCs/>
          <w:sz w:val="24"/>
          <w:szCs w:val="18"/>
          <w:lang w:val="en-US" w:eastAsia="zh-CN"/>
        </w:rPr>
      </w:pPr>
      <w:r>
        <w:rPr>
          <w:rFonts w:hint="eastAsia" w:ascii="宋体" w:hAnsi="宋体" w:eastAsia="Times New Roman" w:cs="Times New Roman"/>
          <w:bCs/>
          <w:sz w:val="24"/>
          <w:szCs w:val="18"/>
          <w:lang w:val="en-US" w:eastAsia="zh-CN"/>
        </w:rPr>
        <w:t>五、实践探究题</w:t>
      </w:r>
    </w:p>
    <w:p>
      <w:pPr>
        <w:pStyle w:val="2"/>
        <w:numPr>
          <w:ilvl w:val="0"/>
          <w:numId w:val="0"/>
        </w:numPr>
        <w:rPr>
          <w:rFonts w:hint="eastAsia" w:ascii="宋体" w:hAnsi="宋体" w:eastAsia="Times New Roman" w:cs="Times New Roman"/>
          <w:bCs/>
          <w:sz w:val="24"/>
          <w:szCs w:val="18"/>
          <w:lang w:val="en-US" w:eastAsia="zh-CN"/>
        </w:rPr>
      </w:pPr>
      <w:r>
        <w:rPr>
          <w:rFonts w:hint="eastAsia" w:ascii="宋体" w:hAnsi="宋体" w:eastAsia="Times New Roman" w:cs="Times New Roman"/>
          <w:bCs/>
          <w:sz w:val="24"/>
          <w:szCs w:val="18"/>
          <w:lang w:val="en-US" w:eastAsia="zh-CN"/>
        </w:rPr>
        <w:t>（1）为中国人民谋幸福，为中华民族谋复兴    （4分）</w:t>
      </w:r>
    </w:p>
    <w:p>
      <w:pPr>
        <w:pStyle w:val="2"/>
        <w:numPr>
          <w:ilvl w:val="0"/>
          <w:numId w:val="0"/>
        </w:numPr>
        <w:rPr>
          <w:rFonts w:hint="eastAsia" w:ascii="宋体" w:hAnsi="宋体" w:eastAsia="Times New Roman" w:cs="Times New Roman"/>
          <w:bCs/>
          <w:sz w:val="24"/>
          <w:szCs w:val="18"/>
          <w:lang w:val="en-US" w:eastAsia="zh-CN"/>
        </w:rPr>
      </w:pPr>
      <w:r>
        <w:rPr>
          <w:rFonts w:hint="eastAsia" w:ascii="宋体" w:hAnsi="宋体" w:eastAsia="Times New Roman" w:cs="Times New Roman"/>
          <w:bCs/>
          <w:sz w:val="24"/>
          <w:szCs w:val="18"/>
          <w:lang w:val="en-US" w:eastAsia="zh-CN"/>
        </w:rPr>
        <w:t>（2）看央视新闻、看人民日报相关内容、阅读青年大学习相关栏目、上官方网站查找相关内容   （4分，答案未体现权威扣2分）</w:t>
      </w:r>
    </w:p>
    <w:p>
      <w:pPr>
        <w:pStyle w:val="2"/>
        <w:numPr>
          <w:ilvl w:val="0"/>
          <w:numId w:val="0"/>
        </w:numPr>
        <w:rPr>
          <w:rFonts w:hint="eastAsia" w:ascii="宋体" w:hAnsi="宋体" w:eastAsia="Times New Roman" w:cs="Times New Roman"/>
          <w:bCs/>
          <w:sz w:val="24"/>
          <w:szCs w:val="18"/>
          <w:lang w:val="en-US" w:eastAsia="zh-CN"/>
        </w:rPr>
      </w:pPr>
      <w:r>
        <w:rPr>
          <w:rFonts w:hint="eastAsia" w:ascii="宋体" w:hAnsi="宋体" w:eastAsia="Times New Roman" w:cs="Times New Roman"/>
          <w:bCs/>
          <w:sz w:val="24"/>
          <w:szCs w:val="18"/>
          <w:lang w:val="en-US" w:eastAsia="zh-CN"/>
        </w:rPr>
        <w:t>（3）班会主题：例： 学习十九届六中全会精神，做爱国爱党青少年    2分</w:t>
      </w:r>
    </w:p>
    <w:p>
      <w:pPr>
        <w:pStyle w:val="2"/>
        <w:numPr>
          <w:ilvl w:val="0"/>
          <w:numId w:val="0"/>
        </w:numPr>
        <w:rPr>
          <w:rFonts w:hint="default" w:ascii="宋体" w:hAnsi="宋体" w:eastAsia="Times New Roman" w:cs="Times New Roman"/>
          <w:bCs/>
          <w:sz w:val="24"/>
          <w:szCs w:val="1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Times New Roman" w:cs="Times New Roman"/>
          <w:bCs/>
          <w:sz w:val="24"/>
          <w:szCs w:val="18"/>
          <w:lang w:val="en-US" w:eastAsia="zh-CN"/>
        </w:rPr>
        <w:t xml:space="preserve">     主要环节标题一、二：例：十九届六中全会主要会议议程或会议内容、十九届六中全会的意义、谈谈你的学习收获……   4分  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BA047C"/>
    <w:multiLevelType w:val="singleLevel"/>
    <w:tmpl w:val="A1BA047C"/>
    <w:lvl w:ilvl="0" w:tentative="0">
      <w:start w:val="18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06A1733"/>
    <w:multiLevelType w:val="singleLevel"/>
    <w:tmpl w:val="B06A17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B667CCE"/>
    <w:rsid w:val="15841A4F"/>
    <w:rsid w:val="679443C2"/>
    <w:rsid w:val="6B66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2021-12-22T12:14:00Z</dcterms:created>
  <dc:creator>夜猫子先生</dc:creator>
  <cp:lastModifiedBy>Administrator</cp:lastModifiedBy>
  <dcterms:modified xsi:type="dcterms:W3CDTF">2022-09-09T03:33:07Z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