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28"/>
          <w:szCs w:val="36"/>
        </w:rPr>
      </w:pPr>
      <w:r>
        <w:rPr>
          <w:rFonts w:hint="eastAsia"/>
          <w:sz w:val="28"/>
          <w:szCs w:val="36"/>
        </w:rPr>
        <w:drawing>
          <wp:anchor distT="0" distB="0" distL="114300" distR="114300" simplePos="0" relativeHeight="251658240" behindDoc="0" locked="0" layoutInCell="1" allowOverlap="1">
            <wp:simplePos x="0" y="0"/>
            <wp:positionH relativeFrom="page">
              <wp:posOffset>10706100</wp:posOffset>
            </wp:positionH>
            <wp:positionV relativeFrom="topMargin">
              <wp:posOffset>10426700</wp:posOffset>
            </wp:positionV>
            <wp:extent cx="419100" cy="381000"/>
            <wp:effectExtent l="0" t="0" r="0" b="0"/>
            <wp:wrapNone/>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419100" cy="381000"/>
                    </a:xfrm>
                    <a:prstGeom prst="rect">
                      <a:avLst/>
                    </a:prstGeom>
                  </pic:spPr>
                </pic:pic>
              </a:graphicData>
            </a:graphic>
          </wp:anchor>
        </w:drawing>
      </w:r>
      <w:r>
        <w:rPr>
          <w:rFonts w:hint="eastAsia"/>
          <w:sz w:val="28"/>
          <w:szCs w:val="36"/>
        </w:rPr>
        <w:t>2021～2022学年度第一学期期末教学质量监测</w:t>
      </w:r>
    </w:p>
    <w:p>
      <w:pPr>
        <w:jc w:val="center"/>
        <w:rPr>
          <w:rFonts w:hint="eastAsia" w:ascii="黑体" w:hAnsi="黑体" w:eastAsia="黑体" w:cs="黑体"/>
          <w:b/>
          <w:bCs/>
          <w:sz w:val="36"/>
          <w:szCs w:val="44"/>
        </w:rPr>
      </w:pPr>
      <w:r>
        <w:rPr>
          <w:rFonts w:hint="eastAsia" w:ascii="黑体" w:hAnsi="黑体" w:eastAsia="黑体" w:cs="黑体"/>
          <w:b/>
          <w:bCs/>
          <w:sz w:val="36"/>
          <w:szCs w:val="44"/>
        </w:rPr>
        <w:t>九年级道德与法治</w:t>
      </w:r>
    </w:p>
    <w:p>
      <w:pPr>
        <w:rPr>
          <w:rFonts w:hint="eastAsia" w:ascii="黑体" w:hAnsi="黑体" w:eastAsia="黑体" w:cs="黑体"/>
        </w:rPr>
      </w:pPr>
      <w:r>
        <w:rPr>
          <w:rFonts w:hint="eastAsia" w:ascii="黑体" w:hAnsi="黑体" w:eastAsia="黑体" w:cs="黑体"/>
        </w:rPr>
        <w:t>注意事项：</w:t>
      </w:r>
    </w:p>
    <w:p>
      <w:pPr>
        <w:ind w:firstLine="420" w:firstLineChars="200"/>
        <w:rPr>
          <w:rFonts w:hint="eastAsia" w:ascii="楷体" w:hAnsi="楷体" w:eastAsia="楷体" w:cs="楷体"/>
        </w:rPr>
      </w:pPr>
      <w:r>
        <w:rPr>
          <w:rFonts w:hint="eastAsia" w:ascii="楷体" w:hAnsi="楷体" w:eastAsia="楷体" w:cs="楷体"/>
        </w:rPr>
        <w:t>1.本试卷共8页，总分100分，考试时间90分钟。</w:t>
      </w:r>
    </w:p>
    <w:p>
      <w:pPr>
        <w:ind w:firstLine="420" w:firstLineChars="200"/>
        <w:rPr>
          <w:rFonts w:hint="eastAsia" w:ascii="楷体" w:hAnsi="楷体" w:eastAsia="楷体" w:cs="楷体"/>
        </w:rPr>
      </w:pPr>
      <w:r>
        <w:rPr>
          <w:rFonts w:hint="eastAsia" w:ascii="楷体" w:hAnsi="楷体" w:eastAsia="楷体" w:cs="楷体"/>
        </w:rPr>
        <w:t>2.答卷前将密封线左侧的项目填写完整。</w:t>
      </w:r>
    </w:p>
    <w:p>
      <w:pPr>
        <w:ind w:firstLine="420" w:firstLineChars="200"/>
        <w:rPr>
          <w:rFonts w:hint="eastAsia" w:ascii="楷体" w:hAnsi="楷体" w:eastAsia="楷体" w:cs="楷体"/>
        </w:rPr>
      </w:pPr>
      <w:r>
        <w:rPr>
          <w:rFonts w:hint="eastAsia" w:ascii="楷体" w:hAnsi="楷体" w:eastAsia="楷体" w:cs="楷体"/>
        </w:rPr>
        <w:t>3.答案须用黑色字迹的签字笔书写。</w:t>
      </w:r>
    </w:p>
    <w:p>
      <w:pPr>
        <w:rPr>
          <w:rFonts w:hint="eastAsia" w:ascii="黑体" w:hAnsi="黑体" w:eastAsia="黑体" w:cs="黑体"/>
        </w:rPr>
      </w:pPr>
      <w:r>
        <w:rPr>
          <w:rFonts w:hint="eastAsia" w:ascii="黑体" w:hAnsi="黑体" w:eastAsia="黑体" w:cs="黑体"/>
        </w:rPr>
        <w:t>一、选择题（本大题共25小题，每小题2分，共50分。在每小题列出的四个选项中，只有一项符合要求）</w:t>
      </w:r>
    </w:p>
    <w:p>
      <w:pPr>
        <w:ind w:firstLine="420" w:firstLineChars="200"/>
        <w:rPr>
          <w:rFonts w:hint="eastAsia" w:ascii="楷体" w:hAnsi="楷体" w:eastAsia="楷体" w:cs="楷体"/>
        </w:rPr>
      </w:pPr>
      <w:r>
        <w:rPr>
          <w:rFonts w:hint="eastAsia" w:ascii="楷体" w:hAnsi="楷体" w:eastAsia="楷体" w:cs="楷体"/>
        </w:rPr>
        <w:t>从绿皮火车到高铁列车，从泥土路到水泥路，从露天电影到巨幕电影……发生在每个人身边的小事汇聚起来就是改革开放的伟大变革。回答1～2题。</w:t>
      </w:r>
    </w:p>
    <w:p>
      <w:pPr>
        <w:rPr>
          <w:rFonts w:hint="eastAsia" w:eastAsiaTheme="minorEastAsia"/>
          <w:lang w:eastAsia="zh-CN"/>
        </w:rPr>
      </w:pPr>
      <w:r>
        <w:rPr>
          <w:rFonts w:hint="eastAsia"/>
        </w:rPr>
        <w:t>1.这场变革的伟大在于</w:t>
      </w:r>
      <w:r>
        <w:rPr>
          <w:rFonts w:hint="eastAsia"/>
          <w:lang w:eastAsia="zh-CN"/>
        </w:rPr>
        <w:t>（</w:t>
      </w:r>
      <w:r>
        <w:rPr>
          <w:rFonts w:hint="eastAsia"/>
          <w:lang w:val="en-US" w:eastAsia="zh-CN"/>
        </w:rPr>
        <w:t xml:space="preserve">     </w:t>
      </w:r>
      <w:r>
        <w:rPr>
          <w:rFonts w:hint="eastAsia"/>
          <w:lang w:eastAsia="zh-CN"/>
        </w:rPr>
        <w:t>）</w:t>
      </w:r>
    </w:p>
    <w:p>
      <w:pPr>
        <w:ind w:firstLine="210" w:firstLineChars="100"/>
        <w:rPr>
          <w:rFonts w:hint="eastAsia"/>
        </w:rPr>
      </w:pPr>
      <w:r>
        <w:rPr>
          <w:rFonts w:hint="eastAsia"/>
        </w:rPr>
        <w:t>①推动了中国特色社会主义事业的飞跃</w:t>
      </w:r>
      <w:r>
        <w:rPr>
          <w:rFonts w:hint="eastAsia"/>
          <w:lang w:val="en-US" w:eastAsia="zh-CN"/>
        </w:rPr>
        <w:t xml:space="preserve">  </w:t>
      </w:r>
      <w:r>
        <w:rPr>
          <w:rFonts w:hint="eastAsia"/>
        </w:rPr>
        <w:t>②使人民的好日子梦想成真</w:t>
      </w:r>
    </w:p>
    <w:p>
      <w:pPr>
        <w:ind w:firstLine="210" w:firstLineChars="100"/>
        <w:rPr>
          <w:rFonts w:hint="eastAsia"/>
        </w:rPr>
      </w:pPr>
      <w:r>
        <w:rPr>
          <w:rFonts w:hint="eastAsia"/>
        </w:rPr>
        <w:t>③实现了共同富裕的社会主义根本原则</w:t>
      </w:r>
      <w:r>
        <w:rPr>
          <w:rFonts w:hint="eastAsia"/>
          <w:lang w:val="en-US" w:eastAsia="zh-CN"/>
        </w:rPr>
        <w:t xml:space="preserve">  </w:t>
      </w:r>
      <w:r>
        <w:rPr>
          <w:rFonts w:hint="eastAsia"/>
        </w:rPr>
        <w:t>④确立了社会主义基本制度</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2.改革只有进行时，没有完成时的理由是</w:t>
      </w:r>
    </w:p>
    <w:p>
      <w:pPr>
        <w:ind w:firstLine="210" w:firstLineChars="100"/>
        <w:rPr>
          <w:rFonts w:hint="eastAsia"/>
        </w:rPr>
      </w:pPr>
      <w:r>
        <w:rPr>
          <w:rFonts w:hint="eastAsia"/>
        </w:rPr>
        <w:t>①我国存在人民日益增长的美好生活需要和不平衡不充分的发展之间的矛盾</w:t>
      </w:r>
    </w:p>
    <w:p>
      <w:pPr>
        <w:ind w:firstLine="210" w:firstLineChars="100"/>
        <w:rPr>
          <w:rFonts w:hint="eastAsia"/>
        </w:rPr>
      </w:pPr>
      <w:r>
        <w:rPr>
          <w:rFonts w:hint="eastAsia"/>
        </w:rPr>
        <w:t>②我国已经超越了社会主义初级阶段</w:t>
      </w:r>
    </w:p>
    <w:p>
      <w:pPr>
        <w:ind w:firstLine="210" w:firstLineChars="100"/>
        <w:rPr>
          <w:rFonts w:hint="eastAsia"/>
        </w:rPr>
      </w:pPr>
      <w:r>
        <w:rPr>
          <w:rFonts w:hint="eastAsia"/>
        </w:rPr>
        <w:t>③我国还面临区域和城乡发展不平衡的现实挑战</w:t>
      </w:r>
    </w:p>
    <w:p>
      <w:pPr>
        <w:ind w:firstLine="210" w:firstLineChars="100"/>
        <w:rPr>
          <w:rFonts w:hint="eastAsia"/>
        </w:rPr>
      </w:pPr>
      <w:r>
        <w:rPr>
          <w:rFonts w:hint="eastAsia"/>
        </w:rPr>
        <w:t>④全面建成小康社会的实现，使我国更加繁荣富强</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3.改革开放以来，我国不断完善收人分配制度改革，让一部分人通过诚实劳动、合法经营先富起来；为奖励在科技进步活动中作出突出贡献的公民、组织，我国设立了国家最高科学技术奖、国家自然科学奖、国家技术发明奖、国家科学技术进步奖、中华人民共和国国际科学技术合作奖5项国家科学技术奖。这表明</w:t>
      </w:r>
    </w:p>
    <w:p>
      <w:pPr>
        <w:ind w:firstLine="210" w:firstLineChars="100"/>
        <w:rPr>
          <w:rFonts w:hint="eastAsia"/>
        </w:rPr>
      </w:pPr>
      <w:r>
        <w:rPr>
          <w:rFonts w:hint="eastAsia"/>
        </w:rPr>
        <w:t>A.建设社会主义是一项伟大而艰巨的事业</w:t>
      </w:r>
    </w:p>
    <w:p>
      <w:pPr>
        <w:ind w:firstLine="210" w:firstLineChars="100"/>
        <w:rPr>
          <w:rFonts w:hint="eastAsia"/>
        </w:rPr>
      </w:pPr>
      <w:r>
        <w:rPr>
          <w:rFonts w:hint="eastAsia"/>
        </w:rPr>
        <w:t>B.我国逐步建立、完善社会主义市场经济体制</w:t>
      </w:r>
    </w:p>
    <w:p>
      <w:pPr>
        <w:ind w:firstLine="210" w:firstLineChars="100"/>
        <w:rPr>
          <w:rFonts w:hint="eastAsia"/>
        </w:rPr>
      </w:pPr>
      <w:r>
        <w:rPr>
          <w:rFonts w:hint="eastAsia"/>
        </w:rPr>
        <w:t>C.尊重劳动、尊重知识、尊重人才、尊重创造已成为社会共识</w:t>
      </w:r>
    </w:p>
    <w:p>
      <w:pPr>
        <w:ind w:firstLine="210" w:firstLineChars="100"/>
        <w:rPr>
          <w:rFonts w:hint="eastAsia"/>
        </w:rPr>
      </w:pPr>
      <w:r>
        <w:rPr>
          <w:rFonts w:hint="eastAsia"/>
        </w:rPr>
        <w:t>D.我国逐步确立了以公有制为主体、多种所有制经济共同发展的基本经济制度</w:t>
      </w:r>
    </w:p>
    <w:p>
      <w:pPr>
        <w:rPr>
          <w:rFonts w:hint="eastAsia"/>
        </w:rPr>
      </w:pPr>
      <w:r>
        <w:drawing>
          <wp:anchor distT="0" distB="0" distL="114935" distR="114935" simplePos="0" relativeHeight="251659264" behindDoc="0" locked="0" layoutInCell="1" allowOverlap="1">
            <wp:simplePos x="0" y="0"/>
            <wp:positionH relativeFrom="column">
              <wp:posOffset>3327400</wp:posOffset>
            </wp:positionH>
            <wp:positionV relativeFrom="paragraph">
              <wp:posOffset>151130</wp:posOffset>
            </wp:positionV>
            <wp:extent cx="1151255" cy="808355"/>
            <wp:effectExtent l="0" t="0" r="10795" b="1079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151255" cy="808355"/>
                    </a:xfrm>
                    <a:prstGeom prst="rect">
                      <a:avLst/>
                    </a:prstGeom>
                    <a:noFill/>
                    <a:ln>
                      <a:noFill/>
                    </a:ln>
                  </pic:spPr>
                </pic:pic>
              </a:graphicData>
            </a:graphic>
          </wp:anchor>
        </w:drawing>
      </w:r>
      <w:r>
        <w:rPr>
          <w:rFonts w:hint="eastAsia"/>
        </w:rPr>
        <w:t>4.观察如图漫画《转型》，启示我国要</w:t>
      </w:r>
    </w:p>
    <w:p>
      <w:pPr>
        <w:ind w:firstLine="210" w:firstLineChars="100"/>
        <w:rPr>
          <w:rFonts w:hint="eastAsia"/>
        </w:rPr>
      </w:pPr>
      <w:r>
        <w:rPr>
          <w:rFonts w:hint="eastAsia"/>
        </w:rPr>
        <w:t>①保持国内生产总值持续高速增长</w:t>
      </w:r>
    </w:p>
    <w:p>
      <w:pPr>
        <w:ind w:firstLine="210" w:firstLineChars="100"/>
        <w:rPr>
          <w:rFonts w:hint="eastAsia"/>
        </w:rPr>
      </w:pPr>
      <w:r>
        <w:rPr>
          <w:rFonts w:hint="eastAsia"/>
        </w:rPr>
        <w:t>②转变发展方式，优化经济结构</w:t>
      </w:r>
    </w:p>
    <w:p>
      <w:pPr>
        <w:ind w:firstLine="210" w:firstLineChars="100"/>
        <w:rPr>
          <w:rFonts w:hint="eastAsia"/>
        </w:rPr>
      </w:pPr>
      <w:r>
        <w:rPr>
          <w:rFonts w:hint="eastAsia"/>
        </w:rPr>
        <w:t>③转换增长动力，建设现代化经济体系</w:t>
      </w:r>
    </w:p>
    <w:p>
      <w:pPr>
        <w:ind w:firstLine="210" w:firstLineChars="100"/>
        <w:rPr>
          <w:rFonts w:hint="eastAsia"/>
        </w:rPr>
      </w:pPr>
      <w:r>
        <w:rPr>
          <w:rFonts w:hint="eastAsia"/>
        </w:rPr>
        <w:t>④促进经济高质量发展</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rPr>
        <w:t>B.①②①</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5.习近平总书记曾提到“发展离不开改革，还需要创新”。下列关于改革和创新的说法正确的是</w:t>
      </w:r>
    </w:p>
    <w:p>
      <w:pPr>
        <w:ind w:firstLine="210" w:firstLineChars="100"/>
        <w:rPr>
          <w:rFonts w:hint="eastAsia"/>
        </w:rPr>
      </w:pPr>
      <w:r>
        <w:rPr>
          <w:rFonts w:hint="eastAsia"/>
        </w:rPr>
        <w:t>①创新通过改革渗透到社会生活的方方面面</w:t>
      </w:r>
      <w:r>
        <w:rPr>
          <w:rFonts w:hint="eastAsia"/>
          <w:lang w:val="en-US" w:eastAsia="zh-CN"/>
        </w:rPr>
        <w:t xml:space="preserve">  </w:t>
      </w:r>
      <w:r>
        <w:rPr>
          <w:rFonts w:hint="eastAsia"/>
        </w:rPr>
        <w:t>②改革创新推动中国走向富强</w:t>
      </w:r>
    </w:p>
    <w:p>
      <w:pPr>
        <w:ind w:firstLine="210" w:firstLineChars="100"/>
        <w:rPr>
          <w:rFonts w:hint="eastAsia"/>
        </w:rPr>
      </w:pPr>
      <w:r>
        <w:rPr>
          <w:rFonts w:hint="eastAsia"/>
        </w:rPr>
        <w:t>③改革是发展的前提，创新是发展的保障</w:t>
      </w:r>
      <w:r>
        <w:rPr>
          <w:rFonts w:hint="eastAsia"/>
          <w:lang w:val="en-US" w:eastAsia="zh-CN"/>
        </w:rPr>
        <w:t xml:space="preserve">    </w:t>
      </w:r>
      <w:r>
        <w:rPr>
          <w:rFonts w:hint="eastAsia"/>
        </w:rPr>
        <w:t>④改革在不断创新中提升发展品质</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6.“唯创新者进，唯创新者强，唯创新者胜。”全面建设社会主义现代化国家，必须坚持实施创新驱动发展战略，建设创新型国家。为建设创新型国家，国家可以采取的措施是</w:t>
      </w:r>
    </w:p>
    <w:p>
      <w:pPr>
        <w:ind w:firstLine="210" w:firstLineChars="100"/>
        <w:rPr>
          <w:rFonts w:hint="eastAsia"/>
        </w:rPr>
      </w:pPr>
      <w:r>
        <w:rPr>
          <w:rFonts w:hint="eastAsia"/>
        </w:rPr>
        <w:t>①贯彻落实科教兴国、人才强国战略</w:t>
      </w:r>
      <w:r>
        <w:rPr>
          <w:rFonts w:hint="eastAsia"/>
          <w:lang w:val="en-US" w:eastAsia="zh-CN"/>
        </w:rPr>
        <w:tab/>
      </w:r>
      <w:r>
        <w:rPr>
          <w:rFonts w:hint="eastAsia"/>
          <w:lang w:val="en-US" w:eastAsia="zh-CN"/>
        </w:rPr>
        <w:tab/>
      </w:r>
      <w:r>
        <w:rPr>
          <w:rFonts w:hint="eastAsia"/>
          <w:lang w:val="en-US" w:eastAsia="zh-CN"/>
        </w:rPr>
        <w:tab/>
      </w:r>
      <w:r>
        <w:rPr>
          <w:rFonts w:hint="eastAsia"/>
        </w:rPr>
        <w:t>②制定相应法律法规，营造良好创新环境</w:t>
      </w:r>
    </w:p>
    <w:p>
      <w:pPr>
        <w:ind w:firstLine="210" w:firstLineChars="100"/>
        <w:rPr>
          <w:rFonts w:hint="eastAsia"/>
        </w:rPr>
      </w:pPr>
      <w:r>
        <w:rPr>
          <w:rFonts w:hint="eastAsia"/>
        </w:rPr>
        <w:t>③学习科学文化知识，增强创新意识</w:t>
      </w:r>
      <w:r>
        <w:rPr>
          <w:rFonts w:hint="eastAsia"/>
          <w:lang w:val="en-US" w:eastAsia="zh-CN"/>
        </w:rPr>
        <w:tab/>
      </w:r>
      <w:r>
        <w:rPr>
          <w:rFonts w:hint="eastAsia"/>
          <w:lang w:val="en-US" w:eastAsia="zh-CN"/>
        </w:rPr>
        <w:tab/>
      </w:r>
      <w:r>
        <w:rPr>
          <w:rFonts w:hint="eastAsia"/>
          <w:lang w:val="en-US" w:eastAsia="zh-CN"/>
        </w:rPr>
        <w:tab/>
      </w:r>
      <w:r>
        <w:rPr>
          <w:rFonts w:hint="eastAsia"/>
        </w:rPr>
        <w:t>④积极参与社会实践，提高自主创新能力</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ind w:firstLine="420" w:firstLineChars="200"/>
        <w:rPr>
          <w:rFonts w:hint="eastAsia" w:ascii="楷体" w:hAnsi="楷体" w:eastAsia="楷体" w:cs="楷体"/>
        </w:rPr>
      </w:pPr>
      <w:r>
        <w:rPr>
          <w:rFonts w:hint="eastAsia" w:ascii="楷体" w:hAnsi="楷体" w:eastAsia="楷体" w:cs="楷体"/>
        </w:rPr>
        <w:t>越来越多的山里娃走出大山，走进心仪的高等学府：越来越多的农村学校成为当地最美丽的风景；越来越多的残疾孩子和健康孩子一道接受教育……国家采取多种措施力“挺”教育，缩小差距、提升质量。回答7～9题。</w:t>
      </w:r>
    </w:p>
    <w:p>
      <w:pPr>
        <w:rPr>
          <w:rFonts w:hint="eastAsia"/>
        </w:rPr>
      </w:pPr>
      <w:r>
        <w:rPr>
          <w:rFonts w:hint="eastAsia"/>
        </w:rPr>
        <w:t>7.从国家力“挺”教育的举措中我们可以感受到</w:t>
      </w:r>
    </w:p>
    <w:p>
      <w:pPr>
        <w:ind w:firstLine="210" w:firstLineChars="100"/>
        <w:rPr>
          <w:rFonts w:hint="eastAsia"/>
        </w:rPr>
      </w:pPr>
      <w:r>
        <w:rPr>
          <w:rFonts w:hint="eastAsia"/>
        </w:rPr>
        <w:t>①国家重视教育事业</w:t>
      </w:r>
      <w:r>
        <w:rPr>
          <w:rFonts w:hint="eastAsia"/>
          <w:lang w:val="en-US" w:eastAsia="zh-CN"/>
        </w:rPr>
        <w:t xml:space="preserve">          </w:t>
      </w:r>
      <w:r>
        <w:rPr>
          <w:rFonts w:hint="eastAsia"/>
        </w:rPr>
        <w:t>②国家加大对落后地区教育的支持</w:t>
      </w:r>
    </w:p>
    <w:p>
      <w:pPr>
        <w:ind w:firstLine="210" w:firstLineChars="100"/>
        <w:rPr>
          <w:rFonts w:hint="eastAsia"/>
        </w:rPr>
      </w:pPr>
      <w:r>
        <w:rPr>
          <w:rFonts w:hint="eastAsia"/>
        </w:rPr>
        <w:t>③国家努力促进教育均衡发展</w:t>
      </w:r>
      <w:r>
        <w:rPr>
          <w:rFonts w:hint="eastAsia"/>
          <w:lang w:val="en-US" w:eastAsia="zh-CN"/>
        </w:rPr>
        <w:t xml:space="preserve">  </w:t>
      </w:r>
      <w:r>
        <w:rPr>
          <w:rFonts w:hint="eastAsia"/>
        </w:rPr>
        <w:t>④我国已建设成教育强国</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8.国家力“挺”教育是因为</w:t>
      </w:r>
    </w:p>
    <w:p>
      <w:pPr>
        <w:ind w:firstLine="210" w:firstLineChars="100"/>
        <w:rPr>
          <w:rFonts w:hint="eastAsia"/>
        </w:rPr>
      </w:pPr>
      <w:r>
        <w:rPr>
          <w:rFonts w:hint="eastAsia"/>
        </w:rPr>
        <w:t>①百年大计，教育为本</w:t>
      </w:r>
      <w:r>
        <w:rPr>
          <w:rFonts w:hint="eastAsia"/>
          <w:lang w:val="en-US" w:eastAsia="zh-CN"/>
        </w:rPr>
        <w:t xml:space="preserve">              </w:t>
      </w:r>
      <w:r>
        <w:rPr>
          <w:rFonts w:hint="eastAsia"/>
        </w:rPr>
        <w:t>②教育是引领发展的第一动力</w:t>
      </w:r>
    </w:p>
    <w:p>
      <w:pPr>
        <w:ind w:firstLine="210" w:firstLineChars="100"/>
        <w:rPr>
          <w:rFonts w:hint="eastAsia"/>
        </w:rPr>
      </w:pPr>
      <w:r>
        <w:rPr>
          <w:rFonts w:hint="eastAsia"/>
        </w:rPr>
        <w:t>③教育是民族振兴、社会进步的基石</w:t>
      </w:r>
      <w:r>
        <w:rPr>
          <w:rFonts w:hint="eastAsia"/>
          <w:lang w:val="en-US" w:eastAsia="zh-CN"/>
        </w:rPr>
        <w:t xml:space="preserve">  </w:t>
      </w:r>
      <w:r>
        <w:rPr>
          <w:rFonts w:hint="eastAsia"/>
        </w:rPr>
        <w:t>④教育寄托着亿万家庭对美好生活的期盼</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9.国家力“挺”教育</w:t>
      </w:r>
    </w:p>
    <w:p>
      <w:pPr>
        <w:ind w:firstLine="210" w:firstLineChars="100"/>
        <w:rPr>
          <w:rFonts w:hint="eastAsia"/>
        </w:rPr>
      </w:pPr>
      <w:r>
        <w:rPr>
          <w:rFonts w:hint="eastAsia"/>
        </w:rPr>
        <w:t>①有利于提高国民素质</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②有利于促进人的全面发展</w:t>
      </w:r>
    </w:p>
    <w:p>
      <w:pPr>
        <w:ind w:firstLine="210" w:firstLineChars="100"/>
        <w:rPr>
          <w:rFonts w:hint="eastAsia"/>
        </w:rPr>
      </w:pPr>
      <w:r>
        <w:rPr>
          <w:rFonts w:hint="eastAsia"/>
        </w:rPr>
        <w:t>③使每个孩子都接受了相同的教育</w:t>
      </w:r>
      <w:r>
        <w:rPr>
          <w:rFonts w:hint="eastAsia"/>
          <w:lang w:val="en-US" w:eastAsia="zh-CN"/>
        </w:rPr>
        <w:tab/>
      </w:r>
      <w:r>
        <w:rPr>
          <w:rFonts w:hint="eastAsia"/>
          <w:lang w:val="en-US" w:eastAsia="zh-CN"/>
        </w:rPr>
        <w:tab/>
      </w:r>
      <w:r>
        <w:rPr>
          <w:rFonts w:hint="eastAsia"/>
        </w:rPr>
        <w:t>④进一步推动了教育公平的实现</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10.一碗螺蛳粉，从堂食到袋装速食，从“小作坊”到工业园，从广西柳州走向世界。“柳州螺蛳粉”去年产值超百亿元，创造就业岗位30多万个，产品远销海内外20多个国家和地区。这得益于其敢于变革、善于创新。这说明</w:t>
      </w:r>
    </w:p>
    <w:p>
      <w:pPr>
        <w:ind w:firstLine="210" w:firstLineChars="100"/>
        <w:rPr>
          <w:rFonts w:hint="eastAsia"/>
        </w:rPr>
      </w:pPr>
      <w:r>
        <w:rPr>
          <w:rFonts w:hint="eastAsia"/>
        </w:rPr>
        <w:t>①只要创新，企业就能在竞争中获胜</w:t>
      </w:r>
      <w:r>
        <w:rPr>
          <w:rFonts w:hint="eastAsia"/>
          <w:lang w:val="en-US" w:eastAsia="zh-CN"/>
        </w:rPr>
        <w:t xml:space="preserve"> </w:t>
      </w:r>
      <w:r>
        <w:rPr>
          <w:rFonts w:hint="eastAsia"/>
        </w:rPr>
        <w:t>②我国坚持以民营企业为主体</w:t>
      </w:r>
    </w:p>
    <w:p>
      <w:pPr>
        <w:ind w:firstLine="210" w:firstLineChars="100"/>
        <w:rPr>
          <w:rFonts w:hint="eastAsia"/>
        </w:rPr>
      </w:pPr>
      <w:r>
        <w:rPr>
          <w:rFonts w:hint="eastAsia"/>
        </w:rPr>
        <w:t>③提升创新能力是企业持续发展之基</w:t>
      </w:r>
      <w:r>
        <w:rPr>
          <w:rFonts w:hint="eastAsia"/>
          <w:lang w:val="en-US" w:eastAsia="zh-CN"/>
        </w:rPr>
        <w:t xml:space="preserve"> </w:t>
      </w:r>
      <w:r>
        <w:rPr>
          <w:rFonts w:hint="eastAsia"/>
        </w:rPr>
        <w:t>④企业必须自强奋斗、敢于突破</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11.自2021年2月以来，海口市部分居民小区试行“议事堂”制度，该项制度致力于解决居民生活中的大小非，鼓业生积极参与小区建设，受到小区居民的普遍欢迎。“议事堂”制度体现出</w:t>
      </w:r>
    </w:p>
    <w:p>
      <w:pPr>
        <w:ind w:firstLine="210" w:firstLineChars="100"/>
        <w:rPr>
          <w:rFonts w:hint="eastAsia"/>
        </w:rPr>
      </w:pPr>
      <w:r>
        <w:rPr>
          <w:rFonts w:hint="eastAsia"/>
        </w:rPr>
        <w:t>①社会主义民主的本质是人民当家作主</w:t>
      </w:r>
      <w:r>
        <w:rPr>
          <w:rFonts w:hint="eastAsia"/>
          <w:lang w:val="en-US" w:eastAsia="zh-CN"/>
        </w:rPr>
        <w:t xml:space="preserve"> </w:t>
      </w:r>
      <w:r>
        <w:rPr>
          <w:rFonts w:hint="eastAsia"/>
        </w:rPr>
        <w:t>②社会主义民主的目的是保障公民的利益</w:t>
      </w:r>
    </w:p>
    <w:p>
      <w:pPr>
        <w:ind w:firstLine="210" w:firstLineChars="100"/>
        <w:rPr>
          <w:rFonts w:hint="eastAsia"/>
        </w:rPr>
      </w:pPr>
      <w:r>
        <w:rPr>
          <w:rFonts w:hint="eastAsia"/>
        </w:rPr>
        <w:t>③民主应当以人民利益为重</w:t>
      </w:r>
      <w:r>
        <w:rPr>
          <w:rFonts w:hint="eastAsia"/>
          <w:lang w:val="en-US" w:eastAsia="zh-CN"/>
        </w:rPr>
        <w:t xml:space="preserve">           </w:t>
      </w:r>
      <w:r>
        <w:rPr>
          <w:rFonts w:hint="eastAsia"/>
        </w:rPr>
        <w:t>④我国基层群众享有的民主权利越来越多</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drawing>
          <wp:anchor distT="0" distB="0" distL="114935" distR="114935" simplePos="0" relativeHeight="251660288" behindDoc="0" locked="0" layoutInCell="1" allowOverlap="1">
            <wp:simplePos x="0" y="0"/>
            <wp:positionH relativeFrom="column">
              <wp:posOffset>3644900</wp:posOffset>
            </wp:positionH>
            <wp:positionV relativeFrom="paragraph">
              <wp:posOffset>189865</wp:posOffset>
            </wp:positionV>
            <wp:extent cx="1450975" cy="1098550"/>
            <wp:effectExtent l="0" t="0" r="15875" b="6350"/>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1450975" cy="1098550"/>
                    </a:xfrm>
                    <a:prstGeom prst="rect">
                      <a:avLst/>
                    </a:prstGeom>
                    <a:noFill/>
                    <a:ln>
                      <a:noFill/>
                    </a:ln>
                  </pic:spPr>
                </pic:pic>
              </a:graphicData>
            </a:graphic>
          </wp:anchor>
        </w:drawing>
      </w:r>
      <w:r>
        <w:rPr>
          <w:rFonts w:hint="eastAsia"/>
        </w:rPr>
        <w:t>12.某地交警的一个“小巧思”赢得多方叫好。为防止大型车辆右转时因视线盲区引发事故，当地公安交通管理部门在具备条件的路口，施划大型车辆“右转弯盲区警示带”，提醒行人注意避让。这一做法</w:t>
      </w:r>
    </w:p>
    <w:p>
      <w:pPr>
        <w:ind w:firstLine="210" w:firstLineChars="100"/>
        <w:rPr>
          <w:rFonts w:hint="eastAsia"/>
          <w:lang w:val="en-US" w:eastAsia="zh-CN"/>
        </w:rPr>
      </w:pPr>
      <w:r>
        <w:rPr>
          <w:rFonts w:hint="eastAsia"/>
        </w:rPr>
        <w:t>①体现了政府依法行使职权</w:t>
      </w:r>
      <w:r>
        <w:rPr>
          <w:rFonts w:hint="eastAsia"/>
          <w:lang w:val="en-US" w:eastAsia="zh-CN"/>
        </w:rPr>
        <w:t xml:space="preserve">   </w:t>
      </w:r>
    </w:p>
    <w:p>
      <w:pPr>
        <w:ind w:firstLine="210" w:firstLineChars="100"/>
        <w:rPr>
          <w:rFonts w:hint="eastAsia"/>
        </w:rPr>
      </w:pPr>
      <w:r>
        <w:rPr>
          <w:rFonts w:hint="eastAsia"/>
        </w:rPr>
        <w:t>②弘扬了生命至上、安全第一</w:t>
      </w:r>
    </w:p>
    <w:p>
      <w:pPr>
        <w:ind w:firstLine="210" w:firstLineChars="100"/>
        <w:rPr>
          <w:rFonts w:hint="eastAsia"/>
          <w:lang w:val="en-US" w:eastAsia="zh-CN"/>
        </w:rPr>
      </w:pPr>
      <w:r>
        <w:rPr>
          <w:rFonts w:hint="eastAsia"/>
        </w:rPr>
        <w:t>③展现了协商民主的独特优势</w:t>
      </w:r>
      <w:r>
        <w:rPr>
          <w:rFonts w:hint="eastAsia"/>
          <w:lang w:val="en-US" w:eastAsia="zh-CN"/>
        </w:rPr>
        <w:t xml:space="preserve"> </w:t>
      </w:r>
    </w:p>
    <w:p>
      <w:pPr>
        <w:ind w:firstLine="210" w:firstLineChars="100"/>
        <w:rPr>
          <w:rFonts w:hint="eastAsia"/>
        </w:rPr>
      </w:pPr>
      <w:r>
        <w:rPr>
          <w:rFonts w:hint="eastAsia"/>
        </w:rPr>
        <w:t>④只是为了大型车辆的行车安全</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13.敦煌莫高保存了从4世纪到14世纪的洞窟735个，彩塑3000余身，壁画4.5万平方米，是世界上规模最大、内容最丰富的艺术宝库和历史画卷。敦煌壁画受印度和西域的影响，其中的狮子和大象等形象，也描绘得比较真实。据此可知</w:t>
      </w:r>
    </w:p>
    <w:p>
      <w:pPr>
        <w:ind w:firstLine="210" w:firstLineChars="100"/>
        <w:rPr>
          <w:rFonts w:hint="eastAsia"/>
        </w:rPr>
      </w:pPr>
      <w:r>
        <w:rPr>
          <w:rFonts w:hint="eastAsia"/>
        </w:rPr>
        <w:t>①各国文化逐渐趋同</w:t>
      </w:r>
      <w:r>
        <w:rPr>
          <w:rFonts w:hint="eastAsia"/>
          <w:lang w:val="en-US" w:eastAsia="zh-CN"/>
        </w:rPr>
        <w:t xml:space="preserve"> </w:t>
      </w:r>
      <w:r>
        <w:rPr>
          <w:rFonts w:hint="eastAsia"/>
        </w:rPr>
        <w:t>②敦煌文化博大精深</w:t>
      </w:r>
    </w:p>
    <w:p>
      <w:pPr>
        <w:ind w:firstLine="210" w:firstLineChars="100"/>
        <w:rPr>
          <w:rFonts w:hint="eastAsia"/>
        </w:rPr>
      </w:pPr>
      <w:r>
        <w:rPr>
          <w:rFonts w:hint="eastAsia"/>
        </w:rPr>
        <w:t>③中华文化源远流长</w:t>
      </w:r>
      <w:r>
        <w:rPr>
          <w:rFonts w:hint="eastAsia"/>
          <w:lang w:val="en-US" w:eastAsia="zh-CN"/>
        </w:rPr>
        <w:t xml:space="preserve"> </w:t>
      </w:r>
      <w:r>
        <w:rPr>
          <w:rFonts w:hint="eastAsia"/>
        </w:rPr>
        <w:t>④文化因互鉴而丰富</w:t>
      </w:r>
    </w:p>
    <w:p>
      <w:pPr>
        <w:ind w:firstLine="210" w:firstLineChars="100"/>
        <w:rPr>
          <w:rFonts w:hint="eastAsia"/>
        </w:rPr>
      </w:pPr>
      <w:r>
        <w:rPr>
          <w:rFonts w:hint="eastAsia"/>
        </w:rPr>
        <w:t>A.①③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B.②④</w:t>
      </w:r>
      <w:r>
        <w:rPr>
          <w:rFonts w:hint="eastAsia"/>
          <w:lang w:val="en-US" w:eastAsia="zh-CN"/>
        </w:rPr>
        <w:tab/>
      </w:r>
      <w:r>
        <w:rPr>
          <w:rFonts w:hint="eastAsia"/>
          <w:lang w:val="en-US" w:eastAsia="zh-CN"/>
        </w:rPr>
        <w:tab/>
      </w:r>
      <w:r>
        <w:rPr>
          <w:rFonts w:hint="eastAsia"/>
          <w:lang w:val="en-US" w:eastAsia="zh-CN"/>
        </w:rPr>
        <w:tab/>
      </w:r>
      <w:r>
        <w:rPr>
          <w:rFonts w:hint="eastAsia"/>
        </w:rPr>
        <w:t>C.①②④</w:t>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14.近年来，关于红楼梦文化、科举文化等南京文创产品，不仅让人们感受到古都南京的文化魅力，也推动了南京文化产业的全球合作。这反映出</w:t>
      </w:r>
    </w:p>
    <w:p>
      <w:pPr>
        <w:ind w:firstLine="210" w:firstLineChars="100"/>
        <w:rPr>
          <w:rFonts w:hint="eastAsia"/>
        </w:rPr>
      </w:pPr>
      <w:r>
        <w:rPr>
          <w:rFonts w:hint="eastAsia"/>
        </w:rPr>
        <w:t>①不同特质的文化终将在交融中合并</w:t>
      </w:r>
      <w:r>
        <w:rPr>
          <w:rFonts w:hint="eastAsia"/>
          <w:lang w:val="en-US" w:eastAsia="zh-CN"/>
        </w:rPr>
        <w:t xml:space="preserve">  </w:t>
      </w:r>
      <w:r>
        <w:rPr>
          <w:rFonts w:hint="eastAsia"/>
        </w:rPr>
        <w:t>②中华优秀传统文化要在继承中发展</w:t>
      </w:r>
    </w:p>
    <w:p>
      <w:pPr>
        <w:ind w:firstLine="210" w:firstLineChars="100"/>
        <w:rPr>
          <w:rFonts w:hint="eastAsia"/>
        </w:rPr>
      </w:pPr>
      <w:r>
        <w:rPr>
          <w:rFonts w:hint="eastAsia"/>
        </w:rPr>
        <w:t>③坚持文化创新就能够实现文化合作</w:t>
      </w:r>
      <w:r>
        <w:rPr>
          <w:rFonts w:hint="eastAsia"/>
          <w:lang w:val="en-US" w:eastAsia="zh-CN"/>
        </w:rPr>
        <w:t xml:space="preserve"> </w:t>
      </w:r>
      <w:r>
        <w:rPr>
          <w:rFonts w:hint="eastAsia"/>
        </w:rPr>
        <w:t>④文化产业发展要发扬改革创新精神</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rPr>
        <w:t>B.①③</w:t>
      </w:r>
      <w:r>
        <w:rPr>
          <w:rFonts w:hint="eastAsia"/>
          <w:lang w:val="en-US" w:eastAsia="zh-CN"/>
        </w:rPr>
        <w:tab/>
      </w:r>
      <w:r>
        <w:rPr>
          <w:rFonts w:hint="eastAsia"/>
          <w:lang w:val="en-US" w:eastAsia="zh-CN"/>
        </w:rPr>
        <w:tab/>
      </w:r>
      <w:r>
        <w:rPr>
          <w:rFonts w:hint="eastAsia"/>
          <w:lang w:val="en-US" w:eastAsia="zh-CN"/>
        </w:rPr>
        <w:tab/>
      </w:r>
      <w:r>
        <w:rPr>
          <w:rFonts w:hint="eastAsia"/>
        </w:rPr>
        <w:t>C.②④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15.中共中央总书记习近平指出：“坚定中国特色社会主义道路自信、理论自信、制度自信，说到底是要坚定文化自信，文化自信是更基本、更深沉、更持久的力量。”下列有利于增强文化自信的有</w:t>
      </w:r>
    </w:p>
    <w:p>
      <w:pPr>
        <w:ind w:firstLine="210" w:firstLineChars="100"/>
        <w:rPr>
          <w:rFonts w:hint="eastAsia"/>
        </w:rPr>
      </w:pPr>
      <w:r>
        <w:rPr>
          <w:rFonts w:hint="eastAsia"/>
        </w:rPr>
        <w:t>①开展“弘扬伟大抗疫精神”主题活动</w:t>
      </w:r>
      <w:r>
        <w:rPr>
          <w:rFonts w:hint="eastAsia"/>
          <w:lang w:val="en-US" w:eastAsia="zh-CN"/>
        </w:rPr>
        <w:t xml:space="preserve"> </w:t>
      </w:r>
      <w:r>
        <w:rPr>
          <w:rFonts w:hint="eastAsia"/>
        </w:rPr>
        <w:t>②开展有关“四史”的学习系列教育活动</w:t>
      </w:r>
    </w:p>
    <w:p>
      <w:pPr>
        <w:ind w:firstLine="210" w:firstLineChars="100"/>
        <w:rPr>
          <w:rFonts w:hint="eastAsia"/>
        </w:rPr>
      </w:pPr>
      <w:r>
        <w:rPr>
          <w:rFonts w:hint="eastAsia"/>
        </w:rPr>
        <w:t>③推动中华优秀文化创新性发展</w:t>
      </w:r>
      <w:r>
        <w:rPr>
          <w:rFonts w:hint="eastAsia"/>
          <w:lang w:val="en-US" w:eastAsia="zh-CN"/>
        </w:rPr>
        <w:t xml:space="preserve">       </w:t>
      </w:r>
      <w:r>
        <w:rPr>
          <w:rFonts w:hint="eastAsia"/>
        </w:rPr>
        <w:t>④坚持中国特色社会主义理论体系的指导</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ind w:firstLine="420" w:firstLineChars="200"/>
        <w:rPr>
          <w:rFonts w:hint="eastAsia" w:ascii="楷体" w:hAnsi="楷体" w:eastAsia="楷体" w:cs="楷体"/>
        </w:rPr>
      </w:pPr>
      <w:r>
        <w:rPr>
          <w:rFonts w:hint="eastAsia" w:ascii="楷体" w:hAnsi="楷体" w:eastAsia="楷体" w:cs="楷体"/>
        </w:rPr>
        <w:t>2020年是中国人民志愿军抗美援朝出国作战70周年,中共中央、国务院、中央军委向参加抗美援朝出国作战的、健在的志愿军老战士、老同志等颁发了纪念章。回答16～17题。</w:t>
      </w:r>
    </w:p>
    <w:p>
      <w:pPr>
        <w:rPr>
          <w:rFonts w:hint="eastAsia"/>
        </w:rPr>
      </w:pPr>
      <w:r>
        <w:rPr>
          <w:rFonts w:hint="eastAsia"/>
        </w:rPr>
        <w:t>16.抗美报朝战士被尊称为“最可爱的人”，他们的可爱之处表现在</w:t>
      </w:r>
    </w:p>
    <w:p>
      <w:pPr>
        <w:ind w:firstLine="210" w:firstLineChars="100"/>
        <w:rPr>
          <w:rFonts w:hint="eastAsia"/>
        </w:rPr>
      </w:pPr>
      <w:r>
        <w:rPr>
          <w:rFonts w:hint="eastAsia"/>
        </w:rPr>
        <w:t>①热爱祖国</w:t>
      </w:r>
      <w:r>
        <w:rPr>
          <w:rFonts w:hint="eastAsia"/>
          <w:lang w:val="en-US" w:eastAsia="zh-CN"/>
        </w:rPr>
        <w:t xml:space="preserve"> </w:t>
      </w:r>
      <w:r>
        <w:rPr>
          <w:rFonts w:hint="eastAsia"/>
        </w:rPr>
        <w:t>②待人友善</w:t>
      </w:r>
      <w:r>
        <w:rPr>
          <w:rFonts w:hint="eastAsia"/>
          <w:lang w:val="en-US" w:eastAsia="zh-CN"/>
        </w:rPr>
        <w:t xml:space="preserve"> </w:t>
      </w:r>
      <w:r>
        <w:rPr>
          <w:rFonts w:hint="eastAsia"/>
        </w:rPr>
        <w:t>③勇敢无畏</w:t>
      </w:r>
      <w:r>
        <w:rPr>
          <w:rFonts w:hint="eastAsia"/>
          <w:lang w:val="en-US" w:eastAsia="zh-CN"/>
        </w:rPr>
        <w:t xml:space="preserve"> </w:t>
      </w:r>
      <w:r>
        <w:rPr>
          <w:rFonts w:hint="eastAsia"/>
        </w:rPr>
        <w:t>④保家卫国</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B.③④</w:t>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17.为抗美援朝志愿军老战士、老同志等颁发纪念章</w:t>
      </w:r>
    </w:p>
    <w:p>
      <w:pPr>
        <w:ind w:firstLine="210" w:firstLineChars="100"/>
        <w:rPr>
          <w:rFonts w:hint="eastAsia"/>
        </w:rPr>
      </w:pPr>
      <w:r>
        <w:rPr>
          <w:rFonts w:hint="eastAsia"/>
        </w:rPr>
        <w:t>①有利于传承伟大的抗美援朝精神</w:t>
      </w:r>
      <w:r>
        <w:rPr>
          <w:rFonts w:hint="eastAsia"/>
          <w:lang w:val="en-US" w:eastAsia="zh-CN"/>
        </w:rPr>
        <w:t xml:space="preserve">     </w:t>
      </w:r>
      <w:r>
        <w:rPr>
          <w:rFonts w:hint="eastAsia"/>
        </w:rPr>
        <w:t>②能凝聚共识、增强民族认同感</w:t>
      </w:r>
    </w:p>
    <w:p>
      <w:pPr>
        <w:ind w:firstLine="210" w:firstLineChars="100"/>
        <w:rPr>
          <w:rFonts w:hint="eastAsia"/>
        </w:rPr>
      </w:pPr>
      <w:r>
        <w:rPr>
          <w:rFonts w:hint="eastAsia"/>
        </w:rPr>
        <w:t>③有利于铭记英雄事迹，弘扬社会正气</w:t>
      </w:r>
      <w:r>
        <w:rPr>
          <w:rFonts w:hint="eastAsia"/>
          <w:lang w:val="en-US" w:eastAsia="zh-CN"/>
        </w:rPr>
        <w:t xml:space="preserve"> </w:t>
      </w:r>
      <w:r>
        <w:rPr>
          <w:rFonts w:hint="eastAsia"/>
        </w:rPr>
        <w:t>④能改变我国发展中国家的地位</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③</w:t>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rPr>
        <w:t>C.②③④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D.①②③④</w:t>
      </w:r>
    </w:p>
    <w:p>
      <w:pPr>
        <w:rPr>
          <w:rFonts w:hint="eastAsia"/>
        </w:rPr>
      </w:pPr>
      <w:r>
        <w:rPr>
          <w:rFonts w:hint="eastAsia"/>
        </w:rPr>
        <w:t>18.习近平总书记强调，要在坚定理想信念上下功夫，教育引导学生树立共产主义远大理想和中国特色社会主义共同理想，增强中国特色社会主义道路自信、理论自信、制度自信、文化自信，立志肩负起民族复兴的时代重任。坚定理想，做自信的中国人需要</w:t>
      </w:r>
    </w:p>
    <w:p>
      <w:pPr>
        <w:ind w:firstLine="210" w:firstLineChars="100"/>
        <w:rPr>
          <w:rFonts w:hint="eastAsia"/>
        </w:rPr>
      </w:pPr>
      <w:r>
        <w:rPr>
          <w:rFonts w:hint="eastAsia"/>
        </w:rPr>
        <w:t>①坚持自己的美好梦想，演绎自己的美丽人生</w:t>
      </w:r>
    </w:p>
    <w:p>
      <w:pPr>
        <w:ind w:firstLine="210" w:firstLineChars="100"/>
        <w:rPr>
          <w:rFonts w:hint="eastAsia"/>
        </w:rPr>
      </w:pPr>
      <w:r>
        <w:rPr>
          <w:rFonts w:hint="eastAsia"/>
        </w:rPr>
        <w:t>②有强烈的国家认同感，自觉地维护国家利益</w:t>
      </w:r>
    </w:p>
    <w:p>
      <w:pPr>
        <w:ind w:firstLine="210" w:firstLineChars="100"/>
        <w:rPr>
          <w:rFonts w:hint="eastAsia"/>
        </w:rPr>
      </w:pPr>
      <w:r>
        <w:rPr>
          <w:rFonts w:hint="eastAsia"/>
        </w:rPr>
        <w:t>③坚守中华文化立场，阐发中国精神，讲好中国故事</w:t>
      </w:r>
    </w:p>
    <w:p>
      <w:pPr>
        <w:ind w:firstLine="210" w:firstLineChars="100"/>
        <w:rPr>
          <w:rFonts w:hint="eastAsia"/>
        </w:rPr>
      </w:pPr>
      <w:r>
        <w:rPr>
          <w:rFonts w:hint="eastAsia"/>
        </w:rPr>
        <w:t>④坚定中国特色社会主义道路，坚持新的发展理念</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19.近期，包括以色列、欧盟在内的多个国家和地区，宣布推出旨在放松人员流动的“疫苗护照”，专家普遍认为，“疫苗护照”势在必行。可以预见，“疫苗护照”将为后疫情时代的国际人员往来提供可能与便利。材料说明当今世界是</w:t>
      </w:r>
    </w:p>
    <w:p>
      <w:pPr>
        <w:ind w:firstLine="210" w:firstLineChars="100"/>
        <w:rPr>
          <w:rFonts w:hint="eastAsia"/>
        </w:rPr>
      </w:pPr>
      <w:r>
        <w:rPr>
          <w:rFonts w:hint="eastAsia"/>
        </w:rPr>
        <w:t>①发展的世界</w:t>
      </w:r>
      <w:r>
        <w:rPr>
          <w:rFonts w:hint="eastAsia"/>
          <w:lang w:val="en-US" w:eastAsia="zh-CN"/>
        </w:rPr>
        <w:t xml:space="preserve"> </w:t>
      </w:r>
      <w:r>
        <w:rPr>
          <w:rFonts w:hint="eastAsia"/>
        </w:rPr>
        <w:t>②开放的世界</w:t>
      </w:r>
      <w:r>
        <w:rPr>
          <w:rFonts w:hint="eastAsia"/>
          <w:lang w:val="en-US" w:eastAsia="zh-CN"/>
        </w:rPr>
        <w:t xml:space="preserve"> </w:t>
      </w:r>
      <w:r>
        <w:rPr>
          <w:rFonts w:hint="eastAsia"/>
        </w:rPr>
        <w:t>③和平的世界</w:t>
      </w:r>
      <w:r>
        <w:rPr>
          <w:rFonts w:hint="eastAsia"/>
          <w:lang w:val="en-US" w:eastAsia="zh-CN"/>
        </w:rPr>
        <w:t xml:space="preserve"> </w:t>
      </w:r>
      <w:r>
        <w:rPr>
          <w:rFonts w:hint="eastAsia"/>
        </w:rPr>
        <w:t>④联系的世界</w:t>
      </w:r>
    </w:p>
    <w:p>
      <w:pPr>
        <w:ind w:firstLine="210" w:firstLineChars="100"/>
        <w:rPr>
          <w:rFonts w:hint="eastAsia"/>
        </w:rPr>
      </w:pPr>
      <w:r>
        <w:rPr>
          <w:rFonts w:hint="eastAsia"/>
        </w:rPr>
        <w:t>A.①③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B.①①</w:t>
      </w:r>
      <w:r>
        <w:rPr>
          <w:rFonts w:hint="eastAsia"/>
          <w:lang w:val="en-US" w:eastAsia="zh-CN"/>
        </w:rPr>
        <w:tab/>
      </w:r>
      <w:r>
        <w:rPr>
          <w:rFonts w:hint="eastAsia"/>
          <w:lang w:val="en-US" w:eastAsia="zh-CN"/>
        </w:rPr>
        <w:tab/>
      </w:r>
      <w:r>
        <w:rPr>
          <w:rFonts w:hint="eastAsia"/>
          <w:lang w:val="en-US" w:eastAsia="zh-CN"/>
        </w:rPr>
        <w:tab/>
      </w:r>
      <w:r>
        <w:rPr>
          <w:rFonts w:hint="eastAsia"/>
        </w:rPr>
        <w:t>C.②③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D.②④</w:t>
      </w:r>
    </w:p>
    <w:p>
      <w:pPr>
        <w:rPr>
          <w:rFonts w:hint="eastAsia"/>
        </w:rPr>
      </w:pPr>
      <w:r>
        <w:rPr>
          <w:rFonts w:hint="eastAsia"/>
        </w:rPr>
        <w:t>20.“刘三姐”是广西壮族自治区亮丽的文化名片。广西壮族自治区彩调歌舞剧《刘三姐》多次赴泰国、柬埔寨、马来西亚、新加坡等东盟国家演出，对增进双方文化交流起到积极作用。把“刘三姐”文化带到东盟国家有利于</w:t>
      </w:r>
    </w:p>
    <w:p>
      <w:pPr>
        <w:ind w:firstLine="210" w:firstLineChars="100"/>
        <w:rPr>
          <w:rFonts w:hint="eastAsia"/>
        </w:rPr>
      </w:pPr>
      <w:r>
        <w:rPr>
          <w:rFonts w:hint="eastAsia"/>
        </w:rPr>
        <w:t>①东盟国家共享多样文化</w:t>
      </w:r>
      <w:r>
        <w:rPr>
          <w:rFonts w:hint="eastAsia"/>
          <w:lang w:val="en-US" w:eastAsia="zh-CN"/>
        </w:rPr>
        <w:t xml:space="preserve"> </w:t>
      </w:r>
      <w:r>
        <w:rPr>
          <w:rFonts w:hint="eastAsia"/>
        </w:rPr>
        <w:t>②东盟各国文化朝同一化方向发展</w:t>
      </w:r>
    </w:p>
    <w:p>
      <w:pPr>
        <w:ind w:firstLine="210" w:firstLineChars="100"/>
        <w:rPr>
          <w:rFonts w:hint="eastAsia"/>
        </w:rPr>
      </w:pPr>
      <w:r>
        <w:rPr>
          <w:rFonts w:hint="eastAsia"/>
        </w:rPr>
        <w:t>③广西文化取代东盟文化</w:t>
      </w:r>
      <w:r>
        <w:rPr>
          <w:rFonts w:hint="eastAsia"/>
          <w:lang w:val="en-US" w:eastAsia="zh-CN"/>
        </w:rPr>
        <w:t xml:space="preserve"> </w:t>
      </w:r>
      <w:r>
        <w:rPr>
          <w:rFonts w:hint="eastAsia"/>
        </w:rPr>
        <w:t>④促进广西文化在交流互鉴中发展</w:t>
      </w:r>
    </w:p>
    <w:p>
      <w:pPr>
        <w:ind w:firstLine="210" w:firstLineChars="100"/>
        <w:rPr>
          <w:rFonts w:hint="eastAsia"/>
        </w:rPr>
      </w:pPr>
      <w:r>
        <w:rPr>
          <w:rFonts w:hint="eastAsia"/>
        </w:rPr>
        <w:t>A.①②</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C.②③</w:t>
      </w:r>
      <w:r>
        <w:rPr>
          <w:rFonts w:hint="eastAsia"/>
          <w:lang w:val="en-US" w:eastAsia="zh-CN"/>
        </w:rPr>
        <w:tab/>
      </w:r>
      <w:r>
        <w:rPr>
          <w:rFonts w:hint="eastAsia"/>
          <w:lang w:val="en-US" w:eastAsia="zh-CN"/>
        </w:rPr>
        <w:tab/>
      </w:r>
      <w:r>
        <w:rPr>
          <w:rFonts w:hint="eastAsia"/>
        </w:rPr>
        <w:t>D.③④</w:t>
      </w:r>
    </w:p>
    <w:p>
      <w:pPr>
        <w:rPr>
          <w:rFonts w:hint="eastAsia"/>
        </w:rPr>
      </w:pPr>
      <w:r>
        <w:rPr>
          <w:rFonts w:hint="eastAsia"/>
        </w:rPr>
        <w:t>21.中国搭台，世界合唱。2021年5月7日至10日，首届中国国际消费品博览会在海南海口举办，共有70个国家和地区的2628个消费精品品牌参展。这表明我国</w:t>
      </w:r>
    </w:p>
    <w:p>
      <w:pPr>
        <w:ind w:firstLine="210" w:firstLineChars="100"/>
        <w:rPr>
          <w:rFonts w:hint="eastAsia"/>
        </w:rPr>
      </w:pPr>
      <w:r>
        <w:rPr>
          <w:rFonts w:hint="eastAsia"/>
        </w:rPr>
        <w:t>①推进高水平对外开放，促进国内国际双循环</w:t>
      </w:r>
    </w:p>
    <w:p>
      <w:pPr>
        <w:ind w:firstLine="210" w:firstLineChars="100"/>
        <w:rPr>
          <w:rFonts w:hint="eastAsia"/>
        </w:rPr>
      </w:pPr>
      <w:r>
        <w:rPr>
          <w:rFonts w:hint="eastAsia"/>
        </w:rPr>
        <w:t>②谋求自身发展的同时，与各国共享发展机遇</w:t>
      </w:r>
    </w:p>
    <w:p>
      <w:pPr>
        <w:ind w:firstLine="210" w:firstLineChars="100"/>
        <w:rPr>
          <w:rFonts w:hint="eastAsia"/>
        </w:rPr>
      </w:pPr>
      <w:r>
        <w:rPr>
          <w:rFonts w:hint="eastAsia"/>
        </w:rPr>
        <w:t>③主导着国际消费需求，彰显世界强国的实力</w:t>
      </w:r>
    </w:p>
    <w:p>
      <w:pPr>
        <w:ind w:firstLine="210" w:firstLineChars="100"/>
        <w:rPr>
          <w:rFonts w:hint="eastAsia"/>
        </w:rPr>
      </w:pPr>
      <w:r>
        <w:rPr>
          <w:rFonts w:hint="eastAsia"/>
        </w:rPr>
        <w:t>④顺应经济全球化潮流，助力构建新发展格局</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22.随着科技的发展，经济全球化程度的加深和信息化水平的提高，我们面临着各种机遇和挑战。面对这些机遇和挑战，我们应该</w:t>
      </w:r>
    </w:p>
    <w:p>
      <w:pPr>
        <w:ind w:firstLine="210" w:firstLineChars="100"/>
        <w:rPr>
          <w:rFonts w:hint="eastAsia"/>
        </w:rPr>
      </w:pPr>
      <w:r>
        <w:rPr>
          <w:rFonts w:hint="eastAsia"/>
        </w:rPr>
        <w:t>①全面提高个人素养，抓住机遇，避开挑战</w:t>
      </w:r>
      <w:r>
        <w:rPr>
          <w:rFonts w:hint="eastAsia"/>
          <w:lang w:val="en-US" w:eastAsia="zh-CN"/>
        </w:rPr>
        <w:t xml:space="preserve"> </w:t>
      </w:r>
      <w:r>
        <w:rPr>
          <w:rFonts w:hint="eastAsia"/>
        </w:rPr>
        <w:t>②树立科学精神，掌握科学思维方法</w:t>
      </w:r>
    </w:p>
    <w:p>
      <w:pPr>
        <w:ind w:firstLine="210" w:firstLineChars="100"/>
        <w:rPr>
          <w:rFonts w:hint="eastAsia"/>
        </w:rPr>
      </w:pPr>
      <w:r>
        <w:rPr>
          <w:rFonts w:hint="eastAsia"/>
        </w:rPr>
        <w:t>③增强社会责任感，培养实践创新能力</w:t>
      </w:r>
      <w:r>
        <w:rPr>
          <w:rFonts w:hint="eastAsia"/>
          <w:lang w:val="en-US" w:eastAsia="zh-CN"/>
        </w:rPr>
        <w:t xml:space="preserve">     </w:t>
      </w:r>
      <w:r>
        <w:rPr>
          <w:rFonts w:hint="eastAsia"/>
        </w:rPr>
        <w:t>④树立个人理想，只为个人理想奋斗</w:t>
      </w:r>
    </w:p>
    <w:p>
      <w:pPr>
        <w:ind w:firstLine="210" w:firstLineChars="100"/>
        <w:rPr>
          <w:rFonts w:hint="eastAsia"/>
        </w:rPr>
      </w:pPr>
      <w:r>
        <w:rPr>
          <w:rFonts w:hint="eastAsia"/>
        </w:rPr>
        <w:t>A.①④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B.②③</w:t>
      </w:r>
      <w:r>
        <w:rPr>
          <w:rFonts w:hint="eastAsia"/>
          <w:lang w:val="en-US" w:eastAsia="zh-CN"/>
        </w:rPr>
        <w:tab/>
      </w:r>
      <w:r>
        <w:rPr>
          <w:rFonts w:hint="eastAsia"/>
          <w:lang w:val="en-US" w:eastAsia="zh-CN"/>
        </w:rPr>
        <w:tab/>
      </w:r>
      <w:r>
        <w:rPr>
          <w:rFonts w:hint="eastAsia"/>
          <w:lang w:val="en-US" w:eastAsia="zh-CN"/>
        </w:rPr>
        <w:tab/>
      </w:r>
      <w:r>
        <w:rPr>
          <w:rFonts w:hint="eastAsia"/>
        </w:rPr>
        <w:t>C.①②③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23.从共建“一带一路”到举办进博会，从加人联合国维和行动到合作应对新冠肺炎疫情挑战，从支持其他发展中国家减贫到促进绿色低碳发展……为了建设一个更加美好的世界，中国从不做观望者，始终是行动派。这说明中国</w:t>
      </w:r>
    </w:p>
    <w:p>
      <w:pPr>
        <w:ind w:firstLine="210" w:firstLineChars="100"/>
        <w:rPr>
          <w:rFonts w:hint="eastAsia"/>
        </w:rPr>
      </w:pPr>
      <w:r>
        <w:rPr>
          <w:rFonts w:hint="eastAsia"/>
        </w:rPr>
        <w:t>①是维护国际和平与稳定的决定力量</w:t>
      </w:r>
      <w:r>
        <w:rPr>
          <w:rFonts w:hint="eastAsia"/>
          <w:lang w:val="en-US" w:eastAsia="zh-CN"/>
        </w:rPr>
        <w:t xml:space="preserve">    </w:t>
      </w:r>
      <w:r>
        <w:rPr>
          <w:rFonts w:hint="eastAsia"/>
        </w:rPr>
        <w:t>②不逃避，积极主动承担起相应责任</w:t>
      </w:r>
    </w:p>
    <w:p>
      <w:pPr>
        <w:ind w:firstLine="210" w:firstLineChars="100"/>
        <w:rPr>
          <w:rFonts w:hint="eastAsia"/>
        </w:rPr>
      </w:pPr>
      <w:r>
        <w:rPr>
          <w:rFonts w:hint="eastAsia"/>
        </w:rPr>
        <w:t>③高举和平、发展、合作、共赢的旗帜</w:t>
      </w:r>
      <w:r>
        <w:rPr>
          <w:rFonts w:hint="eastAsia"/>
          <w:lang w:val="en-US" w:eastAsia="zh-CN"/>
        </w:rPr>
        <w:t xml:space="preserve">  </w:t>
      </w:r>
      <w:r>
        <w:rPr>
          <w:rFonts w:hint="eastAsia"/>
        </w:rPr>
        <w:t>④致力于成为建设者、贡献者、维护者</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24.湖南耒阳女孩钟芳蓉，在高考中以优异成结填报了公认的冷门专业——北京大学考古专业，中国考古专家樊锦诗对她送去祝福。她在回应专业选择时坚定而有力地说：“因为热爱，所以选择。”对此，以下点评正确的有</w:t>
      </w:r>
    </w:p>
    <w:p>
      <w:pPr>
        <w:ind w:firstLine="210" w:firstLineChars="100"/>
        <w:rPr>
          <w:rFonts w:hint="eastAsia"/>
        </w:rPr>
      </w:pPr>
      <w:r>
        <w:rPr>
          <w:rFonts w:hint="eastAsia"/>
        </w:rPr>
        <w:t>①职业都是社会分工要求，没有优劣之分</w:t>
      </w:r>
      <w:r>
        <w:rPr>
          <w:rFonts w:hint="eastAsia"/>
          <w:lang w:val="en-US" w:eastAsia="zh-CN"/>
        </w:rPr>
        <w:t xml:space="preserve"> </w:t>
      </w:r>
      <w:r>
        <w:rPr>
          <w:rFonts w:hint="eastAsia"/>
        </w:rPr>
        <w:t>②无论从事何种职业，都要增强敬业精神</w:t>
      </w:r>
    </w:p>
    <w:p>
      <w:pPr>
        <w:ind w:firstLine="210" w:firstLineChars="100"/>
        <w:rPr>
          <w:rFonts w:hint="eastAsia"/>
        </w:rPr>
      </w:pPr>
      <w:r>
        <w:rPr>
          <w:rFonts w:hint="eastAsia"/>
        </w:rPr>
        <w:t>③做出人生选择的时候，爱好是唯一标准</w:t>
      </w:r>
      <w:r>
        <w:rPr>
          <w:rFonts w:hint="eastAsia"/>
          <w:lang w:val="en-US" w:eastAsia="zh-CN"/>
        </w:rPr>
        <w:t xml:space="preserve"> </w:t>
      </w:r>
      <w:r>
        <w:rPr>
          <w:rFonts w:hint="eastAsia"/>
        </w:rPr>
        <w:t>④少年有梦，梦想与祖国的需要紧密相连</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D.②③④</w:t>
      </w:r>
    </w:p>
    <w:p>
      <w:pPr>
        <w:rPr>
          <w:rFonts w:hint="eastAsia"/>
        </w:rPr>
      </w:pPr>
      <w:r>
        <w:rPr>
          <w:rFonts w:hint="eastAsia"/>
        </w:rPr>
        <w:t>25.弹指一挥间，我们就要毕业了，面对即将到来的人生选择，我们要</w:t>
      </w:r>
    </w:p>
    <w:p>
      <w:pPr>
        <w:ind w:firstLine="210" w:firstLineChars="100"/>
        <w:rPr>
          <w:rFonts w:hint="eastAsia"/>
        </w:rPr>
      </w:pPr>
      <w:r>
        <w:rPr>
          <w:rFonts w:hint="eastAsia"/>
        </w:rPr>
        <w:t>①了解自己的优势和不足，做到扬长避短</w:t>
      </w:r>
      <w:r>
        <w:rPr>
          <w:rFonts w:hint="eastAsia"/>
          <w:lang w:val="en-US" w:eastAsia="zh-CN"/>
        </w:rPr>
        <w:t xml:space="preserve">  </w:t>
      </w:r>
      <w:r>
        <w:rPr>
          <w:rFonts w:hint="eastAsia"/>
        </w:rPr>
        <w:t>②听天由命，听从命运的安排</w:t>
      </w:r>
    </w:p>
    <w:p>
      <w:pPr>
        <w:ind w:firstLine="210" w:firstLineChars="100"/>
        <w:rPr>
          <w:rFonts w:hint="eastAsia"/>
        </w:rPr>
      </w:pPr>
      <w:r>
        <w:rPr>
          <w:rFonts w:hint="eastAsia"/>
        </w:rPr>
        <w:t>③成为对祖国、对社会有用的人</w:t>
      </w:r>
      <w:r>
        <w:rPr>
          <w:rFonts w:hint="eastAsia"/>
          <w:lang w:val="en-US" w:eastAsia="zh-CN"/>
        </w:rPr>
        <w:t xml:space="preserve">          </w:t>
      </w:r>
      <w:r>
        <w:rPr>
          <w:rFonts w:hint="eastAsia"/>
        </w:rPr>
        <w:t>④无论身在何处，都要努力奋斗</w:t>
      </w:r>
    </w:p>
    <w:p>
      <w:pPr>
        <w:ind w:firstLine="210" w:firstLineChars="100"/>
        <w:rPr>
          <w:rFonts w:hint="eastAsia"/>
        </w:rPr>
      </w:pPr>
      <w:r>
        <w:rPr>
          <w:rFonts w:hint="eastAsia"/>
        </w:rPr>
        <w:t>A.①②③</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B.①②④</w:t>
      </w:r>
      <w:r>
        <w:rPr>
          <w:rFonts w:hint="eastAsia"/>
          <w:lang w:val="en-US" w:eastAsia="zh-CN"/>
        </w:rPr>
        <w:tab/>
      </w:r>
      <w:r>
        <w:rPr>
          <w:rFonts w:hint="eastAsia"/>
          <w:lang w:val="en-US" w:eastAsia="zh-CN"/>
        </w:rPr>
        <w:tab/>
      </w:r>
      <w:r>
        <w:rPr>
          <w:rFonts w:hint="eastAsia"/>
          <w:lang w:val="en-US" w:eastAsia="zh-CN"/>
        </w:rPr>
        <w:tab/>
      </w:r>
      <w:r>
        <w:rPr>
          <w:rFonts w:hint="eastAsia"/>
          <w:lang w:val="en-US" w:eastAsia="zh-CN"/>
        </w:rPr>
        <w:tab/>
      </w:r>
      <w:r>
        <w:rPr>
          <w:rFonts w:hint="eastAsia"/>
        </w:rPr>
        <w:t>C.①③④</w:t>
      </w:r>
      <w:r>
        <w:rPr>
          <w:rFonts w:hint="eastAsia"/>
          <w:lang w:val="en-US" w:eastAsia="zh-CN"/>
        </w:rPr>
        <w:tab/>
      </w:r>
      <w:r>
        <w:rPr>
          <w:rFonts w:hint="eastAsia"/>
          <w:lang w:val="en-US" w:eastAsia="zh-CN"/>
        </w:rPr>
        <w:tab/>
      </w:r>
      <w:r>
        <w:rPr>
          <w:rFonts w:hint="eastAsia"/>
        </w:rPr>
        <w:t>D.②③④</w:t>
      </w:r>
    </w:p>
    <w:p>
      <w:pPr>
        <w:rPr>
          <w:rFonts w:hint="eastAsia" w:ascii="黑体" w:hAnsi="黑体" w:eastAsia="黑体" w:cs="黑体"/>
        </w:rPr>
      </w:pPr>
      <w:r>
        <w:rPr>
          <w:rFonts w:hint="eastAsia" w:ascii="黑体" w:hAnsi="黑体" w:eastAsia="黑体" w:cs="黑体"/>
        </w:rPr>
        <w:t>二、非选择题（共50分）</w:t>
      </w:r>
    </w:p>
    <w:p>
      <w:pPr>
        <w:rPr>
          <w:rFonts w:hint="eastAsia"/>
        </w:rPr>
      </w:pPr>
      <w:r>
        <w:rPr>
          <w:rFonts w:hint="eastAsia"/>
        </w:rPr>
        <w:t>26.阅读材料，完成下列要求。</w:t>
      </w:r>
      <w:r>
        <w:rPr>
          <w:rFonts w:hint="eastAsia"/>
          <w:lang w:eastAsia="zh-CN"/>
        </w:rPr>
        <w:t>（</w:t>
      </w:r>
      <w:r>
        <w:rPr>
          <w:rFonts w:hint="eastAsia"/>
        </w:rPr>
        <w:t>13分）</w:t>
      </w:r>
    </w:p>
    <w:p>
      <w:pPr>
        <w:ind w:firstLine="420" w:firstLineChars="200"/>
        <w:rPr>
          <w:rFonts w:hint="eastAsia" w:ascii="楷体" w:hAnsi="楷体" w:eastAsia="楷体" w:cs="楷体"/>
          <w:lang w:val="en-US" w:eastAsia="zh-CN"/>
        </w:rPr>
      </w:pPr>
      <w:r>
        <w:rPr>
          <w:rFonts w:hint="eastAsia" w:ascii="黑体" w:hAnsi="黑体" w:eastAsia="黑体" w:cs="黑体"/>
        </w:rPr>
        <w:t>材料一</w:t>
      </w:r>
      <w:r>
        <w:rPr>
          <w:rFonts w:hint="eastAsia" w:ascii="楷体" w:hAnsi="楷体" w:eastAsia="楷体" w:cs="楷体"/>
          <w:lang w:val="en-US" w:eastAsia="zh-CN"/>
        </w:rPr>
        <w:t xml:space="preserve">  </w:t>
      </w:r>
      <w:r>
        <w:rPr>
          <w:rFonts w:hint="eastAsia" w:ascii="楷体" w:hAnsi="楷体" w:eastAsia="楷体" w:cs="楷体"/>
        </w:rPr>
        <w:t>2021年11月1日，《中华人民共和国个人信息保护法》正式实施。在个人信息保护法的编篡过程中，分别通过在人民网上公开征求民众意见，向有关部门、企业和专家征求意见等多种方式调研，并在上述工作的基础上反复研究修改，最大限度地实现民有所呼，法有</w:t>
      </w:r>
      <w:r>
        <w:rPr>
          <w:rFonts w:hint="eastAsia" w:ascii="楷体" w:hAnsi="楷体" w:eastAsia="楷体" w:cs="楷体"/>
          <w:lang w:eastAsia="zh-CN"/>
        </w:rPr>
        <w:t>所应。</w:t>
      </w:r>
    </w:p>
    <w:p>
      <w:pPr>
        <w:ind w:firstLine="210" w:firstLineChars="100"/>
        <w:rPr>
          <w:rFonts w:hint="eastAsia"/>
        </w:rPr>
      </w:pPr>
      <w:r>
        <w:rPr>
          <w:rFonts w:hint="eastAsia" w:ascii="黑体" w:hAnsi="黑体" w:eastAsia="黑体" w:cs="黑体"/>
        </w:rPr>
        <w:t>材料二</w:t>
      </w:r>
      <w:r>
        <w:rPr>
          <w:rFonts w:hint="eastAsia"/>
          <w:lang w:val="en-US" w:eastAsia="zh-CN"/>
        </w:rPr>
        <w:t xml:space="preserve"> </w:t>
      </w:r>
      <w:r>
        <w:rPr>
          <w:rFonts w:hint="eastAsia"/>
        </w:rPr>
        <w:t>漫画《信息泄露后》</w:t>
      </w:r>
    </w:p>
    <w:p>
      <w:pPr>
        <w:rPr>
          <w:rFonts w:hint="eastAsia"/>
        </w:rPr>
      </w:pPr>
    </w:p>
    <w:p>
      <w:pPr>
        <w:rPr>
          <w:rFonts w:hint="eastAsia" w:eastAsiaTheme="minorEastAsia"/>
          <w:lang w:eastAsia="zh-CN"/>
        </w:rPr>
      </w:pPr>
      <w:r>
        <w:rPr>
          <w:rFonts w:hint="eastAsia" w:eastAsiaTheme="minorEastAsia"/>
          <w:lang w:eastAsia="zh-CN"/>
        </w:rPr>
        <w:drawing>
          <wp:inline distT="0" distB="0" distL="114300" distR="114300">
            <wp:extent cx="1558290" cy="1010285"/>
            <wp:effectExtent l="0" t="0" r="3810" b="18415"/>
            <wp:docPr id="3" name="图片 3"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001"/>
                    <pic:cNvPicPr>
                      <a:picLocks noChangeAspect="1"/>
                    </pic:cNvPicPr>
                  </pic:nvPicPr>
                  <pic:blipFill>
                    <a:blip r:embed="rId9"/>
                    <a:stretch>
                      <a:fillRect/>
                    </a:stretch>
                  </pic:blipFill>
                  <pic:spPr>
                    <a:xfrm>
                      <a:off x="0" y="0"/>
                      <a:ext cx="1558290" cy="1010285"/>
                    </a:xfrm>
                    <a:prstGeom prst="rect">
                      <a:avLst/>
                    </a:prstGeom>
                  </pic:spPr>
                </pic:pic>
              </a:graphicData>
            </a:graphic>
          </wp:inline>
        </w:drawing>
      </w:r>
      <w:r>
        <w:rPr>
          <w:rFonts w:hint="eastAsia" w:eastAsiaTheme="minorEastAsia"/>
          <w:lang w:eastAsia="zh-CN"/>
        </w:rPr>
        <w:drawing>
          <wp:inline distT="0" distB="0" distL="114300" distR="114300">
            <wp:extent cx="1594485" cy="1073785"/>
            <wp:effectExtent l="0" t="0" r="5715" b="12065"/>
            <wp:docPr id="4" name="图片 4" descr="002.we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02.webp"/>
                    <pic:cNvPicPr>
                      <a:picLocks noChangeAspect="1"/>
                    </pic:cNvPicPr>
                  </pic:nvPicPr>
                  <pic:blipFill>
                    <a:blip r:embed="rId10"/>
                    <a:stretch>
                      <a:fillRect/>
                    </a:stretch>
                  </pic:blipFill>
                  <pic:spPr>
                    <a:xfrm>
                      <a:off x="0" y="0"/>
                      <a:ext cx="1594485" cy="1073785"/>
                    </a:xfrm>
                    <a:prstGeom prst="rect">
                      <a:avLst/>
                    </a:prstGeom>
                  </pic:spPr>
                </pic:pic>
              </a:graphicData>
            </a:graphic>
          </wp:inline>
        </w:drawing>
      </w:r>
      <w:r>
        <w:drawing>
          <wp:inline distT="0" distB="0" distL="114300" distR="114300">
            <wp:extent cx="1537970" cy="1159510"/>
            <wp:effectExtent l="0" t="0" r="5080" b="2540"/>
            <wp:docPr id="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pic:cNvPicPr>
                      <a:picLocks noChangeAspect="1"/>
                    </pic:cNvPicPr>
                  </pic:nvPicPr>
                  <pic:blipFill>
                    <a:blip r:embed="rId11"/>
                    <a:stretch>
                      <a:fillRect/>
                    </a:stretch>
                  </pic:blipFill>
                  <pic:spPr>
                    <a:xfrm>
                      <a:off x="0" y="0"/>
                      <a:ext cx="1537970" cy="1159510"/>
                    </a:xfrm>
                    <a:prstGeom prst="rect">
                      <a:avLst/>
                    </a:prstGeom>
                    <a:noFill/>
                    <a:ln>
                      <a:noFill/>
                    </a:ln>
                  </pic:spPr>
                </pic:pic>
              </a:graphicData>
            </a:graphic>
          </wp:inline>
        </w:drawing>
      </w:r>
    </w:p>
    <w:p>
      <w:pPr>
        <w:rPr>
          <w:rFonts w:hint="eastAsia"/>
        </w:rPr>
      </w:pPr>
    </w:p>
    <w:p>
      <w:pPr>
        <w:rPr>
          <w:rFonts w:hint="eastAsia"/>
        </w:rPr>
      </w:pPr>
    </w:p>
    <w:p>
      <w:pPr>
        <w:rPr>
          <w:rFonts w:hint="eastAsia"/>
        </w:rPr>
      </w:pPr>
    </w:p>
    <w:p>
      <w:pPr>
        <w:rPr>
          <w:rFonts w:hint="eastAsia"/>
        </w:rPr>
      </w:pPr>
      <w:r>
        <w:rPr>
          <w:rFonts w:hint="eastAsia"/>
        </w:rPr>
        <w:t>（1材料一中个人信息保护法的编纂过程，体现了公民参与民主生活的哪一种方式?</w:t>
      </w:r>
      <w:r>
        <w:rPr>
          <w:rFonts w:hint="eastAsia"/>
          <w:lang w:eastAsia="zh-CN"/>
        </w:rPr>
        <w:t>（</w:t>
      </w:r>
      <w:r>
        <w:rPr>
          <w:rFonts w:hint="eastAsia"/>
        </w:rPr>
        <w:t>2分）</w:t>
      </w:r>
    </w:p>
    <w:p>
      <w:pPr>
        <w:rPr>
          <w:rFonts w:hint="eastAsia"/>
        </w:rPr>
      </w:pPr>
    </w:p>
    <w:p>
      <w:pPr>
        <w:rPr>
          <w:rFonts w:hint="eastAsia"/>
        </w:rPr>
      </w:pPr>
      <w:r>
        <w:rPr>
          <w:rFonts w:hint="eastAsia"/>
        </w:rPr>
        <w:t>（2）材料一中个人信息保护法的编纂过程，体现了法治怎样的要求?（4分）</w:t>
      </w:r>
    </w:p>
    <w:p>
      <w:pPr>
        <w:rPr>
          <w:rFonts w:hint="eastAsia"/>
        </w:rPr>
      </w:pPr>
    </w:p>
    <w:p>
      <w:pPr>
        <w:rPr>
          <w:rFonts w:hint="eastAsia"/>
        </w:rPr>
      </w:pPr>
      <w:r>
        <w:rPr>
          <w:rFonts w:hint="eastAsia"/>
        </w:rPr>
        <w:t>（3）结合材料二，运用所学知识，分析实施个人信息保护法所产生的效应。（4分）</w:t>
      </w:r>
    </w:p>
    <w:p>
      <w:pPr>
        <w:rPr>
          <w:rFonts w:hint="eastAsia"/>
          <w:lang w:eastAsia="zh-CN"/>
        </w:rPr>
      </w:pPr>
    </w:p>
    <w:p>
      <w:pPr>
        <w:rPr>
          <w:rFonts w:hint="eastAsia"/>
        </w:rPr>
      </w:pPr>
      <w:r>
        <w:rPr>
          <w:rFonts w:hint="eastAsia"/>
          <w:lang w:eastAsia="zh-CN"/>
        </w:rPr>
        <w:t>（</w:t>
      </w:r>
      <w:r>
        <w:rPr>
          <w:rFonts w:hint="eastAsia"/>
        </w:rPr>
        <w:t>4</w:t>
      </w:r>
      <w:r>
        <w:rPr>
          <w:rFonts w:hint="eastAsia"/>
          <w:lang w:eastAsia="zh-CN"/>
        </w:rPr>
        <w:t>）</w:t>
      </w:r>
      <w:r>
        <w:rPr>
          <w:rFonts w:hint="eastAsia"/>
        </w:rPr>
        <w:t>综合以上材料，归纳厉行法治，建设法治中国的途径。</w:t>
      </w:r>
      <w:r>
        <w:rPr>
          <w:rFonts w:hint="eastAsia"/>
          <w:lang w:eastAsia="zh-CN"/>
        </w:rPr>
        <w:t>（</w:t>
      </w:r>
      <w:r>
        <w:rPr>
          <w:rFonts w:hint="eastAsia"/>
        </w:rPr>
        <w:t>3分）</w:t>
      </w:r>
    </w:p>
    <w:p>
      <w:pPr>
        <w:rPr>
          <w:rFonts w:hint="eastAsia"/>
        </w:rPr>
      </w:pPr>
    </w:p>
    <w:p>
      <w:pPr>
        <w:rPr>
          <w:rFonts w:hint="eastAsia"/>
        </w:rPr>
      </w:pPr>
    </w:p>
    <w:p>
      <w:pPr>
        <w:rPr>
          <w:rFonts w:hint="eastAsia"/>
        </w:rPr>
      </w:pPr>
      <w:r>
        <w:rPr>
          <w:rFonts w:hint="eastAsia"/>
        </w:rPr>
        <w:t>27.阅读材料，完成下列要求。</w:t>
      </w:r>
      <w:r>
        <w:rPr>
          <w:rFonts w:hint="eastAsia"/>
          <w:lang w:eastAsia="zh-CN"/>
        </w:rPr>
        <w:t>（</w:t>
      </w:r>
      <w:r>
        <w:rPr>
          <w:rFonts w:hint="eastAsia"/>
        </w:rPr>
        <w:t>15分）</w:t>
      </w:r>
    </w:p>
    <w:p>
      <w:pPr>
        <w:jc w:val="center"/>
        <w:rPr>
          <w:rFonts w:hint="eastAsia" w:ascii="黑体" w:hAnsi="黑体" w:eastAsia="黑体" w:cs="黑体"/>
        </w:rPr>
      </w:pPr>
      <w:r>
        <w:rPr>
          <w:rFonts w:hint="eastAsia" w:ascii="黑体" w:hAnsi="黑体" w:eastAsia="黑体" w:cs="黑体"/>
        </w:rPr>
        <w:t>塔元庄村的变迁</w:t>
      </w:r>
    </w:p>
    <w:p>
      <w:pPr>
        <w:ind w:firstLine="420" w:firstLineChars="200"/>
        <w:rPr>
          <w:rFonts w:hint="eastAsia"/>
        </w:rPr>
      </w:pPr>
      <w:r>
        <w:rPr>
          <w:rFonts w:hint="eastAsia" w:ascii="黑体" w:hAnsi="黑体" w:eastAsia="黑体" w:cs="黑体"/>
        </w:rPr>
        <w:t>镜头一</w:t>
      </w:r>
      <w:r>
        <w:rPr>
          <w:rFonts w:hint="eastAsia" w:ascii="楷体" w:hAnsi="楷体" w:eastAsia="楷体" w:cs="楷体"/>
        </w:rPr>
        <w:t>30多年来，从发展“半城郊型”经济，到夯实基层党组织，再到“把农业做成产业化，养老做成市场化，旅游做成规范化”，塔元庄村利用当地有利资源，积极发展特色旅游，打造了特色美食街、商业街、有机蔬菜大棚、休闲木屋等，形成了吃、住、玩一体化的旅游新业态。塔元庄村干部群众凝心聚力，将一个贫困村庄发展成为远近闻名的全面小康村。</w:t>
      </w:r>
    </w:p>
    <w:p>
      <w:pPr>
        <w:rPr>
          <w:rFonts w:hint="eastAsia"/>
        </w:rPr>
      </w:pPr>
      <w:r>
        <w:rPr>
          <w:rFonts w:hint="eastAsia"/>
          <w:lang w:eastAsia="zh-CN"/>
        </w:rPr>
        <w:t>（</w:t>
      </w:r>
      <w:r>
        <w:rPr>
          <w:rFonts w:hint="eastAsia"/>
        </w:rPr>
        <w:t>1）根据镜头一归纳塔元庄村由贫变富的原因。（4分）</w:t>
      </w:r>
    </w:p>
    <w:p>
      <w:pPr>
        <w:rPr>
          <w:rFonts w:hint="eastAsia" w:ascii="黑体" w:hAnsi="黑体" w:eastAsia="黑体" w:cs="黑体"/>
        </w:rPr>
      </w:pPr>
    </w:p>
    <w:p>
      <w:pPr>
        <w:rPr>
          <w:rFonts w:hint="eastAsia" w:ascii="黑体" w:hAnsi="黑体" w:eastAsia="黑体" w:cs="黑体"/>
        </w:rPr>
      </w:pPr>
    </w:p>
    <w:p>
      <w:pPr>
        <w:ind w:firstLine="420" w:firstLineChars="0"/>
        <w:rPr>
          <w:rFonts w:hint="eastAsia"/>
        </w:rPr>
      </w:pPr>
      <w:r>
        <w:rPr>
          <w:rFonts w:hint="eastAsia" w:ascii="黑体" w:hAnsi="黑体" w:eastAsia="黑体" w:cs="黑体"/>
        </w:rPr>
        <w:t>镜头二</w:t>
      </w:r>
      <w:r>
        <w:rPr>
          <w:rFonts w:hint="eastAsia" w:ascii="黑体" w:hAnsi="黑体" w:eastAsia="黑体" w:cs="黑体"/>
          <w:lang w:val="en-US" w:eastAsia="zh-CN"/>
        </w:rPr>
        <w:t xml:space="preserve"> </w:t>
      </w:r>
      <w:r>
        <w:rPr>
          <w:rFonts w:hint="eastAsia" w:ascii="楷体" w:hAnsi="楷体" w:eastAsia="楷体" w:cs="楷体"/>
        </w:rPr>
        <w:t>塔元庄村坚持依法办事，加快推进法治乡村建设。该村长期聘请一名专职律师担任村法律顾问，为村里各类经营管理事务提供法律服务，将村内事务纳入法治轨道。</w:t>
      </w:r>
    </w:p>
    <w:p>
      <w:pPr>
        <w:rPr>
          <w:rFonts w:hint="eastAsia"/>
        </w:rPr>
      </w:pPr>
      <w:r>
        <w:rPr>
          <w:rFonts w:hint="eastAsia"/>
        </w:rPr>
        <w:t>（2）根据镜头二，指出塔元庄村这样做的目的。（3分）</w:t>
      </w:r>
    </w:p>
    <w:p>
      <w:pPr>
        <w:rPr>
          <w:rFonts w:hint="eastAsia" w:ascii="黑体" w:hAnsi="黑体" w:eastAsia="黑体" w:cs="黑体"/>
        </w:rPr>
      </w:pPr>
    </w:p>
    <w:p>
      <w:pPr>
        <w:rPr>
          <w:rFonts w:hint="eastAsia" w:ascii="黑体" w:hAnsi="黑体" w:eastAsia="黑体" w:cs="黑体"/>
        </w:rPr>
      </w:pPr>
    </w:p>
    <w:p>
      <w:pPr>
        <w:ind w:firstLine="420" w:firstLineChars="0"/>
        <w:rPr>
          <w:rFonts w:hint="eastAsia" w:ascii="楷体" w:hAnsi="楷体" w:eastAsia="楷体" w:cs="楷体"/>
        </w:rPr>
      </w:pPr>
      <w:r>
        <w:rPr>
          <w:rFonts w:hint="eastAsia" w:ascii="黑体" w:hAnsi="黑体" w:eastAsia="黑体" w:cs="黑体"/>
        </w:rPr>
        <w:t>镜头三</w:t>
      </w:r>
      <w:r>
        <w:rPr>
          <w:rFonts w:hint="eastAsia" w:ascii="黑体" w:hAnsi="黑体" w:eastAsia="黑体" w:cs="黑体"/>
          <w:lang w:val="en-US" w:eastAsia="zh-CN"/>
        </w:rPr>
        <w:t xml:space="preserve"> </w:t>
      </w:r>
      <w:r>
        <w:rPr>
          <w:rFonts w:hint="eastAsia" w:ascii="楷体" w:hAnsi="楷体" w:eastAsia="楷体" w:cs="楷体"/>
        </w:rPr>
        <w:t>结合村情实际，塔元庄村提出了村民道德建设“政、德、善、厚、恩、美”六字经。“政”就是讲政治，顾大局；“德”就光有道德素养，尊老爱幼，礼貌谦让；“善”就是要心地善良，友善举止，美的仪表，美的环境，提升塔元庄的品位，打造一个和谐文明、幸福优美的新农村。他人；“厚”就是为人厚道，宽厚待人；“思”就是知恩报恩，怀感恩之心；“美”就是用美的言行</w:t>
      </w:r>
    </w:p>
    <w:p>
      <w:pPr>
        <w:rPr>
          <w:rFonts w:hint="eastAsia"/>
        </w:rPr>
      </w:pPr>
      <w:r>
        <w:rPr>
          <w:rFonts w:hint="eastAsia"/>
        </w:rPr>
        <w:t>（3）对镜头三所述塔元庄村的做法进行简要评价。</w:t>
      </w:r>
      <w:r>
        <w:rPr>
          <w:rFonts w:hint="eastAsia"/>
          <w:lang w:eastAsia="zh-CN"/>
        </w:rPr>
        <w:t>（</w:t>
      </w:r>
      <w:r>
        <w:rPr>
          <w:rFonts w:hint="eastAsia"/>
        </w:rPr>
        <w:t>4分）</w:t>
      </w:r>
    </w:p>
    <w:p>
      <w:pPr>
        <w:rPr>
          <w:rFonts w:hint="eastAsia"/>
          <w:lang w:eastAsia="zh-CN"/>
        </w:rPr>
      </w:pPr>
    </w:p>
    <w:p>
      <w:pPr>
        <w:rPr>
          <w:rFonts w:hint="eastAsia"/>
          <w:lang w:eastAsia="zh-CN"/>
        </w:rPr>
      </w:pPr>
    </w:p>
    <w:p>
      <w:pPr>
        <w:rPr>
          <w:rFonts w:hint="eastAsia"/>
        </w:rPr>
      </w:pPr>
      <w:r>
        <w:rPr>
          <w:rFonts w:hint="eastAsia"/>
          <w:lang w:eastAsia="zh-CN"/>
        </w:rPr>
        <w:t>（</w:t>
      </w:r>
      <w:r>
        <w:rPr>
          <w:rFonts w:hint="eastAsia"/>
        </w:rPr>
        <w:t>4）结合上述材料和问题，概括我国实现乡村振兴的途径。（4分）</w:t>
      </w:r>
    </w:p>
    <w:p>
      <w:pPr>
        <w:rPr>
          <w:rFonts w:hint="eastAsia"/>
        </w:rPr>
      </w:pPr>
    </w:p>
    <w:p>
      <w:pPr>
        <w:rPr>
          <w:rFonts w:hint="eastAsia"/>
        </w:rPr>
      </w:pPr>
    </w:p>
    <w:p>
      <w:pPr>
        <w:rPr>
          <w:rFonts w:hint="eastAsia"/>
        </w:rPr>
      </w:pPr>
    </w:p>
    <w:p>
      <w:pPr>
        <w:rPr>
          <w:rFonts w:hint="eastAsia"/>
        </w:rPr>
      </w:pPr>
      <w:r>
        <w:rPr>
          <w:rFonts w:hint="eastAsia"/>
        </w:rPr>
        <w:t>28.阅读材料，完成下列要求。</w:t>
      </w:r>
      <w:r>
        <w:rPr>
          <w:rFonts w:hint="eastAsia"/>
          <w:lang w:eastAsia="zh-CN"/>
        </w:rPr>
        <w:t>（</w:t>
      </w:r>
      <w:r>
        <w:rPr>
          <w:rFonts w:hint="eastAsia"/>
        </w:rPr>
        <w:t>12分）</w:t>
      </w:r>
    </w:p>
    <w:p>
      <w:pPr>
        <w:ind w:firstLine="420" w:firstLineChars="0"/>
        <w:rPr>
          <w:rFonts w:hint="eastAsia"/>
        </w:rPr>
      </w:pPr>
      <w:r>
        <w:rPr>
          <w:rFonts w:hint="eastAsia" w:ascii="黑体" w:hAnsi="黑体" w:eastAsia="黑体" w:cs="黑体"/>
        </w:rPr>
        <w:t>材料一</w:t>
      </w:r>
      <w:r>
        <w:rPr>
          <w:rFonts w:hint="eastAsia" w:ascii="黑体" w:hAnsi="黑体" w:eastAsia="黑体" w:cs="黑体"/>
          <w:lang w:val="en-US" w:eastAsia="zh-CN"/>
        </w:rPr>
        <w:t xml:space="preserve">  </w:t>
      </w:r>
      <w:r>
        <w:rPr>
          <w:rFonts w:hint="eastAsia"/>
        </w:rPr>
        <w:t>两组数据</w:t>
      </w:r>
    </w:p>
    <w:p>
      <w:pPr>
        <w:ind w:firstLine="420" w:firstLineChars="200"/>
        <w:rPr>
          <w:rFonts w:hint="eastAsia" w:ascii="楷体" w:hAnsi="楷体" w:eastAsia="楷体" w:cs="楷体"/>
        </w:rPr>
      </w:pPr>
      <w:r>
        <w:rPr>
          <w:rFonts w:hint="eastAsia" w:ascii="黑体" w:hAnsi="黑体" w:eastAsia="黑体" w:cs="黑体"/>
        </w:rPr>
        <w:t>【数据一】</w:t>
      </w:r>
      <w:r>
        <w:rPr>
          <w:rFonts w:hint="eastAsia" w:ascii="楷体" w:hAnsi="楷体" w:eastAsia="楷体" w:cs="楷体"/>
        </w:rPr>
        <w:t>第七次全国人口普查的数据显示，2020年，大陆地区60岁及以上的老年人口总量为2.64亿人，已占到总人口的18.7%。</w:t>
      </w:r>
    </w:p>
    <w:p>
      <w:pPr>
        <w:ind w:firstLine="420" w:firstLineChars="200"/>
        <w:rPr>
          <w:rFonts w:hint="eastAsia" w:ascii="楷体" w:hAnsi="楷体" w:eastAsia="楷体" w:cs="楷体"/>
        </w:rPr>
      </w:pPr>
      <w:r>
        <w:rPr>
          <w:rFonts w:hint="eastAsia" w:ascii="楷体" w:hAnsi="楷体" w:eastAsia="楷体" w:cs="楷体"/>
        </w:rPr>
        <w:t>（注：联合国标准是一个地区60岁以上老人达到总人口的10%，即该地区视为进入老龄化社会）</w:t>
      </w:r>
    </w:p>
    <w:p>
      <w:pPr>
        <w:ind w:firstLine="420" w:firstLineChars="200"/>
        <w:rPr>
          <w:rFonts w:hint="eastAsia" w:ascii="楷体" w:hAnsi="楷体" w:eastAsia="楷体" w:cs="楷体"/>
        </w:rPr>
      </w:pPr>
      <w:r>
        <w:rPr>
          <w:rFonts w:hint="eastAsia" w:ascii="黑体" w:hAnsi="黑体" w:eastAsia="黑体" w:cs="黑体"/>
        </w:rPr>
        <w:t>【数据二】</w:t>
      </w:r>
      <w:r>
        <w:rPr>
          <w:rFonts w:hint="eastAsia" w:ascii="楷体" w:hAnsi="楷体" w:eastAsia="楷体" w:cs="楷体"/>
        </w:rPr>
        <w:t>新中国成立70多年以来，我国教育事业蓬勃发展，实现了从人口大国到人力资源大国的历史性转变。文盲人口的占比明显下降，粗文盲率由1982年的22.8%降到了2018年的4.9%。</w:t>
      </w:r>
    </w:p>
    <w:p>
      <w:pPr>
        <w:rPr>
          <w:rFonts w:hint="eastAsia"/>
        </w:rPr>
      </w:pPr>
      <w:r>
        <w:rPr>
          <w:rFonts w:hint="eastAsia"/>
        </w:rPr>
        <w:t>（1）材料一中两组数据，显示出我国人口令我们“喜”和“忧”的分别是什么?</w:t>
      </w:r>
      <w:r>
        <w:rPr>
          <w:rFonts w:hint="eastAsia"/>
          <w:lang w:eastAsia="zh-CN"/>
        </w:rPr>
        <w:t>（</w:t>
      </w:r>
      <w:r>
        <w:rPr>
          <w:rFonts w:hint="eastAsia"/>
        </w:rPr>
        <w:t>4分）</w:t>
      </w:r>
    </w:p>
    <w:p>
      <w:pPr>
        <w:rPr>
          <w:rFonts w:hint="eastAsia" w:ascii="黑体" w:hAnsi="黑体" w:eastAsia="黑体" w:cs="黑体"/>
        </w:rPr>
      </w:pPr>
    </w:p>
    <w:p>
      <w:pPr>
        <w:rPr>
          <w:rFonts w:hint="eastAsia" w:ascii="黑体" w:hAnsi="黑体" w:eastAsia="黑体" w:cs="黑体"/>
        </w:rPr>
      </w:pPr>
    </w:p>
    <w:p>
      <w:pPr>
        <w:ind w:firstLine="420" w:firstLineChars="0"/>
        <w:rPr>
          <w:rFonts w:hint="eastAsia" w:ascii="楷体" w:hAnsi="楷体" w:eastAsia="楷体" w:cs="楷体"/>
        </w:rPr>
      </w:pPr>
      <w:r>
        <w:rPr>
          <w:rFonts w:hint="eastAsia" w:ascii="黑体" w:hAnsi="黑体" w:eastAsia="黑体" w:cs="黑体"/>
        </w:rPr>
        <w:t>材料二</w:t>
      </w:r>
      <w:r>
        <w:rPr>
          <w:rFonts w:hint="eastAsia" w:ascii="黑体" w:hAnsi="黑体" w:eastAsia="黑体" w:cs="黑体"/>
          <w:lang w:val="en-US" w:eastAsia="zh-CN"/>
        </w:rPr>
        <w:t xml:space="preserve">  </w:t>
      </w:r>
      <w:r>
        <w:rPr>
          <w:rFonts w:hint="eastAsia" w:ascii="楷体" w:hAnsi="楷体" w:eastAsia="楷体" w:cs="楷体"/>
        </w:rPr>
        <w:t>河北省城乡生活垃圾产生量约5万吨/日。生活垃圾如果不分类、随意堆放或简单填埋，会污染土壤、水源和空气，给人们的身体安全造成危害。据调查，居民家庭丢弃的生活垃圾中，约20%-30%是可回收物，50%-60%是厨余垃圾，经处理可转化为有机肥，垃圾回收分类方便了资源的回收利用，带来一定的经济效益。为此，河北省加强生活垃圾分类</w:t>
      </w:r>
    </w:p>
    <w:p>
      <w:pPr>
        <w:rPr>
          <w:rFonts w:hint="eastAsia" w:ascii="楷体" w:hAnsi="楷体" w:eastAsia="楷体" w:cs="楷体"/>
        </w:rPr>
      </w:pPr>
      <w:r>
        <w:rPr>
          <w:sz w:val="21"/>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306070</wp:posOffset>
                </wp:positionV>
                <wp:extent cx="1828800" cy="1828800"/>
                <wp:effectExtent l="4445" t="4445" r="14605" b="14605"/>
                <wp:wrapSquare wrapText="bothSides"/>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ind w:firstLine="420" w:firstLineChars="200"/>
                              <w:rPr>
                                <w:rFonts w:hint="eastAsia" w:ascii="楷体" w:hAnsi="楷体" w:eastAsia="楷体" w:cs="楷体"/>
                              </w:rPr>
                            </w:pPr>
                            <w:r>
                              <w:rPr>
                                <w:rFonts w:hint="eastAsia" w:ascii="楷体" w:hAnsi="楷体" w:eastAsia="楷体" w:cs="楷体"/>
                              </w:rPr>
                              <w:t>《河北省城乡生活垃圾分类管理条例》规定：随意倾倒、抛撒、焚烧或者堆放生活垃圾的，对单位处五万元以上五十万元以下的罚款，对个人有该项行为的，责令改正，处一百元以上五百元以下的罚款；开展生活垃圾分类知识宣传，普及分类投放知识……</w:t>
                            </w:r>
                          </w:p>
                        </w:txbxContent>
                      </wps:txbx>
                      <wps:bodyPr rot="0" spcFirstLastPara="0" vertOverflow="overflow" horzOverflow="overflow" vert="horz" wrap="none" numCol="1" spcCol="0" rtlCol="0" fromWordArt="0" anchor="t" anchorCtr="0" forceAA="0" compatLnSpc="1">
                        <a:spAutoFit/>
                      </wps:bodyPr>
                    </wps:wsp>
                  </a:graphicData>
                </a:graphic>
              </wp:anchor>
            </w:drawing>
          </mc:Choice>
          <mc:Fallback>
            <w:pict>
              <v:shape id="_x0000_s1026" o:spid="_x0000_s1026" o:spt="202" type="#_x0000_t202" style="position:absolute;left:0pt;margin-left:0pt;margin-top:24.1pt;height:144pt;width:144pt;mso-wrap-distance-bottom:0pt;mso-wrap-distance-left:9pt;mso-wrap-distance-right:9pt;mso-wrap-distance-top:0pt;mso-wrap-style:none;z-index:251661312;mso-width-relative:page;mso-height-relative:page;" fillcolor="#FFFFFF [3201]" filled="t" stroked="t" coordsize="21600,21600" o:gfxdata="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NCGM8jVAAAABwEA&#10;AA8AAAAAAAAAAQAgAAAAIgAAAGRycy9kb3ducmV2LnhtbFBLAQIUABQAAAAIAIdO4kACzOKIHQIA&#10;ADQEAAAOAAAAAAAAAAEAIAAAACQBAABkcnMvZTJvRG9jLnhtbFBLBQYAAAAABgAGAFkBAACzBQAA&#10;AAA=&#10;">
                <v:fill on="t" focussize="0,0"/>
                <v:stroke weight="0.5pt" color="#000000 [3204]" joinstyle="round"/>
                <v:imagedata o:title=""/>
                <o:lock v:ext="edit" aspectratio="f"/>
                <v:textbox style="mso-fit-shape-to-text:t;">
                  <w:txbxContent>
                    <w:p>
                      <w:pPr>
                        <w:ind w:firstLine="420" w:firstLineChars="200"/>
                        <w:rPr>
                          <w:rFonts w:hint="eastAsia" w:ascii="楷体" w:hAnsi="楷体" w:eastAsia="楷体" w:cs="楷体"/>
                        </w:rPr>
                      </w:pPr>
                      <w:r>
                        <w:rPr>
                          <w:rFonts w:hint="eastAsia" w:ascii="楷体" w:hAnsi="楷体" w:eastAsia="楷体" w:cs="楷体"/>
                        </w:rPr>
                        <w:t>《河北省城乡生活垃圾分类管理条例》规定：随意倾倒、抛撒、焚烧或者堆放生活垃圾的，对单位处五万元以上五十万元以下的罚款，对个人有该项行为的，责令改正，处一百元以上五百元以下的罚款；开展生活垃圾分类知识宣传，普及分类投放知识……</w:t>
                      </w:r>
                    </w:p>
                  </w:txbxContent>
                </v:textbox>
                <w10:wrap type="square"/>
              </v:shape>
            </w:pict>
          </mc:Fallback>
        </mc:AlternateContent>
      </w:r>
      <w:r>
        <w:rPr>
          <w:rFonts w:hint="eastAsia" w:ascii="楷体" w:hAnsi="楷体" w:eastAsia="楷体" w:cs="楷体"/>
        </w:rPr>
        <w:t>管理。</w:t>
      </w:r>
    </w:p>
    <w:p>
      <w:pPr>
        <w:rPr>
          <w:rFonts w:hint="eastAsia"/>
        </w:rPr>
      </w:pPr>
      <w:r>
        <w:rPr>
          <w:rFonts w:hint="eastAsia"/>
        </w:rPr>
        <w:t>（2</w:t>
      </w:r>
      <w:r>
        <w:rPr>
          <w:rFonts w:hint="eastAsia"/>
          <w:lang w:eastAsia="zh-CN"/>
        </w:rPr>
        <w:t>）</w:t>
      </w:r>
      <w:r>
        <w:rPr>
          <w:rFonts w:hint="eastAsia"/>
        </w:rPr>
        <w:t>依据材料二，简要分析河北实施生活垃圾分类的意义。</w:t>
      </w:r>
      <w:r>
        <w:rPr>
          <w:rFonts w:hint="eastAsia"/>
          <w:lang w:eastAsia="zh-CN"/>
        </w:rPr>
        <w:t>（</w:t>
      </w:r>
      <w:r>
        <w:rPr>
          <w:rFonts w:hint="eastAsia"/>
        </w:rPr>
        <w:t>4分）</w:t>
      </w:r>
    </w:p>
    <w:p>
      <w:pPr>
        <w:rPr>
          <w:rFonts w:hint="eastAsia"/>
        </w:rPr>
      </w:pPr>
    </w:p>
    <w:p>
      <w:pPr>
        <w:rPr>
          <w:rFonts w:hint="eastAsia"/>
        </w:rPr>
      </w:pPr>
    </w:p>
    <w:p>
      <w:pPr>
        <w:rPr>
          <w:rFonts w:hint="eastAsia" w:eastAsiaTheme="minorEastAsia"/>
          <w:lang w:eastAsia="zh-CN"/>
        </w:rPr>
      </w:pPr>
      <w:r>
        <w:rPr>
          <w:rFonts w:hint="eastAsia"/>
        </w:rPr>
        <w:t>（3</w:t>
      </w:r>
      <w:r>
        <w:rPr>
          <w:rFonts w:hint="eastAsia"/>
          <w:lang w:eastAsia="zh-CN"/>
        </w:rPr>
        <w:t>）</w:t>
      </w:r>
      <w:r>
        <w:rPr>
          <w:rFonts w:hint="eastAsia"/>
        </w:rPr>
        <w:t>材料二条例中运用哪些手段来促进垃圾分类处理?</w:t>
      </w:r>
      <w:r>
        <w:rPr>
          <w:rFonts w:hint="eastAsia"/>
          <w:lang w:eastAsia="zh-CN"/>
        </w:rPr>
        <w:t>（</w:t>
      </w:r>
      <w:r>
        <w:rPr>
          <w:rFonts w:hint="eastAsia"/>
        </w:rPr>
        <w:t>2分</w:t>
      </w:r>
    </w:p>
    <w:p>
      <w:pPr>
        <w:rPr>
          <w:rFonts w:hint="eastAsia" w:ascii="黑体" w:hAnsi="黑体" w:eastAsia="黑体" w:cs="黑体"/>
        </w:rPr>
      </w:pPr>
    </w:p>
    <w:p>
      <w:pPr>
        <w:rPr>
          <w:rFonts w:hint="eastAsia" w:ascii="黑体" w:hAnsi="黑体" w:eastAsia="黑体" w:cs="黑体"/>
        </w:rPr>
      </w:pPr>
    </w:p>
    <w:p>
      <w:pPr>
        <w:rPr>
          <w:rFonts w:hint="eastAsia" w:ascii="黑体" w:hAnsi="黑体" w:eastAsia="黑体" w:cs="黑体"/>
        </w:rPr>
      </w:pPr>
    </w:p>
    <w:p>
      <w:pPr>
        <w:ind w:firstLine="420" w:firstLineChars="0"/>
        <w:rPr>
          <w:rFonts w:hint="eastAsia"/>
        </w:rPr>
      </w:pPr>
      <w:r>
        <w:rPr>
          <w:rFonts w:hint="eastAsia" w:ascii="黑体" w:hAnsi="黑体" w:eastAsia="黑体" w:cs="黑体"/>
        </w:rPr>
        <w:t>材料三</w:t>
      </w:r>
      <w:r>
        <w:rPr>
          <w:rFonts w:hint="eastAsia" w:ascii="黑体" w:hAnsi="黑体" w:eastAsia="黑体" w:cs="黑体"/>
          <w:lang w:val="en-US" w:eastAsia="zh-CN"/>
        </w:rPr>
        <w:t xml:space="preserve">  </w:t>
      </w:r>
      <w:r>
        <w:rPr>
          <w:rFonts w:hint="eastAsia" w:ascii="楷体" w:hAnsi="楷体" w:eastAsia="楷体" w:cs="楷体"/>
        </w:rPr>
        <w:t>习近平总书记对制止餐饮浪费行为做由重要指示。他强调:“要加强立法，强化监管，采取有效措施，建立长效机制，坚决制止餐饮浪费行为。要0一步加强宣传教育，切实培养节约习惯，在全社会营造浪费可耻、节约为荣的氛围”</w:t>
      </w:r>
    </w:p>
    <w:p>
      <w:pPr>
        <w:rPr>
          <w:rFonts w:hint="eastAsia"/>
        </w:rPr>
      </w:pPr>
      <w:r>
        <w:rPr>
          <w:rFonts w:hint="eastAsia"/>
        </w:rPr>
        <w:t>（4）践行“光盘行动”，你我有责。我们青少年应增强哪些意识?（2分）</w:t>
      </w:r>
    </w:p>
    <w:p>
      <w:pPr>
        <w:rPr>
          <w:rFonts w:hint="eastAsia"/>
        </w:rPr>
      </w:pPr>
    </w:p>
    <w:p>
      <w:pPr>
        <w:rPr>
          <w:rFonts w:hint="eastAsia"/>
        </w:rPr>
      </w:pPr>
    </w:p>
    <w:p>
      <w:pPr>
        <w:rPr>
          <w:rFonts w:hint="eastAsia"/>
        </w:rPr>
      </w:pPr>
      <w:r>
        <w:rPr>
          <w:rFonts w:hint="eastAsia"/>
        </w:rPr>
        <w:t>29.阅读材料，综合运用所学知识探究问题。（10分）</w:t>
      </w:r>
    </w:p>
    <w:p>
      <w:pPr>
        <w:ind w:firstLine="420" w:firstLineChars="200"/>
        <w:rPr>
          <w:rFonts w:hint="eastAsia" w:ascii="楷体" w:hAnsi="楷体" w:eastAsia="楷体" w:cs="楷体"/>
        </w:rPr>
      </w:pPr>
      <w:r>
        <w:rPr>
          <w:rFonts w:hint="eastAsia" w:ascii="楷体" w:hAnsi="楷体" w:eastAsia="楷体" w:cs="楷体"/>
        </w:rPr>
        <w:t>国家主席习近平2021年4月22日出席领导人气候峰会并发表重要讲话。指出，气候变化给人类生存和发展带来严峻挑战。面对全球环境治理前所未有的因难，国际社会要以前所未有的雄心和行动，共商应对气候变化挑战之策，共谋人与自然和谐共生之道，勇于担当，勤力同心。与会领导人表示，气候变化是国际社会共同面临的严峻挑战，需要全球合力应对，使人与自然和谐共生，造福子孙后代。</w:t>
      </w:r>
    </w:p>
    <w:p>
      <w:pPr>
        <w:ind w:firstLine="420" w:firstLineChars="200"/>
        <w:rPr>
          <w:rFonts w:hint="eastAsia" w:ascii="楷体" w:hAnsi="楷体" w:eastAsia="楷体" w:cs="楷体"/>
        </w:rPr>
      </w:pPr>
      <w:r>
        <w:rPr>
          <w:rFonts w:hint="eastAsia" w:ascii="楷体" w:hAnsi="楷体" w:eastAsia="楷体" w:cs="楷体"/>
        </w:rPr>
        <w:t>中国政府已把碳达峰、碳中和纳入生态文明建设整体布局，向国际社会庄严承诺，如期实现“双碳”目标：2030年前碳达峰、2060年前碳中和。</w:t>
      </w:r>
    </w:p>
    <w:p>
      <w:pPr>
        <w:rPr>
          <w:rFonts w:hint="eastAsia" w:eastAsiaTheme="minorEastAsia"/>
          <w:lang w:eastAsia="zh-CN"/>
        </w:rPr>
      </w:pPr>
      <w:r>
        <w:rPr>
          <w:rFonts w:hint="eastAsia"/>
        </w:rPr>
        <w:t>（1）人类命运彼此相依，解决全球面临的气候问题需要各国“共商”“共谋”“合力应对”，这体现了我国首倡的什么理念?</w:t>
      </w:r>
      <w:r>
        <w:rPr>
          <w:rFonts w:hint="eastAsia"/>
          <w:lang w:eastAsia="zh-CN"/>
        </w:rPr>
        <w:t>（</w:t>
      </w:r>
      <w:r>
        <w:rPr>
          <w:rFonts w:hint="eastAsia"/>
        </w:rPr>
        <w:t>2分</w:t>
      </w:r>
    </w:p>
    <w:p>
      <w:pPr>
        <w:rPr>
          <w:rFonts w:hint="eastAsia"/>
        </w:rPr>
      </w:pPr>
    </w:p>
    <w:p>
      <w:pPr>
        <w:rPr>
          <w:rFonts w:hint="eastAsia"/>
        </w:rPr>
      </w:pPr>
    </w:p>
    <w:p>
      <w:pPr>
        <w:rPr>
          <w:rFonts w:hint="eastAsia" w:eastAsiaTheme="minorEastAsia"/>
          <w:lang w:eastAsia="zh-CN"/>
        </w:rPr>
      </w:pPr>
      <w:r>
        <w:rPr>
          <w:rFonts w:hint="eastAsia"/>
        </w:rPr>
        <w:t>（2</w:t>
      </w:r>
      <w:r>
        <w:rPr>
          <w:rFonts w:hint="eastAsia"/>
          <w:lang w:eastAsia="zh-CN"/>
        </w:rPr>
        <w:t>）</w:t>
      </w:r>
      <w:r>
        <w:rPr>
          <w:rFonts w:hint="eastAsia"/>
        </w:rPr>
        <w:t>我国作出的“双减”承诺体现了怎样的国际担当？</w:t>
      </w:r>
      <w:r>
        <w:rPr>
          <w:rFonts w:hint="eastAsia"/>
          <w:lang w:eastAsia="zh-CN"/>
        </w:rPr>
        <w:t>（</w:t>
      </w:r>
      <w:r>
        <w:rPr>
          <w:rFonts w:hint="eastAsia"/>
        </w:rPr>
        <w:t>6分</w:t>
      </w:r>
    </w:p>
    <w:p>
      <w:pPr>
        <w:rPr>
          <w:rFonts w:hint="eastAsia"/>
          <w:lang w:eastAsia="zh-CN"/>
        </w:rPr>
      </w:pPr>
    </w:p>
    <w:p>
      <w:pPr>
        <w:rPr>
          <w:rFonts w:hint="eastAsia"/>
          <w:lang w:eastAsia="zh-CN"/>
        </w:rPr>
      </w:pPr>
    </w:p>
    <w:p>
      <w:pPr>
        <w:rPr>
          <w:rFonts w:hint="eastAsia"/>
        </w:rPr>
      </w:pPr>
      <w:r>
        <w:rPr>
          <w:rFonts w:hint="eastAsia"/>
          <w:lang w:eastAsia="zh-CN"/>
        </w:rPr>
        <w:t>（</w:t>
      </w:r>
      <w:r>
        <w:rPr>
          <w:rFonts w:hint="eastAsia"/>
        </w:rPr>
        <w:t>3）为实现“双碳”目标，作为一名消费者，你打算如何行动?试举两例说明。（2分）</w:t>
      </w:r>
    </w:p>
    <w:p>
      <w:pPr>
        <w:rPr>
          <w:rFonts w:hint="eastAsia"/>
        </w:rPr>
      </w:pPr>
    </w:p>
    <w:p>
      <w:pPr>
        <w:jc w:val="center"/>
        <w:rPr>
          <w:rFonts w:hint="eastAsia"/>
          <w:b/>
          <w:bCs/>
          <w:color w:val="0000FF"/>
          <w:sz w:val="24"/>
          <w:szCs w:val="32"/>
        </w:rPr>
      </w:pPr>
    </w:p>
    <w:p>
      <w:pPr>
        <w:jc w:val="center"/>
        <w:rPr>
          <w:rFonts w:hint="eastAsia"/>
          <w:b/>
          <w:bCs/>
          <w:color w:val="0000FF"/>
          <w:sz w:val="24"/>
          <w:szCs w:val="32"/>
        </w:rPr>
      </w:pPr>
    </w:p>
    <w:p>
      <w:pPr>
        <w:jc w:val="center"/>
        <w:rPr>
          <w:rFonts w:hint="eastAsia"/>
          <w:b/>
          <w:bCs/>
          <w:color w:val="0000FF"/>
          <w:sz w:val="24"/>
          <w:szCs w:val="32"/>
        </w:rPr>
      </w:pPr>
    </w:p>
    <w:p>
      <w:pPr>
        <w:jc w:val="center"/>
        <w:rPr>
          <w:rFonts w:hint="eastAsia"/>
          <w:b/>
          <w:bCs/>
          <w:color w:val="0000FF"/>
          <w:sz w:val="24"/>
          <w:szCs w:val="32"/>
        </w:rPr>
      </w:pPr>
    </w:p>
    <w:p>
      <w:pPr>
        <w:jc w:val="center"/>
        <w:rPr>
          <w:rFonts w:hint="eastAsia"/>
          <w:b/>
          <w:bCs/>
          <w:color w:val="0000FF"/>
          <w:sz w:val="24"/>
          <w:szCs w:val="32"/>
        </w:rPr>
      </w:pPr>
    </w:p>
    <w:p>
      <w:pPr>
        <w:jc w:val="center"/>
        <w:rPr>
          <w:rFonts w:hint="eastAsia"/>
          <w:b/>
          <w:bCs/>
          <w:color w:val="0000FF"/>
          <w:sz w:val="24"/>
          <w:szCs w:val="32"/>
        </w:rPr>
      </w:pPr>
      <w:r>
        <w:rPr>
          <w:rFonts w:hint="eastAsia"/>
          <w:b/>
          <w:bCs/>
          <w:color w:val="0000FF"/>
          <w:sz w:val="24"/>
          <w:szCs w:val="32"/>
        </w:rPr>
        <w:t>2021～2022学年度第一学期期末教学质量监测</w:t>
      </w:r>
    </w:p>
    <w:p>
      <w:pPr>
        <w:jc w:val="center"/>
        <w:rPr>
          <w:rFonts w:hint="eastAsia"/>
          <w:b/>
          <w:bCs/>
          <w:color w:val="0000FF"/>
          <w:sz w:val="32"/>
          <w:szCs w:val="40"/>
        </w:rPr>
      </w:pPr>
      <w:r>
        <w:rPr>
          <w:rFonts w:hint="eastAsia"/>
          <w:b/>
          <w:bCs/>
          <w:color w:val="0000FF"/>
          <w:sz w:val="32"/>
          <w:szCs w:val="40"/>
        </w:rPr>
        <w:t>九年级道德与法治参考答案及评分标准</w:t>
      </w:r>
    </w:p>
    <w:p>
      <w:pPr>
        <w:rPr>
          <w:rFonts w:hint="eastAsia"/>
        </w:rPr>
      </w:pPr>
      <w:r>
        <w:rPr>
          <w:rFonts w:hint="eastAsia"/>
        </w:rPr>
        <w:t>一、选择题（每小题2分，共50分）</w:t>
      </w:r>
    </w:p>
    <w:p>
      <w:pPr>
        <w:ind w:firstLine="210" w:firstLineChars="100"/>
        <w:rPr>
          <w:rFonts w:hint="eastAsia"/>
        </w:rPr>
      </w:pPr>
      <w:r>
        <w:rPr>
          <w:rFonts w:hint="eastAsia"/>
        </w:rPr>
        <w:t>1～5ABCDB</w:t>
      </w:r>
      <w:r>
        <w:rPr>
          <w:rFonts w:hint="eastAsia"/>
          <w:lang w:val="en-US" w:eastAsia="zh-CN"/>
        </w:rPr>
        <w:t xml:space="preserve">   </w:t>
      </w:r>
      <w:r>
        <w:rPr>
          <w:rFonts w:hint="eastAsia"/>
        </w:rPr>
        <w:t>6</w:t>
      </w:r>
      <w:r>
        <w:rPr>
          <w:rFonts w:hint="eastAsia"/>
          <w:lang w:eastAsia="zh-CN"/>
        </w:rPr>
        <w:t>～</w:t>
      </w:r>
      <w:r>
        <w:rPr>
          <w:rFonts w:hint="eastAsia"/>
        </w:rPr>
        <w:t>10 AACBD</w:t>
      </w:r>
      <w:r>
        <w:rPr>
          <w:rFonts w:hint="eastAsia"/>
          <w:lang w:val="en-US" w:eastAsia="zh-CN"/>
        </w:rPr>
        <w:t xml:space="preserve">   </w:t>
      </w:r>
      <w:r>
        <w:rPr>
          <w:rFonts w:hint="eastAsia"/>
        </w:rPr>
        <w:t>11</w:t>
      </w:r>
      <w:r>
        <w:rPr>
          <w:rFonts w:hint="eastAsia"/>
          <w:lang w:eastAsia="zh-CN"/>
        </w:rPr>
        <w:t>～</w:t>
      </w:r>
      <w:r>
        <w:rPr>
          <w:rFonts w:hint="eastAsia"/>
        </w:rPr>
        <w:t>15 BADCA</w:t>
      </w:r>
      <w:r>
        <w:rPr>
          <w:rFonts w:hint="eastAsia"/>
          <w:lang w:val="en-US" w:eastAsia="zh-CN"/>
        </w:rPr>
        <w:t xml:space="preserve">   </w:t>
      </w:r>
      <w:r>
        <w:rPr>
          <w:rFonts w:hint="eastAsia"/>
        </w:rPr>
        <w:t>16</w:t>
      </w:r>
      <w:r>
        <w:rPr>
          <w:rFonts w:hint="eastAsia"/>
          <w:lang w:eastAsia="zh-CN"/>
        </w:rPr>
        <w:t>～</w:t>
      </w:r>
      <w:r>
        <w:rPr>
          <w:rFonts w:hint="eastAsia"/>
        </w:rPr>
        <w:t>20 CADDB</w:t>
      </w:r>
      <w:r>
        <w:rPr>
          <w:rFonts w:hint="eastAsia"/>
          <w:lang w:val="en-US" w:eastAsia="zh-CN"/>
        </w:rPr>
        <w:t xml:space="preserve">   </w:t>
      </w:r>
      <w:r>
        <w:rPr>
          <w:rFonts w:hint="eastAsia"/>
        </w:rPr>
        <w:t>21</w:t>
      </w:r>
      <w:r>
        <w:rPr>
          <w:rFonts w:hint="eastAsia"/>
          <w:lang w:eastAsia="zh-CN"/>
        </w:rPr>
        <w:t>～</w:t>
      </w:r>
      <w:r>
        <w:rPr>
          <w:rFonts w:hint="eastAsia"/>
        </w:rPr>
        <w:t>25 BBDBC</w:t>
      </w:r>
    </w:p>
    <w:p>
      <w:pPr>
        <w:rPr>
          <w:rFonts w:hint="eastAsia"/>
        </w:rPr>
      </w:pPr>
      <w:r>
        <w:rPr>
          <w:rFonts w:hint="eastAsia"/>
        </w:rPr>
        <w:t>二、非选择题（共50分）</w:t>
      </w:r>
    </w:p>
    <w:p>
      <w:pPr>
        <w:rPr>
          <w:rFonts w:hint="eastAsia"/>
        </w:rPr>
      </w:pPr>
      <w:r>
        <w:rPr>
          <w:rFonts w:hint="eastAsia"/>
        </w:rPr>
        <w:t>26.（1</w:t>
      </w:r>
      <w:r>
        <w:rPr>
          <w:rFonts w:hint="eastAsia"/>
          <w:lang w:eastAsia="zh-CN"/>
        </w:rPr>
        <w:t>）</w:t>
      </w:r>
      <w:r>
        <w:rPr>
          <w:rFonts w:hint="eastAsia"/>
        </w:rPr>
        <w:t>民主决策。</w:t>
      </w:r>
      <w:r>
        <w:rPr>
          <w:rFonts w:hint="eastAsia"/>
          <w:lang w:eastAsia="zh-CN"/>
        </w:rPr>
        <w:t>（</w:t>
      </w:r>
      <w:r>
        <w:rPr>
          <w:rFonts w:hint="eastAsia"/>
        </w:rPr>
        <w:t>2分）</w:t>
      </w:r>
    </w:p>
    <w:p>
      <w:pPr>
        <w:rPr>
          <w:rFonts w:hint="eastAsia"/>
        </w:rPr>
      </w:pPr>
      <w:r>
        <w:rPr>
          <w:rFonts w:hint="eastAsia"/>
        </w:rPr>
        <w:t>（2）①实行良法之治；②实行善治。（每点2分，共4分）</w:t>
      </w:r>
    </w:p>
    <w:p>
      <w:pPr>
        <w:rPr>
          <w:rFonts w:hint="eastAsia" w:eastAsiaTheme="minorEastAsia"/>
          <w:lang w:eastAsia="zh-CN"/>
        </w:rPr>
      </w:pPr>
      <w:r>
        <w:rPr>
          <w:rFonts w:hint="eastAsia"/>
          <w:lang w:eastAsia="zh-CN"/>
        </w:rPr>
        <w:t>（</w:t>
      </w:r>
      <w:r>
        <w:rPr>
          <w:rFonts w:hint="eastAsia"/>
        </w:rPr>
        <w:t>3</w:t>
      </w:r>
      <w:r>
        <w:rPr>
          <w:rFonts w:hint="eastAsia"/>
          <w:lang w:eastAsia="zh-CN"/>
        </w:rPr>
        <w:t>）</w:t>
      </w:r>
      <w:r>
        <w:rPr>
          <w:rFonts w:hint="eastAsia"/>
        </w:rPr>
        <w:t>①严厉打击侵犯个人信息的违法犯罪行为，最大限度地保障人们的权利和自由；②能够为人们提供良好的生活秩序，建立起稳定的生活预期，使人们安全幸福地生活；③能够有效解决社会矛盾、维护社会稳定、实现社会正义。（答出两点即可，每点2分，共4分</w:t>
      </w:r>
    </w:p>
    <w:p>
      <w:pPr>
        <w:rPr>
          <w:rFonts w:hint="eastAsia" w:eastAsiaTheme="minorEastAsia"/>
          <w:lang w:eastAsia="zh-CN"/>
        </w:rPr>
      </w:pPr>
      <w:r>
        <w:rPr>
          <w:rFonts w:hint="eastAsia"/>
          <w:lang w:eastAsia="zh-CN"/>
        </w:rPr>
        <w:t>（</w:t>
      </w:r>
      <w:r>
        <w:rPr>
          <w:rFonts w:hint="eastAsia"/>
        </w:rPr>
        <w:t>4</w:t>
      </w:r>
      <w:r>
        <w:rPr>
          <w:rFonts w:hint="eastAsia"/>
          <w:lang w:eastAsia="zh-CN"/>
        </w:rPr>
        <w:t>）</w:t>
      </w:r>
      <w:r>
        <w:rPr>
          <w:rFonts w:hint="eastAsia"/>
        </w:rPr>
        <w:t>科学立法、民主立法、全民守法或坚持党的领导、人民当家作主、依法治国的有机统一。（答出其中任何一点即可，共3分</w:t>
      </w:r>
    </w:p>
    <w:p>
      <w:pPr>
        <w:rPr>
          <w:rFonts w:hint="eastAsia" w:eastAsiaTheme="minorEastAsia"/>
          <w:lang w:eastAsia="zh-CN"/>
        </w:rPr>
      </w:pPr>
      <w:r>
        <w:rPr>
          <w:rFonts w:hint="eastAsia"/>
        </w:rPr>
        <w:t>27.</w:t>
      </w:r>
      <w:r>
        <w:rPr>
          <w:rFonts w:hint="eastAsia"/>
          <w:lang w:eastAsia="zh-CN"/>
        </w:rPr>
        <w:t>（</w:t>
      </w:r>
      <w:r>
        <w:rPr>
          <w:rFonts w:hint="eastAsia"/>
        </w:rPr>
        <w:t>1）加强基层党组织建设（或加强党的领导；因地制宜发展特色产业；坚持改革创新；等等。（答出两点即可，每点2分，共4分</w:t>
      </w:r>
    </w:p>
    <w:p>
      <w:pPr>
        <w:rPr>
          <w:rFonts w:hint="eastAsia" w:eastAsiaTheme="minorEastAsia"/>
          <w:lang w:eastAsia="zh-CN"/>
        </w:rPr>
      </w:pPr>
      <w:r>
        <w:rPr>
          <w:rFonts w:hint="eastAsia"/>
          <w:lang w:eastAsia="zh-CN"/>
        </w:rPr>
        <w:t>（</w:t>
      </w:r>
      <w:r>
        <w:rPr>
          <w:rFonts w:hint="eastAsia"/>
        </w:rPr>
        <w:t>2落实依法治国基本方略；提高村民的法治意识；建设法治村庄；为经济发展提供法治保障；等等。</w:t>
      </w:r>
      <w:r>
        <w:rPr>
          <w:rFonts w:hint="eastAsia"/>
          <w:lang w:eastAsia="zh-CN"/>
        </w:rPr>
        <w:t>（</w:t>
      </w:r>
      <w:r>
        <w:rPr>
          <w:rFonts w:hint="eastAsia"/>
        </w:rPr>
        <w:t>答出三点即可，每点1分，共3分</w:t>
      </w:r>
    </w:p>
    <w:p>
      <w:pPr>
        <w:rPr>
          <w:rFonts w:hint="eastAsia"/>
        </w:rPr>
      </w:pPr>
      <w:r>
        <w:rPr>
          <w:rFonts w:hint="eastAsia"/>
          <w:lang w:eastAsia="zh-CN"/>
        </w:rPr>
        <w:t>（</w:t>
      </w:r>
      <w:r>
        <w:rPr>
          <w:rFonts w:hint="eastAsia"/>
        </w:rPr>
        <w:t>3农村：①形成良好村风民风（或培育文明新风；②加强思想道德建设</w:t>
      </w:r>
      <w:r>
        <w:rPr>
          <w:rFonts w:hint="eastAsia"/>
          <w:lang w:eastAsia="zh-CN"/>
        </w:rPr>
        <w:t>（</w:t>
      </w:r>
      <w:r>
        <w:rPr>
          <w:rFonts w:hint="eastAsia"/>
        </w:rPr>
        <w:t>或加强精神文明建设）；③培育社会主义核心价值观；等等。</w:t>
      </w:r>
    </w:p>
    <w:p>
      <w:pPr>
        <w:rPr>
          <w:rFonts w:hint="eastAsia"/>
        </w:rPr>
      </w:pPr>
      <w:r>
        <w:rPr>
          <w:rFonts w:hint="eastAsia"/>
        </w:rPr>
        <w:t>农民：①有利于满足村民美好生活需要</w:t>
      </w:r>
      <w:r>
        <w:rPr>
          <w:rFonts w:hint="eastAsia"/>
          <w:lang w:eastAsia="zh-CN"/>
        </w:rPr>
        <w:t>（</w:t>
      </w:r>
      <w:r>
        <w:rPr>
          <w:rFonts w:hint="eastAsia"/>
        </w:rPr>
        <w:t>或丰富村民文化生活）；②提高村民思想道德素质</w:t>
      </w:r>
      <w:r>
        <w:rPr>
          <w:rFonts w:hint="eastAsia"/>
          <w:lang w:eastAsia="zh-CN"/>
        </w:rPr>
        <w:t>（</w:t>
      </w:r>
      <w:r>
        <w:rPr>
          <w:rFonts w:hint="eastAsia"/>
        </w:rPr>
        <w:t>或传承中华传统美德。（从农村和农民角度作答，每个角度2分，共4分）</w:t>
      </w:r>
    </w:p>
    <w:p>
      <w:pPr>
        <w:rPr>
          <w:rFonts w:hint="eastAsia" w:eastAsiaTheme="minorEastAsia"/>
          <w:lang w:eastAsia="zh-CN"/>
        </w:rPr>
      </w:pPr>
      <w:r>
        <w:rPr>
          <w:rFonts w:hint="eastAsia"/>
          <w:lang w:eastAsia="zh-CN"/>
        </w:rPr>
        <w:t>（</w:t>
      </w:r>
      <w:r>
        <w:rPr>
          <w:rFonts w:hint="eastAsia"/>
        </w:rPr>
        <w:t>4①坚持党的领导；②把法治和德治有机结合起来。</w:t>
      </w:r>
      <w:r>
        <w:rPr>
          <w:rFonts w:hint="eastAsia"/>
          <w:lang w:eastAsia="zh-CN"/>
        </w:rPr>
        <w:t>（</w:t>
      </w:r>
      <w:r>
        <w:rPr>
          <w:rFonts w:hint="eastAsia"/>
        </w:rPr>
        <w:t>每点2分，共4分</w:t>
      </w:r>
    </w:p>
    <w:p>
      <w:pPr>
        <w:rPr>
          <w:rFonts w:hint="eastAsia"/>
        </w:rPr>
      </w:pPr>
      <w:r>
        <w:rPr>
          <w:rFonts w:hint="eastAsia"/>
        </w:rPr>
        <w:t>28.（1“喜”：人口素质提高（人口受教育水平提高）。</w:t>
      </w:r>
    </w:p>
    <w:p>
      <w:pPr>
        <w:rPr>
          <w:rFonts w:hint="eastAsia"/>
        </w:rPr>
      </w:pPr>
      <w:r>
        <w:rPr>
          <w:rFonts w:hint="eastAsia"/>
        </w:rPr>
        <w:t>“忧”：人口基数大；人口老龄化加剧。</w:t>
      </w:r>
      <w:r>
        <w:rPr>
          <w:rFonts w:hint="eastAsia"/>
          <w:lang w:eastAsia="zh-CN"/>
        </w:rPr>
        <w:t>（</w:t>
      </w:r>
      <w:r>
        <w:rPr>
          <w:rFonts w:hint="eastAsia"/>
        </w:rPr>
        <w:t>每个角度2分，共4分）</w:t>
      </w:r>
    </w:p>
    <w:p>
      <w:pPr>
        <w:rPr>
          <w:rFonts w:hint="eastAsia"/>
        </w:rPr>
      </w:pPr>
      <w:r>
        <w:rPr>
          <w:rFonts w:hint="eastAsia"/>
          <w:lang w:eastAsia="zh-CN"/>
        </w:rPr>
        <w:t>（</w:t>
      </w:r>
      <w:r>
        <w:rPr>
          <w:rFonts w:hint="eastAsia"/>
        </w:rPr>
        <w:t>2</w:t>
      </w:r>
      <w:r>
        <w:rPr>
          <w:rFonts w:hint="eastAsia"/>
          <w:lang w:eastAsia="zh-CN"/>
        </w:rPr>
        <w:t>）</w:t>
      </w:r>
      <w:r>
        <w:rPr>
          <w:rFonts w:hint="eastAsia"/>
        </w:rPr>
        <w:t>有利于减少对环境的污染；有利于提高公民的环保意识、保护人们的身体健康；有利于有效利用可回收物，节约资源，缓解我国严峻的资源形势；有利于经济社会可持续发展</w:t>
      </w:r>
      <w:r>
        <w:rPr>
          <w:rFonts w:hint="eastAsia"/>
          <w:lang w:eastAsia="zh-CN"/>
        </w:rPr>
        <w:t>（</w:t>
      </w:r>
      <w:r>
        <w:rPr>
          <w:rFonts w:hint="eastAsia"/>
        </w:rPr>
        <w:t>正确处理经济同资源环境的关系）。</w:t>
      </w:r>
      <w:r>
        <w:rPr>
          <w:rFonts w:hint="eastAsia"/>
          <w:lang w:eastAsia="zh-CN"/>
        </w:rPr>
        <w:t>（</w:t>
      </w:r>
      <w:r>
        <w:rPr>
          <w:rFonts w:hint="eastAsia"/>
        </w:rPr>
        <w:t>答出两点即可，每点2分，共4分）</w:t>
      </w:r>
    </w:p>
    <w:p>
      <w:pPr>
        <w:rPr>
          <w:rFonts w:hint="eastAsia"/>
        </w:rPr>
      </w:pPr>
      <w:r>
        <w:rPr>
          <w:rFonts w:hint="eastAsia"/>
          <w:lang w:eastAsia="zh-CN"/>
        </w:rPr>
        <w:t>（</w:t>
      </w:r>
      <w:r>
        <w:rPr>
          <w:rFonts w:hint="eastAsia"/>
        </w:rPr>
        <w:t>3</w:t>
      </w:r>
      <w:r>
        <w:rPr>
          <w:rFonts w:hint="eastAsia"/>
          <w:lang w:eastAsia="zh-CN"/>
        </w:rPr>
        <w:t>）</w:t>
      </w:r>
      <w:r>
        <w:rPr>
          <w:rFonts w:hint="eastAsia"/>
        </w:rPr>
        <w:t>宣传手段、法律手段。</w:t>
      </w:r>
      <w:r>
        <w:rPr>
          <w:rFonts w:hint="eastAsia"/>
          <w:lang w:eastAsia="zh-CN"/>
        </w:rPr>
        <w:t>（</w:t>
      </w:r>
      <w:r>
        <w:rPr>
          <w:rFonts w:hint="eastAsia"/>
        </w:rPr>
        <w:t>每点1分，共2分）</w:t>
      </w:r>
    </w:p>
    <w:p>
      <w:pPr>
        <w:rPr>
          <w:rFonts w:hint="eastAsia"/>
        </w:rPr>
      </w:pPr>
      <w:r>
        <w:rPr>
          <w:rFonts w:hint="eastAsia"/>
        </w:rPr>
        <w:t>（4</w:t>
      </w:r>
      <w:r>
        <w:rPr>
          <w:rFonts w:hint="eastAsia"/>
          <w:lang w:eastAsia="zh-CN"/>
        </w:rPr>
        <w:t>）</w:t>
      </w:r>
      <w:r>
        <w:rPr>
          <w:rFonts w:hint="eastAsia"/>
        </w:rPr>
        <w:t>法律意识、节约意识、责任意识、义务意识等。（答出两点即可，每点1分，共2分）</w:t>
      </w:r>
    </w:p>
    <w:p>
      <w:pPr>
        <w:rPr>
          <w:rFonts w:hint="eastAsia"/>
        </w:rPr>
      </w:pPr>
      <w:r>
        <w:rPr>
          <w:rFonts w:hint="eastAsia"/>
        </w:rPr>
        <w:t>29.</w:t>
      </w:r>
      <w:r>
        <w:rPr>
          <w:rFonts w:hint="eastAsia"/>
          <w:lang w:eastAsia="zh-CN"/>
        </w:rPr>
        <w:t>（</w:t>
      </w:r>
      <w:r>
        <w:rPr>
          <w:rFonts w:hint="eastAsia"/>
        </w:rPr>
        <w:t>1</w:t>
      </w:r>
      <w:r>
        <w:rPr>
          <w:rFonts w:hint="eastAsia"/>
          <w:lang w:eastAsia="zh-CN"/>
        </w:rPr>
        <w:t>）</w:t>
      </w:r>
      <w:r>
        <w:rPr>
          <w:rFonts w:hint="eastAsia"/>
        </w:rPr>
        <w:t>人类命运共同体。</w:t>
      </w:r>
      <w:r>
        <w:rPr>
          <w:rFonts w:hint="eastAsia"/>
          <w:lang w:eastAsia="zh-CN"/>
        </w:rPr>
        <w:t>（</w:t>
      </w:r>
      <w:r>
        <w:rPr>
          <w:rFonts w:hint="eastAsia"/>
        </w:rPr>
        <w:t>2分）</w:t>
      </w:r>
    </w:p>
    <w:p>
      <w:pPr>
        <w:rPr>
          <w:rFonts w:hint="eastAsia"/>
        </w:rPr>
      </w:pPr>
      <w:r>
        <w:rPr>
          <w:rFonts w:hint="eastAsia"/>
        </w:rPr>
        <w:t>（2</w:t>
      </w:r>
      <w:r>
        <w:rPr>
          <w:rFonts w:hint="eastAsia"/>
          <w:lang w:eastAsia="zh-CN"/>
        </w:rPr>
        <w:t>）</w:t>
      </w:r>
      <w:r>
        <w:rPr>
          <w:rFonts w:hint="eastAsia"/>
        </w:rPr>
        <w:t>①面对各种区域性和全球性的危机与难题，中国不推诿、不逃避，也不依赖他人，积极主动地承担起相应的责任；②中国全方位参与全球治理，在有关世界和平与发展的各个领域，积极采取行动；③中国遵循共商共建共享原则，为全球治理提出中国方案，贡献中国智慧；④作为负责任的大国，中国努力提高自身在国际上的影响力、感召力和塑造力，致力于成为世界和平的建设者、全球发展的贡献者、国际秩序的维护者。</w:t>
      </w:r>
      <w:r>
        <w:rPr>
          <w:rFonts w:hint="eastAsia"/>
          <w:lang w:eastAsia="zh-CN"/>
        </w:rPr>
        <w:t>（</w:t>
      </w:r>
      <w:r>
        <w:rPr>
          <w:rFonts w:hint="eastAsia"/>
        </w:rPr>
        <w:t>答出三点即可，每点2分，共6分）</w:t>
      </w:r>
    </w:p>
    <w:p>
      <w:pPr>
        <w:rPr>
          <w:rFonts w:hint="eastAsia" w:eastAsiaTheme="minorEastAsia"/>
          <w:lang w:eastAsia="zh-CN"/>
        </w:rPr>
      </w:pPr>
      <w:r>
        <w:rPr>
          <w:rFonts w:hint="eastAsia"/>
        </w:rPr>
        <w:t>（3①要树立尊重自然、顺应自然、保护自然的生态文明理念，积极参与生态文明建设；②要认真学习、自觉遵守环保法律；③要践行低碳生活，养成低能耗、低排放的生活方式；等等。</w:t>
      </w:r>
      <w:r>
        <w:rPr>
          <w:rFonts w:hint="eastAsia"/>
          <w:lang w:eastAsia="zh-CN"/>
        </w:rPr>
        <w:t>（</w:t>
      </w:r>
      <w:r>
        <w:rPr>
          <w:rFonts w:hint="eastAsia"/>
        </w:rPr>
        <w:t>答出两点即可，每点1分，共2分。其他言之有理亦可酌情给分</w:t>
      </w:r>
    </w:p>
    <w:p>
      <w:pPr>
        <w:rPr>
          <w:rFonts w:hint="eastAsia"/>
        </w:rPr>
      </w:pPr>
    </w:p>
    <w:p>
      <w:pPr>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oI+MdEAIAAAcEAAAOAAAAAAAAAAEAIAAA&#10;AB8BAABkcnMvZTJvRG9jLnhtbFBLBQYAAAAABgAGAFkBAAChBQAAAAA=&#10;">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2" o:spt="136"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6392967"/>
    <w:rsid w:val="004151FC"/>
    <w:rsid w:val="00C02FC6"/>
    <w:rsid w:val="437A6D15"/>
    <w:rsid w:val="76392967"/>
    <w:rsid w:val="7E311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2022-03-10T01:29:00Z</dcterms:created>
  <dc:creator>醉笑</dc:creator>
  <cp:lastModifiedBy>Administrator</cp:lastModifiedBy>
  <dcterms:modified xsi:type="dcterms:W3CDTF">2022-09-11T01:37:07Z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