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32"/>
          <w:szCs w:val="32"/>
          <w:lang w:eastAsia="zh-CN"/>
        </w:rPr>
      </w:pPr>
      <w:r>
        <w:rPr>
          <w:rFonts w:hint="eastAsia"/>
          <w:sz w:val="32"/>
          <w:szCs w:val="32"/>
          <w:lang w:eastAsia="zh-CN"/>
        </w:rPr>
        <w:drawing>
          <wp:anchor distT="0" distB="0" distL="114300" distR="114300" simplePos="0" relativeHeight="251658240" behindDoc="0" locked="0" layoutInCell="1" allowOverlap="1">
            <wp:simplePos x="0" y="0"/>
            <wp:positionH relativeFrom="page">
              <wp:posOffset>10985500</wp:posOffset>
            </wp:positionH>
            <wp:positionV relativeFrom="topMargin">
              <wp:posOffset>10198100</wp:posOffset>
            </wp:positionV>
            <wp:extent cx="457200" cy="279400"/>
            <wp:effectExtent l="0" t="0" r="0" b="635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457200" cy="279400"/>
                    </a:xfrm>
                    <a:prstGeom prst="rect">
                      <a:avLst/>
                    </a:prstGeom>
                  </pic:spPr>
                </pic:pic>
              </a:graphicData>
            </a:graphic>
          </wp:anchor>
        </w:drawing>
      </w:r>
      <w:r>
        <w:rPr>
          <w:rFonts w:hint="eastAsia"/>
          <w:sz w:val="32"/>
          <w:szCs w:val="32"/>
          <w:lang w:eastAsia="zh-CN"/>
        </w:rPr>
        <w:t>河北省石家庄市藁城区2021-2022学年九年级上学期期末考试道德与法治试题</w:t>
      </w:r>
    </w:p>
    <w:p>
      <w:pPr>
        <w:rPr>
          <w:rFonts w:hint="eastAsia"/>
          <w:lang w:eastAsia="zh-CN"/>
        </w:rPr>
      </w:pPr>
      <w:r>
        <w:rPr>
          <w:rFonts w:hint="eastAsia"/>
          <w:lang w:eastAsia="zh-CN"/>
        </w:rPr>
        <w:t>注意事项∶1.本试卷共4 页。</w:t>
      </w:r>
    </w:p>
    <w:p>
      <w:pPr>
        <w:numPr>
          <w:ilvl w:val="0"/>
          <w:numId w:val="1"/>
        </w:numPr>
        <w:rPr>
          <w:rFonts w:hint="eastAsia"/>
          <w:lang w:eastAsia="zh-CN"/>
        </w:rPr>
      </w:pPr>
      <w:r>
        <w:rPr>
          <w:rFonts w:hint="eastAsia"/>
          <w:lang w:eastAsia="zh-CN"/>
        </w:rPr>
        <w:t>答题前，考生务必将姓名、准考生号填写在试卷和答题卡相应的位置上。</w:t>
      </w:r>
    </w:p>
    <w:p>
      <w:pPr>
        <w:numPr>
          <w:ilvl w:val="0"/>
          <w:numId w:val="1"/>
        </w:numPr>
        <w:ind w:left="0" w:leftChars="0" w:firstLine="0" w:firstLineChars="0"/>
        <w:rPr>
          <w:rFonts w:hint="eastAsia"/>
          <w:lang w:eastAsia="zh-CN"/>
        </w:rPr>
      </w:pPr>
      <w:r>
        <w:rPr>
          <w:rFonts w:hint="eastAsia"/>
          <w:lang w:eastAsia="zh-CN"/>
        </w:rPr>
        <w:t>答选择题时，每小题选出答案后，用2B铅笔把答题卡上对应题目的答案标涂黑;答非选择题时，将答案写在答案卡上。写在本试卷上无效。</w:t>
      </w:r>
    </w:p>
    <w:p>
      <w:pPr>
        <w:numPr>
          <w:ilvl w:val="0"/>
          <w:numId w:val="1"/>
        </w:numPr>
        <w:ind w:left="0" w:leftChars="0" w:firstLine="0" w:firstLineChars="0"/>
        <w:rPr>
          <w:rFonts w:hint="eastAsia"/>
          <w:lang w:eastAsia="zh-CN"/>
        </w:rPr>
      </w:pPr>
      <w:r>
        <w:rPr>
          <w:rFonts w:hint="eastAsia"/>
          <w:lang w:eastAsia="zh-CN"/>
        </w:rPr>
        <w:t>考试结束后，将本试卷和答题卡一并交回。</w:t>
      </w:r>
    </w:p>
    <w:p>
      <w:pPr>
        <w:numPr>
          <w:ilvl w:val="0"/>
          <w:numId w:val="0"/>
        </w:numPr>
        <w:ind w:leftChars="0"/>
        <w:rPr>
          <w:rFonts w:hint="eastAsia"/>
          <w:lang w:eastAsia="zh-CN"/>
        </w:rPr>
      </w:pPr>
      <w:r>
        <w:rPr>
          <w:rFonts w:hint="eastAsia"/>
          <w:lang w:eastAsia="zh-CN"/>
        </w:rPr>
        <w:t>一、单项选择题（每题只有一个正确答案）</w:t>
      </w:r>
    </w:p>
    <w:p>
      <w:pPr>
        <w:rPr>
          <w:rFonts w:hint="eastAsia"/>
          <w:lang w:eastAsia="zh-CN"/>
        </w:rPr>
      </w:pPr>
      <w:r>
        <w:rPr>
          <w:rFonts w:hint="eastAsia"/>
          <w:lang w:eastAsia="zh-CN"/>
        </w:rPr>
        <w:t>1.2021年是中国共产党成立一百周年，一百年来，党领导人民浴血奋战、百折不挠，创造了新民主主义革命的伟大成就;自力更生、发愤图强，创造了社会主义革命和建设的伟大成就;解放思想、锐意进取，创造了改革开放和社会主义现代化建设的伟大成就;自信自强、守正创新，创造了新时代中国特色社会主义的伟大成就。党和人民百年奋斗，书写了中华民族几千年历史上最恢宏的史诗。由此我们体会到</w:t>
      </w:r>
    </w:p>
    <w:p>
      <w:pPr>
        <w:rPr>
          <w:rFonts w:hint="eastAsia"/>
          <w:lang w:eastAsia="zh-CN"/>
        </w:rPr>
      </w:pPr>
      <w:r>
        <w:rPr>
          <w:rFonts w:hint="eastAsia"/>
          <w:lang w:eastAsia="zh-CN"/>
        </w:rPr>
        <w:t>①中国共产党具有无比坚强的领导力②中国特色社会主义制度具有显著优势</w:t>
      </w:r>
    </w:p>
    <w:p>
      <w:pPr>
        <w:rPr>
          <w:rFonts w:hint="eastAsia"/>
          <w:lang w:eastAsia="zh-CN"/>
        </w:rPr>
      </w:pPr>
      <w:r>
        <w:rPr>
          <w:rFonts w:hint="eastAsia"/>
          <w:lang w:eastAsia="zh-CN"/>
        </w:rPr>
        <w:t>③中华民族的伟大复兴已经实现④中国人民所具有的不屈不挠的意志力</w:t>
      </w:r>
    </w:p>
    <w:p>
      <w:pPr>
        <w:rPr>
          <w:rFonts w:hint="eastAsia"/>
          <w:lang w:eastAsia="zh-CN"/>
        </w:rPr>
      </w:pPr>
      <w:r>
        <w:rPr>
          <w:rFonts w:hint="eastAsia"/>
          <w:lang w:eastAsia="zh-CN"/>
        </w:rPr>
        <w:t>A.①②B. ①②③④C.①④D.①②④</w:t>
      </w:r>
    </w:p>
    <w:p>
      <w:pPr>
        <w:rPr>
          <w:rFonts w:hint="eastAsia"/>
          <w:lang w:eastAsia="zh-CN"/>
        </w:rPr>
      </w:pPr>
      <w:r>
        <w:rPr>
          <w:rFonts w:hint="eastAsia"/>
          <w:lang w:eastAsia="zh-CN"/>
        </w:rPr>
        <w:t>2.2021年 2月 25日，习近平总书记庄严宣告∶我国脱贫攻坚战取得了全面胜利，现行标准下9899 万农村贫困人口全部脱贫，832个贫困县全部摘帽，12.8万个贫困村全部出列，区域性整体贫困得到解决，完成了消除绝对贫困的艰巨任务。以上我国的脱贫成就对世界的贡献有</w:t>
      </w:r>
    </w:p>
    <w:p>
      <w:pPr>
        <w:rPr>
          <w:rFonts w:hint="eastAsia"/>
          <w:lang w:eastAsia="zh-CN"/>
        </w:rPr>
      </w:pPr>
      <w:r>
        <w:rPr>
          <w:rFonts w:hint="eastAsia"/>
          <w:lang w:eastAsia="zh-CN"/>
        </w:rPr>
        <w:t>①助力全球的减贫事业②促进可持续发展</w:t>
      </w:r>
    </w:p>
    <w:p>
      <w:pPr>
        <w:rPr>
          <w:rFonts w:hint="eastAsia"/>
          <w:lang w:eastAsia="zh-CN"/>
        </w:rPr>
      </w:pPr>
      <w:r>
        <w:rPr>
          <w:rFonts w:hint="eastAsia"/>
          <w:lang w:eastAsia="zh-CN"/>
        </w:rPr>
        <w:t>③加剧世界经济发展不平衡现象④推动经济的发展</w:t>
      </w:r>
    </w:p>
    <w:p>
      <w:pPr>
        <w:rPr>
          <w:rFonts w:hint="eastAsia"/>
          <w:lang w:eastAsia="zh-CN"/>
        </w:rPr>
      </w:pPr>
      <w:r>
        <w:rPr>
          <w:rFonts w:hint="eastAsia"/>
          <w:lang w:eastAsia="zh-CN"/>
        </w:rPr>
        <w:t>A.①④B. ①②③④C.①②④D.②③④</w:t>
      </w:r>
    </w:p>
    <w:p>
      <w:pPr>
        <w:rPr>
          <w:rFonts w:hint="eastAsia"/>
          <w:lang w:eastAsia="zh-CN"/>
        </w:rPr>
      </w:pPr>
      <w:r>
        <w:rPr>
          <w:rFonts w:hint="eastAsia"/>
          <w:lang w:eastAsia="zh-CN"/>
        </w:rPr>
        <w:t>3.深圳经济特区成立以来，先行先试，大胆探索，为全国改革开放和社会主义现代化建设探路开路。40多年来，深圳发生了翻天覆地的变化。深圳的发展变化说明了</w:t>
      </w:r>
    </w:p>
    <w:p>
      <w:pPr>
        <w:rPr>
          <w:rFonts w:hint="eastAsia"/>
          <w:lang w:eastAsia="zh-CN"/>
        </w:rPr>
      </w:pPr>
      <w:r>
        <w:rPr>
          <w:rFonts w:hint="eastAsia"/>
          <w:lang w:eastAsia="zh-CN"/>
        </w:rPr>
        <w:t>①改革开放是强国之路 ②改革开放是决定当代中国命运的关键抉择</w:t>
      </w:r>
    </w:p>
    <w:p>
      <w:pPr>
        <w:rPr>
          <w:rFonts w:hint="eastAsia"/>
          <w:lang w:eastAsia="zh-CN"/>
        </w:rPr>
      </w:pPr>
      <w:r>
        <w:rPr>
          <w:rFonts w:hint="eastAsia"/>
          <w:lang w:eastAsia="zh-CN"/>
        </w:rPr>
        <w:t>③改革开放是当代中国最鲜明的特色④我国已经基本实现了社会主义现代化</w:t>
      </w:r>
    </w:p>
    <w:p>
      <w:pPr>
        <w:rPr>
          <w:rFonts w:hint="eastAsia"/>
          <w:lang w:eastAsia="zh-CN"/>
        </w:rPr>
      </w:pPr>
      <w:r>
        <w:rPr>
          <w:rFonts w:hint="eastAsia"/>
          <w:lang w:eastAsia="zh-CN"/>
        </w:rPr>
        <w:t>A.②③④B.②③C.①④D.①②③</w:t>
      </w:r>
    </w:p>
    <w:p>
      <w:pPr>
        <w:rPr>
          <w:rFonts w:hint="eastAsia"/>
          <w:lang w:eastAsia="zh-CN"/>
        </w:rPr>
      </w:pPr>
      <w:r>
        <w:rPr>
          <w:rFonts w:hint="eastAsia"/>
          <w:lang w:eastAsia="zh-CN"/>
        </w:rPr>
        <w:t>4.观察如图，指出教育作为中华民族伟大复兴有力支撑的理由是</w:t>
      </w:r>
    </w:p>
    <w:p>
      <w:pPr>
        <w:rPr>
          <w:rFonts w:hint="eastAsia"/>
          <w:lang w:eastAsia="zh-CN"/>
        </w:rPr>
      </w:pPr>
      <w:r>
        <w:rPr>
          <w:rFonts w:hint="eastAsia"/>
          <w:lang w:eastAsia="zh-CN"/>
        </w:rPr>
        <w:drawing>
          <wp:inline distT="0" distB="0" distL="114300" distR="114300">
            <wp:extent cx="2143125" cy="1685925"/>
            <wp:effectExtent l="0" t="0" r="9525" b="9525"/>
            <wp:docPr id="1" name="图片 1" descr="9bf3006c48c369ec1db42784b78cb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9bf3006c48c369ec1db42784b78cbd2"/>
                    <pic:cNvPicPr>
                      <a:picLocks noChangeAspect="1"/>
                    </pic:cNvPicPr>
                  </pic:nvPicPr>
                  <pic:blipFill>
                    <a:blip r:embed="rId7"/>
                    <a:stretch>
                      <a:fillRect/>
                    </a:stretch>
                  </pic:blipFill>
                  <pic:spPr>
                    <a:xfrm>
                      <a:off x="0" y="0"/>
                      <a:ext cx="2143125" cy="1685925"/>
                    </a:xfrm>
                    <a:prstGeom prst="rect">
                      <a:avLst/>
                    </a:prstGeom>
                  </pic:spPr>
                </pic:pic>
              </a:graphicData>
            </a:graphic>
          </wp:inline>
        </w:drawing>
      </w:r>
    </w:p>
    <w:p>
      <w:pPr>
        <w:rPr>
          <w:rFonts w:hint="eastAsia"/>
          <w:lang w:eastAsia="zh-CN"/>
        </w:rPr>
      </w:pPr>
      <w:r>
        <w:rPr>
          <w:rFonts w:hint="eastAsia"/>
          <w:lang w:eastAsia="zh-CN"/>
        </w:rPr>
        <w:t>①教育是民族振兴和社会进步的基石②百年大计，教育为本</w:t>
      </w:r>
    </w:p>
    <w:p>
      <w:pPr>
        <w:rPr>
          <w:rFonts w:hint="eastAsia"/>
          <w:lang w:eastAsia="zh-CN"/>
        </w:rPr>
      </w:pPr>
      <w:r>
        <w:rPr>
          <w:rFonts w:hint="eastAsia"/>
          <w:lang w:eastAsia="zh-CN"/>
        </w:rPr>
        <w:t>③教育己成为综合国力竞争的决定性因素</w:t>
      </w:r>
    </w:p>
    <w:p>
      <w:pPr>
        <w:rPr>
          <w:rFonts w:hint="eastAsia"/>
          <w:lang w:eastAsia="zh-CN"/>
        </w:rPr>
      </w:pPr>
      <w:r>
        <w:rPr>
          <w:rFonts w:hint="eastAsia"/>
          <w:lang w:eastAsia="zh-CN"/>
        </w:rPr>
        <w:t>④教育是提高国民素质、培养创新型人才、促进人的全面发展的根本途径</w:t>
      </w:r>
    </w:p>
    <w:p>
      <w:pPr>
        <w:rPr>
          <w:rFonts w:hint="eastAsia"/>
          <w:lang w:eastAsia="zh-CN"/>
        </w:rPr>
      </w:pPr>
      <w:r>
        <w:rPr>
          <w:rFonts w:hint="eastAsia"/>
          <w:lang w:eastAsia="zh-CN"/>
        </w:rPr>
        <w:t>A.②③④B. ①③④C.①②④D. ①②③</w:t>
      </w:r>
    </w:p>
    <w:p>
      <w:pPr>
        <w:rPr>
          <w:rFonts w:hint="eastAsia"/>
          <w:lang w:eastAsia="zh-CN"/>
        </w:rPr>
      </w:pPr>
      <w:r>
        <w:rPr>
          <w:rFonts w:hint="eastAsia"/>
          <w:lang w:eastAsia="zh-CN"/>
        </w:rPr>
        <w:t>5.2021年6月17日9时22分，神舟十二号载人飞船在酒泉卫星发射中心发射升空，准确进入预定轨道，顺利将聂海胜、刘伯明、汤洪波3名航天员送上太空。2021年10月16日0时23 分，神舟十三号载人飞船在酒泉卫星发射中心发射升空，准确进入预定轨道，顺利将翟志刚、王亚平、叶光富3名航天员送上太空。这些科技成就的取得</w:t>
      </w:r>
    </w:p>
    <w:p>
      <w:pPr>
        <w:rPr>
          <w:rFonts w:hint="eastAsia"/>
          <w:lang w:eastAsia="zh-CN"/>
        </w:rPr>
      </w:pPr>
      <w:r>
        <w:rPr>
          <w:rFonts w:hint="eastAsia"/>
          <w:lang w:eastAsia="zh-CN"/>
        </w:rPr>
        <w:t>①是我国广大科技工作者智慧和汗水的结晶②表明我国实施创新驱动发展战略成果显著</w:t>
      </w:r>
    </w:p>
    <w:p>
      <w:pPr>
        <w:rPr>
          <w:rFonts w:hint="eastAsia"/>
          <w:lang w:eastAsia="zh-CN"/>
        </w:rPr>
      </w:pPr>
      <w:r>
        <w:rPr>
          <w:rFonts w:hint="eastAsia"/>
          <w:lang w:eastAsia="zh-CN"/>
        </w:rPr>
        <w:t>③说明我国自主创新水平已经领先于世界④极大地增强了我们的民族自信心和自豪感</w:t>
      </w:r>
    </w:p>
    <w:p>
      <w:pPr>
        <w:rPr>
          <w:rFonts w:hint="eastAsia"/>
          <w:lang w:eastAsia="zh-CN"/>
        </w:rPr>
      </w:pPr>
      <w:r>
        <w:rPr>
          <w:rFonts w:hint="eastAsia"/>
          <w:lang w:eastAsia="zh-CN"/>
        </w:rPr>
        <w:t>A.①②④B.①③④C.②③④D.①②③④</w:t>
      </w:r>
    </w:p>
    <w:p>
      <w:pPr>
        <w:rPr>
          <w:rFonts w:hint="eastAsia"/>
          <w:lang w:eastAsia="zh-CN"/>
        </w:rPr>
      </w:pPr>
      <w:r>
        <w:rPr>
          <w:rFonts w:hint="eastAsia"/>
          <w:lang w:eastAsia="zh-CN"/>
        </w:rPr>
        <w:t>6.我国社会主义民主是一种新型民主，下面对我国社会主义民主认识正确的是</w:t>
      </w:r>
    </w:p>
    <w:p>
      <w:pPr>
        <w:rPr>
          <w:rFonts w:hint="eastAsia"/>
          <w:lang w:eastAsia="zh-CN"/>
        </w:rPr>
      </w:pPr>
      <w:r>
        <w:rPr>
          <w:rFonts w:hint="eastAsia"/>
          <w:lang w:eastAsia="zh-CN"/>
        </w:rPr>
        <w:t>①社会主义民主的本质是人民当家作主</w:t>
      </w:r>
    </w:p>
    <w:p>
      <w:pPr>
        <w:rPr>
          <w:rFonts w:hint="eastAsia"/>
          <w:lang w:eastAsia="zh-CN"/>
        </w:rPr>
      </w:pPr>
      <w:r>
        <w:rPr>
          <w:rFonts w:hint="eastAsia"/>
          <w:lang w:eastAsia="zh-CN"/>
        </w:rPr>
        <w:t>②社会主义民主的目的就是保障最广大人民的利益</w:t>
      </w:r>
    </w:p>
    <w:p>
      <w:pPr>
        <w:rPr>
          <w:rFonts w:hint="eastAsia"/>
          <w:lang w:eastAsia="zh-CN"/>
        </w:rPr>
      </w:pPr>
      <w:r>
        <w:rPr>
          <w:rFonts w:hint="eastAsia"/>
          <w:lang w:eastAsia="zh-CN"/>
        </w:rPr>
        <w:t>③社会主义民主政治建设的基础是实行人民代表大会制度</w:t>
      </w:r>
    </w:p>
    <w:p>
      <w:pPr>
        <w:rPr>
          <w:rFonts w:hint="eastAsia"/>
          <w:lang w:eastAsia="zh-CN"/>
        </w:rPr>
      </w:pPr>
      <w:r>
        <w:rPr>
          <w:rFonts w:hint="eastAsia"/>
          <w:lang w:eastAsia="zh-CN"/>
        </w:rPr>
        <w:t>④社会主义民主政治的特有形式和独特优势是协商民主</w:t>
      </w:r>
    </w:p>
    <w:p>
      <w:pPr>
        <w:rPr>
          <w:rFonts w:hint="eastAsia"/>
          <w:lang w:eastAsia="zh-CN"/>
        </w:rPr>
      </w:pPr>
      <w:r>
        <w:rPr>
          <w:rFonts w:hint="eastAsia"/>
          <w:lang w:eastAsia="zh-CN"/>
        </w:rPr>
        <w:t>A.①②③④B. ①②④C.①③④D.②③④</w:t>
      </w:r>
    </w:p>
    <w:p>
      <w:pPr>
        <w:rPr>
          <w:rFonts w:hint="eastAsia"/>
          <w:lang w:eastAsia="zh-CN"/>
        </w:rPr>
      </w:pPr>
      <w:r>
        <w:rPr>
          <w:rFonts w:hint="eastAsia"/>
          <w:lang w:eastAsia="zh-CN"/>
        </w:rPr>
        <w:t>7，学校附近有一条交通要道，由于没有设置红绿灯，此地常常发生交通事故。为此，该校中学生小明直接给有关部门写信、打电话反映情况。有关部门便在此地设置了红绿灯，使这条"要食路"变成了安全道。材料中的小明同学</w:t>
      </w:r>
    </w:p>
    <w:p>
      <w:pPr>
        <w:rPr>
          <w:rFonts w:hint="eastAsia"/>
          <w:lang w:eastAsia="zh-CN"/>
        </w:rPr>
      </w:pPr>
      <w:r>
        <w:rPr>
          <w:rFonts w:hint="eastAsia"/>
          <w:lang w:eastAsia="zh-CN"/>
        </w:rPr>
        <w:t>①正确行使了宪法和法律赋予公民的监督权</w:t>
      </w:r>
    </w:p>
    <w:p>
      <w:pPr>
        <w:rPr>
          <w:rFonts w:hint="eastAsia"/>
          <w:lang w:eastAsia="zh-CN"/>
        </w:rPr>
      </w:pPr>
      <w:r>
        <w:rPr>
          <w:rFonts w:hint="eastAsia"/>
          <w:lang w:eastAsia="zh-CN"/>
        </w:rPr>
        <w:t>②体现了他具有参与民主决策的责任和意识</w:t>
      </w:r>
    </w:p>
    <w:p>
      <w:pPr>
        <w:rPr>
          <w:rFonts w:hint="eastAsia"/>
          <w:lang w:eastAsia="zh-CN"/>
        </w:rPr>
      </w:pPr>
      <w:r>
        <w:rPr>
          <w:rFonts w:hint="eastAsia"/>
          <w:lang w:eastAsia="zh-CN"/>
        </w:rPr>
        <w:t>③通过自己的民主实践，培养了自己的民主意识</w:t>
      </w:r>
    </w:p>
    <w:p>
      <w:pPr>
        <w:rPr>
          <w:rFonts w:hint="eastAsia"/>
          <w:lang w:eastAsia="zh-CN"/>
        </w:rPr>
      </w:pPr>
      <w:r>
        <w:rPr>
          <w:rFonts w:hint="eastAsia"/>
          <w:lang w:eastAsia="zh-CN"/>
        </w:rPr>
        <w:t>④行使自己的民主权利，直接参与了民主决策</w:t>
      </w:r>
    </w:p>
    <w:p>
      <w:pPr>
        <w:rPr>
          <w:rFonts w:hint="eastAsia"/>
          <w:lang w:eastAsia="zh-CN"/>
        </w:rPr>
      </w:pPr>
      <w:r>
        <w:rPr>
          <w:rFonts w:hint="eastAsia"/>
          <w:lang w:eastAsia="zh-CN"/>
        </w:rPr>
        <w:t>A.①②B.②④C.②③④D.①③</w:t>
      </w:r>
    </w:p>
    <w:p>
      <w:pPr>
        <w:rPr>
          <w:rFonts w:hint="eastAsia"/>
          <w:lang w:eastAsia="zh-CN"/>
        </w:rPr>
      </w:pPr>
      <w:r>
        <w:rPr>
          <w:rFonts w:hint="eastAsia"/>
          <w:lang w:eastAsia="zh-CN"/>
        </w:rPr>
        <w:t>8.在民法典编纂过程中，立法机关10次公开征求意见，累计收到42.5万人次提出的 102万条意见和建议;让立法最大范围凝聚社会共识、吸纳各方智慧，形成"最大公约数"。这体现了</w:t>
      </w:r>
    </w:p>
    <w:p>
      <w:pPr>
        <w:rPr>
          <w:rFonts w:hint="eastAsia"/>
          <w:lang w:eastAsia="zh-CN"/>
        </w:rPr>
      </w:pPr>
      <w:r>
        <w:rPr>
          <w:rFonts w:hint="eastAsia"/>
          <w:lang w:eastAsia="zh-CN"/>
        </w:rPr>
        <w:t>①严格执法 ②民主立法 ③科学立法 ④全民守法</w:t>
      </w:r>
    </w:p>
    <w:p>
      <w:pPr>
        <w:rPr>
          <w:rFonts w:hint="eastAsia"/>
          <w:lang w:eastAsia="zh-CN"/>
        </w:rPr>
      </w:pPr>
      <w:r>
        <w:rPr>
          <w:rFonts w:hint="eastAsia"/>
          <w:lang w:eastAsia="zh-CN"/>
        </w:rPr>
        <w:t>A.①②B. ①④C.②③D.③④</w:t>
      </w:r>
    </w:p>
    <w:p>
      <w:pPr>
        <w:rPr>
          <w:rFonts w:hint="eastAsia"/>
          <w:lang w:eastAsia="zh-CN"/>
        </w:rPr>
      </w:pPr>
      <w:r>
        <w:rPr>
          <w:rFonts w:hint="eastAsia"/>
          <w:lang w:eastAsia="zh-CN"/>
        </w:rPr>
        <w:t>9.最近浙江丽水缙云县政府召开了一次别具一格的"颁奖仪式"，但这与普通意义上的颁奖不</w:t>
      </w:r>
    </w:p>
    <w:p>
      <w:pPr>
        <w:rPr>
          <w:rFonts w:hint="eastAsia"/>
          <w:lang w:eastAsia="zh-CN"/>
        </w:rPr>
      </w:pPr>
      <w:r>
        <w:rPr>
          <w:rFonts w:hint="eastAsia"/>
          <w:lang w:eastAsia="zh-CN"/>
        </w:rPr>
        <w:t>同，"获奖"的相关单位负责人走上台领奖时，往往都"抬不起头"，因为他们拿到的"奖励"，是因工作效率太低而获得的"蜗牛奖"……获得"蜗牛奖"的懒政官员应做出的反思有</w:t>
      </w:r>
    </w:p>
    <w:p>
      <w:pPr>
        <w:rPr>
          <w:rFonts w:hint="eastAsia"/>
          <w:lang w:eastAsia="zh-CN"/>
        </w:rPr>
      </w:pPr>
      <w:r>
        <w:rPr>
          <w:rFonts w:hint="eastAsia"/>
          <w:lang w:eastAsia="zh-CN"/>
        </w:rPr>
        <w:t>①必须全心全意为人民服务②必须依法执政</w:t>
      </w:r>
    </w:p>
    <w:p>
      <w:pPr>
        <w:rPr>
          <w:rFonts w:hint="eastAsia"/>
          <w:lang w:eastAsia="zh-CN"/>
        </w:rPr>
      </w:pPr>
      <w:r>
        <w:rPr>
          <w:rFonts w:hint="eastAsia"/>
          <w:lang w:eastAsia="zh-CN"/>
        </w:rPr>
        <w:t>③做到法定责任必须为④要发扬求真务实的工作作风</w:t>
      </w:r>
    </w:p>
    <w:p>
      <w:pPr>
        <w:rPr>
          <w:rFonts w:hint="eastAsia"/>
          <w:lang w:eastAsia="zh-CN"/>
        </w:rPr>
      </w:pPr>
      <w:r>
        <w:rPr>
          <w:rFonts w:hint="eastAsia"/>
          <w:lang w:eastAsia="zh-CN"/>
        </w:rPr>
        <w:t>A.①③④B.①②③C.②③④D.①②④</w:t>
      </w:r>
    </w:p>
    <w:p>
      <w:pPr>
        <w:rPr>
          <w:rFonts w:hint="eastAsia"/>
          <w:lang w:eastAsia="zh-CN"/>
        </w:rPr>
      </w:pPr>
      <w:r>
        <w:rPr>
          <w:rFonts w:hint="eastAsia"/>
          <w:lang w:eastAsia="zh-CN"/>
        </w:rPr>
        <w:t>10.2020年，在抗击新冠病毒的战斗中，来自全国各地的医护人员驰援湖北，他们不计报酬，无论生死，一诺千金，勇敢逆行，留下了无数让人感动的瞬间。在他们身上体现出的价值追求有</w:t>
      </w:r>
    </w:p>
    <w:p>
      <w:pPr>
        <w:rPr>
          <w:rFonts w:hint="eastAsia"/>
          <w:lang w:eastAsia="zh-CN"/>
        </w:rPr>
      </w:pPr>
      <w:r>
        <w:rPr>
          <w:rFonts w:hint="eastAsia"/>
          <w:lang w:eastAsia="zh-CN"/>
        </w:rPr>
        <w:t>①爱国 ②敬业 ③诚信 ④友善</w:t>
      </w:r>
    </w:p>
    <w:p>
      <w:pPr>
        <w:rPr>
          <w:rFonts w:hint="eastAsia"/>
          <w:lang w:eastAsia="zh-CN"/>
        </w:rPr>
      </w:pPr>
      <w:r>
        <w:rPr>
          <w:rFonts w:hint="eastAsia"/>
          <w:lang w:eastAsia="zh-CN"/>
        </w:rPr>
        <w:t>A.①②④B.①②③④C.②③④D.①②③</w:t>
      </w:r>
    </w:p>
    <w:p>
      <w:pPr>
        <w:rPr>
          <w:rFonts w:hint="eastAsia"/>
          <w:lang w:eastAsia="zh-CN"/>
        </w:rPr>
      </w:pPr>
      <w:r>
        <w:rPr>
          <w:rFonts w:hint="eastAsia"/>
          <w:lang w:eastAsia="zh-CN"/>
        </w:rPr>
        <w:t>11.文化自信是一个国家、一个民族对自身文化价值的充分肯定，是一个国家、一个民族发展中更基本、更深沉、更持久的力量。坚定文化自信，需要我们</w:t>
      </w:r>
    </w:p>
    <w:p>
      <w:pPr>
        <w:rPr>
          <w:rFonts w:hint="eastAsia"/>
          <w:lang w:eastAsia="zh-CN"/>
        </w:rPr>
      </w:pPr>
      <w:r>
        <w:rPr>
          <w:rFonts w:hint="eastAsia"/>
          <w:lang w:eastAsia="zh-CN"/>
        </w:rPr>
        <w:t>①不忘本来，面向未来，抵制一切外来文化②消除文化多样性，实现不同文化的统一</w:t>
      </w:r>
    </w:p>
    <w:p>
      <w:pPr>
        <w:rPr>
          <w:rFonts w:hint="eastAsia"/>
          <w:lang w:eastAsia="zh-CN"/>
        </w:rPr>
      </w:pPr>
      <w:r>
        <w:rPr>
          <w:rFonts w:hint="eastAsia"/>
          <w:lang w:eastAsia="zh-CN"/>
        </w:rPr>
        <w:t>③坚守中华文化立场，传承中华文化基因④继承革命文化，发展社会主义先进文化</w:t>
      </w:r>
    </w:p>
    <w:p>
      <w:pPr>
        <w:rPr>
          <w:rFonts w:hint="eastAsia"/>
          <w:lang w:eastAsia="zh-CN"/>
        </w:rPr>
      </w:pPr>
      <w:r>
        <w:rPr>
          <w:rFonts w:hint="eastAsia"/>
          <w:lang w:eastAsia="zh-CN"/>
        </w:rPr>
        <w:t>A.①②B.①③C.②④D.③④</w:t>
      </w:r>
    </w:p>
    <w:p>
      <w:pPr>
        <w:rPr>
          <w:rFonts w:hint="eastAsia"/>
          <w:lang w:eastAsia="zh-CN"/>
        </w:rPr>
      </w:pPr>
      <w:r>
        <w:rPr>
          <w:rFonts w:hint="eastAsia"/>
          <w:lang w:eastAsia="zh-CN"/>
        </w:rPr>
        <w:t>12.习近平总书记来到宁夏吴忠市利通区金花园社区考察时强调，各民族都是中华民族大家庭的一份子，脱贫、全面小康、现代化，一个民族也不能少。习近平总书记强调"一个民族也不能少"的原因是</w:t>
      </w:r>
    </w:p>
    <w:p>
      <w:pPr>
        <w:rPr>
          <w:rFonts w:hint="eastAsia"/>
          <w:lang w:eastAsia="zh-CN"/>
        </w:rPr>
      </w:pPr>
      <w:r>
        <w:rPr>
          <w:rFonts w:hint="eastAsia"/>
          <w:lang w:eastAsia="zh-CN"/>
        </w:rPr>
        <w:t>①我国已形成平等团结互助和谐的民族关系②民族区域自治制度是我国的根本政治制度</w:t>
      </w:r>
    </w:p>
    <w:p>
      <w:pPr>
        <w:rPr>
          <w:rFonts w:hint="eastAsia"/>
          <w:lang w:eastAsia="zh-CN"/>
        </w:rPr>
      </w:pPr>
      <w:r>
        <w:rPr>
          <w:rFonts w:hint="eastAsia"/>
          <w:lang w:eastAsia="zh-CN"/>
        </w:rPr>
        <w:t>③各民族在社会各领域享有平等的发展权利④民族共同繁荣是增进民族团结的必由之路</w:t>
      </w:r>
    </w:p>
    <w:p>
      <w:pPr>
        <w:rPr>
          <w:rFonts w:hint="eastAsia"/>
          <w:lang w:eastAsia="zh-CN"/>
        </w:rPr>
      </w:pPr>
      <w:r>
        <w:rPr>
          <w:rFonts w:hint="eastAsia"/>
          <w:lang w:eastAsia="zh-CN"/>
        </w:rPr>
        <w:t>A.①②B. ①③C.②④D.③④</w:t>
      </w:r>
    </w:p>
    <w:p>
      <w:pPr>
        <w:rPr>
          <w:rFonts w:hint="eastAsia"/>
          <w:lang w:eastAsia="zh-CN"/>
        </w:rPr>
      </w:pPr>
      <w:r>
        <w:rPr>
          <w:rFonts w:hint="eastAsia"/>
          <w:lang w:eastAsia="zh-CN"/>
        </w:rPr>
        <w:t>13.我国香港特别行政区公布实施《中华人民共和国香港特别行政区维护国家安全法》。这有利于</w:t>
      </w:r>
    </w:p>
    <w:p>
      <w:pPr>
        <w:rPr>
          <w:rFonts w:hint="eastAsia"/>
          <w:lang w:eastAsia="zh-CN"/>
        </w:rPr>
      </w:pPr>
      <w:r>
        <w:rPr>
          <w:rFonts w:hint="eastAsia"/>
          <w:lang w:eastAsia="zh-CN"/>
        </w:rPr>
        <w:t>①全面准确贯彻"一国两制"的方针②实现民族团结和各民族共同繁荣</w:t>
      </w:r>
    </w:p>
    <w:p>
      <w:pPr>
        <w:rPr>
          <w:rFonts w:hint="eastAsia"/>
          <w:lang w:eastAsia="zh-CN"/>
        </w:rPr>
      </w:pPr>
      <w:r>
        <w:rPr>
          <w:rFonts w:hint="eastAsia"/>
          <w:lang w:eastAsia="zh-CN"/>
        </w:rPr>
        <w:t>③维护国家主权、安全和发展利益④保持香港的长治久安和繁荣稳定</w:t>
      </w:r>
    </w:p>
    <w:p>
      <w:pPr>
        <w:rPr>
          <w:rFonts w:hint="eastAsia"/>
          <w:lang w:eastAsia="zh-CN"/>
        </w:rPr>
      </w:pPr>
      <w:r>
        <w:rPr>
          <w:rFonts w:hint="eastAsia"/>
          <w:lang w:eastAsia="zh-CN"/>
        </w:rPr>
        <w:t>A.①②③B. ①②④C.①③④D. ②③④</w:t>
      </w:r>
    </w:p>
    <w:p>
      <w:pPr>
        <w:rPr>
          <w:rFonts w:hint="eastAsia"/>
          <w:lang w:eastAsia="zh-CN"/>
        </w:rPr>
      </w:pPr>
      <w:r>
        <w:rPr>
          <w:rFonts w:hint="eastAsia"/>
          <w:lang w:eastAsia="zh-CN"/>
        </w:rPr>
        <w:t>14.2021年5月11日，第七次全国人口普查数据全面出炉。与2010年相比，0-14 岁人口（少</w:t>
      </w:r>
    </w:p>
    <w:p>
      <w:pPr>
        <w:rPr>
          <w:rFonts w:hint="eastAsia"/>
          <w:lang w:eastAsia="zh-CN"/>
        </w:rPr>
      </w:pPr>
      <w:r>
        <w:rPr>
          <w:rFonts w:hint="eastAsia"/>
          <w:lang w:eastAsia="zh-CN"/>
        </w:rPr>
        <w:t>儿人口）上升1.35个百分点，5-59岁人口下降6.79个百分点，60岁以上人口上升5.44个百分点;城镇人口比重上升14.21个百分点;每10万人中具有大学文化程度的由8930人上升为15467人。下列对此变化可能产生的原因或结果的推论成立的是</w:t>
      </w:r>
    </w:p>
    <w:p>
      <w:pPr>
        <w:rPr>
          <w:rFonts w:hint="eastAsia"/>
          <w:lang w:eastAsia="zh-CN"/>
        </w:rPr>
      </w:pPr>
      <w:r>
        <w:rPr>
          <w:rFonts w:hint="eastAsia"/>
          <w:lang w:eastAsia="zh-CN"/>
        </w:rPr>
        <w:t>①人才强国战略稳步推进 人口素质不断提高</w:t>
      </w:r>
    </w:p>
    <w:p>
      <w:pPr>
        <w:rPr>
          <w:rFonts w:hint="eastAsia"/>
          <w:lang w:eastAsia="zh-CN"/>
        </w:rPr>
      </w:pPr>
      <w:r>
        <w:rPr>
          <w:rFonts w:hint="eastAsia"/>
          <w:lang w:eastAsia="zh-CN"/>
        </w:rPr>
        <w:t>②城镇人口比重上升 我国区域发展不平衡不协调</w:t>
      </w:r>
    </w:p>
    <w:p>
      <w:pPr>
        <w:rPr>
          <w:rFonts w:hint="eastAsia"/>
          <w:lang w:eastAsia="zh-CN"/>
        </w:rPr>
      </w:pPr>
      <w:r>
        <w:rPr>
          <w:rFonts w:hint="eastAsia"/>
          <w:lang w:eastAsia="zh-CN"/>
        </w:rPr>
        <w:t>③生育政策调整取得了积极成效 少儿人口比重回升</w:t>
      </w:r>
    </w:p>
    <w:p>
      <w:pPr>
        <w:rPr>
          <w:rFonts w:hint="eastAsia"/>
          <w:lang w:eastAsia="zh-CN"/>
        </w:rPr>
      </w:pPr>
      <w:r>
        <w:rPr>
          <w:rFonts w:hint="eastAsia"/>
          <w:lang w:eastAsia="zh-CN"/>
        </w:rPr>
        <w:t>④人口老龄化程度加深 人口长期均衡发展面临压力</w:t>
      </w:r>
    </w:p>
    <w:p>
      <w:pPr>
        <w:rPr>
          <w:rFonts w:hint="eastAsia"/>
          <w:lang w:eastAsia="zh-CN"/>
        </w:rPr>
      </w:pPr>
      <w:r>
        <w:rPr>
          <w:rFonts w:hint="eastAsia"/>
          <w:lang w:eastAsia="zh-CN"/>
        </w:rPr>
        <w:t>A.①②③④B.①②④C.②③④D. ①③④</w:t>
      </w:r>
    </w:p>
    <w:p>
      <w:pPr>
        <w:rPr>
          <w:rFonts w:hint="eastAsia"/>
          <w:lang w:eastAsia="zh-CN"/>
        </w:rPr>
      </w:pPr>
      <w:r>
        <w:rPr>
          <w:rFonts w:hint="eastAsia"/>
          <w:lang w:eastAsia="zh-CN"/>
        </w:rPr>
        <w:t>15.我们要用汗水浇灌收获，以实干笃定前行。我们要只争朝夕，不负韶华，共同迎接美好的未来。这告诉我们中学生</w:t>
      </w:r>
    </w:p>
    <w:p>
      <w:pPr>
        <w:rPr>
          <w:rFonts w:hint="eastAsia"/>
          <w:lang w:eastAsia="zh-CN"/>
        </w:rPr>
      </w:pPr>
      <w:r>
        <w:rPr>
          <w:rFonts w:hint="eastAsia"/>
          <w:lang w:eastAsia="zh-CN"/>
        </w:rPr>
        <w:t>①要珍惜大好青春年华，从现在开始，努力学习，提高综合素养</w:t>
      </w:r>
    </w:p>
    <w:p>
      <w:pPr>
        <w:rPr>
          <w:rFonts w:hint="eastAsia"/>
          <w:lang w:eastAsia="zh-CN"/>
        </w:rPr>
      </w:pPr>
      <w:r>
        <w:rPr>
          <w:rFonts w:hint="eastAsia"/>
          <w:lang w:eastAsia="zh-CN"/>
        </w:rPr>
        <w:t>②要坚定理想信念，志存高远，脚踏实地，勇做新时代的弄潮儿</w:t>
      </w:r>
    </w:p>
    <w:p>
      <w:pPr>
        <w:rPr>
          <w:rFonts w:hint="eastAsia"/>
          <w:lang w:eastAsia="zh-CN"/>
        </w:rPr>
      </w:pPr>
      <w:r>
        <w:rPr>
          <w:rFonts w:hint="eastAsia"/>
          <w:lang w:eastAsia="zh-CN"/>
        </w:rPr>
        <w:t>③要鼓励劳动者自主创业、自谋职业，提供全方位公共就业服务</w:t>
      </w:r>
    </w:p>
    <w:p>
      <w:pPr>
        <w:rPr>
          <w:rFonts w:hint="eastAsia"/>
          <w:lang w:eastAsia="zh-CN"/>
        </w:rPr>
      </w:pPr>
      <w:r>
        <w:rPr>
          <w:rFonts w:hint="eastAsia"/>
          <w:lang w:eastAsia="zh-CN"/>
        </w:rPr>
        <w:t>④要提升生命的质量，延展生命的宽度，更好地服务社会和国家</w:t>
      </w:r>
    </w:p>
    <w:p>
      <w:pPr>
        <w:rPr>
          <w:rFonts w:hint="eastAsia"/>
          <w:lang w:eastAsia="zh-CN"/>
        </w:rPr>
      </w:pPr>
      <w:r>
        <w:rPr>
          <w:rFonts w:hint="eastAsia"/>
          <w:lang w:eastAsia="zh-CN"/>
        </w:rPr>
        <w:t>A.①②③B. ①②④C. ①③④D.②③④</w:t>
      </w:r>
    </w:p>
    <w:p>
      <w:pPr>
        <w:rPr>
          <w:rFonts w:hint="eastAsia"/>
          <w:lang w:eastAsia="zh-CN"/>
        </w:rPr>
      </w:pPr>
      <w:r>
        <w:rPr>
          <w:rFonts w:hint="eastAsia"/>
          <w:lang w:eastAsia="zh-CN"/>
        </w:rPr>
        <w:t>二、非选择题</w:t>
      </w:r>
    </w:p>
    <w:p>
      <w:pPr>
        <w:rPr>
          <w:rFonts w:hint="eastAsia"/>
          <w:lang w:eastAsia="zh-CN"/>
        </w:rPr>
      </w:pPr>
      <w:r>
        <w:rPr>
          <w:rFonts w:hint="eastAsia"/>
          <w:lang w:eastAsia="zh-CN"/>
        </w:rPr>
        <w:t>16.话改革，谋创新，图发展</w:t>
      </w:r>
    </w:p>
    <w:p>
      <w:pPr>
        <w:ind w:firstLine="420" w:firstLineChars="200"/>
        <w:rPr>
          <w:rFonts w:hint="eastAsia"/>
          <w:lang w:eastAsia="zh-CN"/>
        </w:rPr>
      </w:pPr>
      <w:r>
        <w:rPr>
          <w:rFonts w:hint="eastAsia"/>
          <w:lang w:eastAsia="zh-CN"/>
        </w:rPr>
        <w:t>2021年3月5 日第十三届全国人民代表大会第四次会议上李克强总理向全国人民代表大会做政府工作报告，下面是政府工作报告中的一些摘录∶</w:t>
      </w:r>
    </w:p>
    <w:p>
      <w:pPr>
        <w:rPr>
          <w:rFonts w:hint="eastAsia"/>
          <w:lang w:eastAsia="zh-CN"/>
        </w:rPr>
      </w:pPr>
      <w:r>
        <w:rPr>
          <w:rFonts w:hint="eastAsia"/>
          <w:lang w:eastAsia="zh-CN"/>
        </w:rPr>
        <w:t>摘录一∶深入推进重点领域改革，更大激发市场主体活力。在落实助企纾困政策的同时，加大力度推动相关改革，培育更加活跃更有创造力的市场主体。…继续放宽市场准入，开展要素市场化配置综合改革试点，依法平等保护各类市场主体产权。纵深推进"放管服"改革，加快营造市场化、法治化、国际化营商环境……</w:t>
      </w:r>
    </w:p>
    <w:p>
      <w:pPr>
        <w:rPr>
          <w:rFonts w:hint="eastAsia"/>
          <w:lang w:eastAsia="zh-CN"/>
        </w:rPr>
      </w:pPr>
      <w:r>
        <w:rPr>
          <w:rFonts w:hint="eastAsia"/>
          <w:lang w:eastAsia="zh-CN"/>
        </w:rPr>
        <w:t>摘录二∶依靠创新推动实体经济高质量发展，培育壮大新动能。促进科技创新与实体经济深度融合，更好发挥创新驱动发展作用。提升科技创新能力，强化国家战略科技力量，推进国家实验室建设，完善科技项目和创新基地布局。实施好关键核心技术攻关工程，深入谋划推进"科技创新2030-重大项目"……</w:t>
      </w:r>
    </w:p>
    <w:p>
      <w:pPr>
        <w:rPr>
          <w:rFonts w:hint="eastAsia"/>
          <w:lang w:eastAsia="zh-CN"/>
        </w:rPr>
      </w:pPr>
      <w:r>
        <w:rPr>
          <w:rFonts w:hint="eastAsia"/>
          <w:lang w:eastAsia="zh-CN"/>
        </w:rPr>
        <w:t>摘录三;今年发展主要预期目标是：国内生产总值增长6%以上;城镇新增就业1100 万人以上，城镇调查失业率5.5%左右;居民消费价格涨幅3%左右;进出口量稳质升，国际收支基本平衡;居民收入稳步增长;生态环境质量进一步改善，单位国内生产总值能耗降低3%左右，主要污染物排放量继续下降;粮食产量保持在1.3万亿斤以上。阅读材料，思考回答问题∶</w:t>
      </w:r>
    </w:p>
    <w:p>
      <w:pPr>
        <w:rPr>
          <w:rFonts w:hint="eastAsia"/>
          <w:lang w:eastAsia="zh-CN"/>
        </w:rPr>
      </w:pPr>
      <w:r>
        <w:rPr>
          <w:rFonts w:hint="eastAsia"/>
          <w:lang w:eastAsia="zh-CN"/>
        </w:rPr>
        <w:t>（1）阅读摘录一和摘录二，思考摘录一与摘录二所反映的主题词之间的关系。</w:t>
      </w:r>
    </w:p>
    <w:p>
      <w:pPr>
        <w:rPr>
          <w:rFonts w:hint="eastAsia"/>
          <w:lang w:eastAsia="zh-CN"/>
        </w:rPr>
      </w:pPr>
      <w:r>
        <w:rPr>
          <w:rFonts w:hint="eastAsia"/>
          <w:lang w:eastAsia="zh-CN"/>
        </w:rPr>
        <w:t>（2）摘录一和摘录二反映的主题词均是影响摘录三实现的重要因素。你认为其中哪一主题词更重要?说出一条依据。</w:t>
      </w:r>
    </w:p>
    <w:p>
      <w:pPr>
        <w:rPr>
          <w:rFonts w:hint="eastAsia"/>
          <w:lang w:eastAsia="zh-CN"/>
        </w:rPr>
      </w:pPr>
      <w:r>
        <w:rPr>
          <w:rFonts w:hint="eastAsia"/>
          <w:lang w:eastAsia="zh-CN"/>
        </w:rPr>
        <w:t>17.拒绝浪费，人人有责</w:t>
      </w:r>
    </w:p>
    <w:p>
      <w:pPr>
        <w:rPr>
          <w:rFonts w:hint="eastAsia"/>
          <w:lang w:eastAsia="zh-CN"/>
        </w:rPr>
      </w:pPr>
      <w:r>
        <w:rPr>
          <w:rFonts w:hint="eastAsia"/>
          <w:lang w:eastAsia="zh-CN"/>
        </w:rPr>
        <w:t>材料一∶在全球范围内，由于新冠肺炎疫情引发的经济衰退，2020 年饥饿人数至少新增约8300万，甚至可能新增 1.32亿。调查数据显示，我国餐饮食物浪费量约为每年1700 万至1800 万吨，相当于3000万到5000 万人一年的口粮。</w:t>
      </w:r>
    </w:p>
    <w:p>
      <w:pPr>
        <w:rPr>
          <w:rFonts w:hint="eastAsia"/>
          <w:lang w:eastAsia="zh-CN"/>
        </w:rPr>
      </w:pPr>
      <w:r>
        <w:rPr>
          <w:rFonts w:hint="eastAsia"/>
          <w:lang w:eastAsia="zh-CN"/>
        </w:rPr>
        <w:t>材料二∶2021年4月29日中华人民共和国第十三届全国人民代表大会常务委员会第二十八次会议通过了《中华人民共和国反食品浪费法》，自公布之日起施行。《中华人民共和国反食品浪费法》第一条规定∶为了防止食品浪费，保障国家粮食安全，弘扬中华民族传统美德，践行社会主义核心价值观，节约资源，保护环境，促进经济社会可持续发展，根据宪法，制定本法。</w:t>
      </w:r>
    </w:p>
    <w:p>
      <w:pPr>
        <w:rPr>
          <w:rFonts w:hint="eastAsia"/>
          <w:lang w:eastAsia="zh-CN"/>
        </w:rPr>
      </w:pPr>
      <w:r>
        <w:rPr>
          <w:rFonts w:hint="eastAsia"/>
          <w:lang w:eastAsia="zh-CN"/>
        </w:rPr>
        <w:t>材料三∶为鼓励同学减少餐饮浪费，一学校食堂采用"小份菜""半份饭"的用餐方式。如∶3 元炒面、半份馄饨、小份生煎……这种用餐方式被网友称作"小鸟胃专属餐"。</w:t>
      </w:r>
    </w:p>
    <w:p>
      <w:pPr>
        <w:numPr>
          <w:ilvl w:val="0"/>
          <w:numId w:val="2"/>
        </w:numPr>
        <w:rPr>
          <w:rFonts w:hint="eastAsia"/>
          <w:lang w:eastAsia="zh-CN"/>
        </w:rPr>
      </w:pPr>
      <w:r>
        <w:rPr>
          <w:rFonts w:hint="eastAsia"/>
          <w:lang w:eastAsia="zh-CN"/>
        </w:rPr>
        <w:t>根据材料一，从我国资源现状的角度，指出我国厉行节约、反对餐饮浪费的必要性。（2）根据材料二，指出反食品浪费法的颁布实施对道德建设的作用。</w:t>
      </w:r>
    </w:p>
    <w:p>
      <w:pPr>
        <w:numPr>
          <w:ilvl w:val="0"/>
          <w:numId w:val="0"/>
        </w:numPr>
        <w:rPr>
          <w:rFonts w:hint="eastAsia"/>
          <w:lang w:eastAsia="zh-CN"/>
        </w:rPr>
      </w:pPr>
      <w:r>
        <w:rPr>
          <w:rFonts w:hint="eastAsia"/>
          <w:lang w:eastAsia="zh-CN"/>
        </w:rPr>
        <w:t>（3）根据材料三，指出"小鸟胃专属餐"对社会发展有什么影响?</w:t>
      </w:r>
    </w:p>
    <w:p>
      <w:pPr>
        <w:rPr>
          <w:rFonts w:hint="eastAsia"/>
          <w:lang w:eastAsia="zh-CN"/>
        </w:rPr>
      </w:pPr>
    </w:p>
    <w:p>
      <w:pPr>
        <w:rPr>
          <w:rFonts w:hint="eastAsia"/>
          <w:lang w:eastAsia="zh-CN"/>
        </w:rPr>
      </w:pPr>
      <w:r>
        <w:rPr>
          <w:rFonts w:hint="eastAsia"/>
          <w:lang w:eastAsia="zh-CN"/>
        </w:rPr>
        <w:t>18.中国精神，薪火相传</w:t>
      </w:r>
    </w:p>
    <w:p>
      <w:pPr>
        <w:rPr>
          <w:rFonts w:hint="eastAsia"/>
          <w:lang w:eastAsia="zh-CN"/>
        </w:rPr>
      </w:pPr>
      <w:r>
        <w:rPr>
          <w:rFonts w:hint="eastAsia"/>
          <w:lang w:eastAsia="zh-CN"/>
        </w:rPr>
        <w:t>材料一∶一百年前，中国共产党的先驱们创建了中国共产党，形成了坚持真理、坚守理想，践行初心、担当使命，不怕牺牲、英勇斗争，对党忠诚、不负人民的伟大建党精神，这是中国共产党的精神之源。一百年来，中国共产党弘扬伟大建党精神，在长期奋斗中构建起中国共产党人的精神谱系，锤炼出鲜明的政治品格。历史川流不息，精神代代相传。我们要继续弘扬光荣传统、赓续红色血脉，永远把伟大建党精神继承下去、发扬光大!</w:t>
      </w:r>
    </w:p>
    <w:p>
      <w:pPr>
        <w:rPr>
          <w:rFonts w:hint="eastAsia"/>
          <w:lang w:eastAsia="zh-CN"/>
        </w:rPr>
      </w:pPr>
      <w:r>
        <w:rPr>
          <w:rFonts w:hint="eastAsia"/>
          <w:lang w:eastAsia="zh-CN"/>
        </w:rPr>
        <w:t>材料二∶漫画《同唱一首歌》</w:t>
      </w:r>
    </w:p>
    <w:p>
      <w:pPr>
        <w:rPr>
          <w:rFonts w:hint="eastAsia"/>
          <w:lang w:eastAsia="zh-CN"/>
        </w:rPr>
      </w:pPr>
      <w:r>
        <w:rPr>
          <w:rFonts w:hint="eastAsia"/>
          <w:lang w:eastAsia="zh-CN"/>
        </w:rPr>
        <w:drawing>
          <wp:inline distT="0" distB="0" distL="114300" distR="114300">
            <wp:extent cx="2819400" cy="1819275"/>
            <wp:effectExtent l="0" t="0" r="0" b="9525"/>
            <wp:docPr id="2" name="图片 2" descr="8dba23bb315f466497adb76755f1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8dba23bb315f466497adb76755f1107"/>
                    <pic:cNvPicPr>
                      <a:picLocks noChangeAspect="1"/>
                    </pic:cNvPicPr>
                  </pic:nvPicPr>
                  <pic:blipFill>
                    <a:blip r:embed="rId8"/>
                    <a:stretch>
                      <a:fillRect/>
                    </a:stretch>
                  </pic:blipFill>
                  <pic:spPr>
                    <a:xfrm>
                      <a:off x="0" y="0"/>
                      <a:ext cx="2819400" cy="1819275"/>
                    </a:xfrm>
                    <a:prstGeom prst="rect">
                      <a:avLst/>
                    </a:prstGeom>
                  </pic:spPr>
                </pic:pic>
              </a:graphicData>
            </a:graphic>
          </wp:inline>
        </w:drawing>
      </w:r>
    </w:p>
    <w:p>
      <w:pPr>
        <w:numPr>
          <w:ilvl w:val="0"/>
          <w:numId w:val="3"/>
        </w:numPr>
        <w:rPr>
          <w:rFonts w:hint="eastAsia"/>
          <w:lang w:eastAsia="zh-CN"/>
        </w:rPr>
      </w:pPr>
      <w:r>
        <w:rPr>
          <w:rFonts w:hint="eastAsia"/>
          <w:lang w:eastAsia="zh-CN"/>
        </w:rPr>
        <w:t>阅读材料一：指出伟大的建党精神的核心和中国共产党的初心分别是什么?</w:t>
      </w:r>
    </w:p>
    <w:p>
      <w:pPr>
        <w:numPr>
          <w:ilvl w:val="0"/>
          <w:numId w:val="3"/>
        </w:numPr>
        <w:ind w:left="0" w:leftChars="0" w:firstLine="0" w:firstLineChars="0"/>
        <w:rPr>
          <w:rFonts w:hint="eastAsia"/>
          <w:lang w:eastAsia="zh-CN"/>
        </w:rPr>
      </w:pPr>
      <w:r>
        <w:rPr>
          <w:rFonts w:hint="eastAsia"/>
          <w:lang w:eastAsia="zh-CN"/>
        </w:rPr>
        <w:t>结合漫画《同唱一首歌》谈谈它对我们实现中华民族伟大复兴的中国梦有何作用?</w:t>
      </w:r>
    </w:p>
    <w:p>
      <w:pPr>
        <w:numPr>
          <w:ilvl w:val="0"/>
          <w:numId w:val="0"/>
        </w:numPr>
        <w:ind w:leftChars="0"/>
        <w:rPr>
          <w:rFonts w:hint="eastAsia"/>
          <w:lang w:eastAsia="zh-CN"/>
        </w:rPr>
      </w:pPr>
      <w:r>
        <w:rPr>
          <w:rFonts w:hint="eastAsia"/>
          <w:lang w:eastAsia="zh-CN"/>
        </w:rPr>
        <w:t>（3）请你写出一条我们在日常学习工作中唱响英雄赞歌的做法。</w:t>
      </w:r>
    </w:p>
    <w:p>
      <w:pPr>
        <w:rPr>
          <w:rFonts w:hint="eastAsia"/>
          <w:lang w:eastAsia="zh-CN"/>
        </w:rPr>
      </w:pPr>
      <w:r>
        <w:rPr>
          <w:rFonts w:hint="eastAsia"/>
          <w:lang w:eastAsia="zh-CN"/>
        </w:rPr>
        <w:t>19.世界舞台，共赢共享</w:t>
      </w:r>
    </w:p>
    <w:p>
      <w:pPr>
        <w:rPr>
          <w:rFonts w:hint="eastAsia"/>
          <w:lang w:eastAsia="zh-CN"/>
        </w:rPr>
      </w:pPr>
      <w:r>
        <w:rPr>
          <w:rFonts w:hint="eastAsia"/>
          <w:lang w:eastAsia="zh-CN"/>
        </w:rPr>
        <w:t>材料一∶新冠肺炎疫情爆发以来，在中国人民抗疫期间，许多国家的领导人、政府、政党、社会团体和驻华使馆，联合国有关组织、有关地区组织和国际机构、外资企业以及国际友好人士，以各种方式向中国人民表达真诚问候、提供宝贵支持。面对突如其来的严重疫情，我国第一时间向世界卫生组织、有关国家和地区组织主动通报疫情信息，第一时间发布新冠病毒基因序列等信息，第一时间公布诊疗方案和防控方案，同许多国家、国际和地区组织开展疫情防控交流活动70多次，开设疫情防控网上知识中心并向所有国家开放，毫无保留同各方分享防控和救治经验。截止 2021 年12 月3日，中国是向世界提供疫苗最多的国家，迄今已向120 多个国家和国际组织提供超过 18.5亿剂疫苗。中国疫苗为助力各国抗击疫情发挥了重要作用，受到各方广泛欢迎和高度认可。</w:t>
      </w:r>
    </w:p>
    <w:p>
      <w:pPr>
        <w:rPr>
          <w:rFonts w:hint="eastAsia"/>
          <w:lang w:eastAsia="zh-CN"/>
        </w:rPr>
      </w:pPr>
      <w:r>
        <w:rPr>
          <w:rFonts w:hint="eastAsia"/>
          <w:lang w:eastAsia="zh-CN"/>
        </w:rPr>
        <w:t>材料二∶当今世界，任何单边主义、保护主义、极端利己主义，都是根本行不通的!任何讹诈、封锁、极限施压的方式，都是根本行不通的!任何我行我素、唯我独尊的行径，任何搞霸权、霸道、霸凌的行径，都是根本行不通的!不仅根本行不通，最终必然是死路一条!</w:t>
      </w:r>
    </w:p>
    <w:p>
      <w:pPr>
        <w:rPr>
          <w:rFonts w:hint="eastAsia"/>
          <w:lang w:eastAsia="zh-CN"/>
        </w:rPr>
      </w:pPr>
      <w:r>
        <w:rPr>
          <w:rFonts w:hint="eastAsia"/>
          <w:lang w:eastAsia="zh-CN"/>
        </w:rPr>
        <w:t>材料三∶中国国际进口博览会已经召开了四届，第一届中国国际进口博览会的主题是"共建创新包容的开放型世界经济"。第二届中国国际进口博览会的主题是"开放合作，命运与共"。第三届中国国际进口博览会的主题是"携手共同应对风险挑战，共同加强合作沟通，共同扩大对外开放"。第四届中国国际进口博览会的主题是"让开放的春风温暖世界"。</w:t>
      </w:r>
    </w:p>
    <w:p>
      <w:pPr>
        <w:rPr>
          <w:rFonts w:hint="eastAsia"/>
          <w:lang w:eastAsia="zh-CN"/>
        </w:rPr>
      </w:pPr>
      <w:r>
        <w:rPr>
          <w:rFonts w:hint="eastAsia"/>
          <w:lang w:eastAsia="zh-CN"/>
        </w:rPr>
        <w:t>（1）据材料一，谈谈中国和世界的关系。</w:t>
      </w:r>
    </w:p>
    <w:p>
      <w:pPr>
        <w:rPr>
          <w:rFonts w:hint="eastAsia"/>
          <w:lang w:eastAsia="zh-CN"/>
        </w:rPr>
      </w:pPr>
      <w:r>
        <w:rPr>
          <w:rFonts w:hint="eastAsia"/>
          <w:lang w:eastAsia="zh-CN"/>
        </w:rPr>
        <w:t>（2）指出材料二中的不和谐因素与哪些世界发展趋势相违背?</w:t>
      </w:r>
    </w:p>
    <w:p>
      <w:pPr>
        <w:rPr>
          <w:rFonts w:hint="eastAsia"/>
          <w:lang w:eastAsia="zh-CN"/>
        </w:rPr>
      </w:pPr>
      <w:r>
        <w:rPr>
          <w:rFonts w:hint="eastAsia"/>
          <w:lang w:eastAsia="zh-CN"/>
        </w:rPr>
        <w:t>（3）材料三中历届中国国际博览会的主题共同体现了我国坚持哪一基本国策?</w:t>
      </w:r>
    </w:p>
    <w:p>
      <w:pPr>
        <w:rPr>
          <w:rFonts w:hint="eastAsia"/>
          <w:lang w:eastAsia="zh-CN"/>
        </w:rPr>
      </w:pPr>
      <w:r>
        <w:rPr>
          <w:rFonts w:hint="eastAsia"/>
          <w:lang w:eastAsia="zh-CN"/>
        </w:rPr>
        <w:t>（4）综合以上材料和问题，概括中国在世界上展现了怎样的大国形象?</w:t>
      </w:r>
    </w:p>
    <w:p>
      <w:pPr>
        <w:spacing w:line="320" w:lineRule="exact"/>
        <w:jc w:val="center"/>
        <w:rPr>
          <w:rFonts w:hint="eastAsia"/>
          <w:b/>
          <w:sz w:val="28"/>
          <w:szCs w:val="28"/>
        </w:rPr>
      </w:pPr>
    </w:p>
    <w:p>
      <w:pPr>
        <w:spacing w:line="320" w:lineRule="exact"/>
        <w:jc w:val="center"/>
        <w:rPr>
          <w:rFonts w:hint="eastAsia"/>
          <w:b/>
          <w:sz w:val="28"/>
          <w:szCs w:val="28"/>
        </w:rPr>
      </w:pPr>
    </w:p>
    <w:p>
      <w:pPr>
        <w:spacing w:line="320" w:lineRule="exact"/>
        <w:jc w:val="center"/>
        <w:rPr>
          <w:rFonts w:hint="eastAsia"/>
          <w:b/>
          <w:sz w:val="28"/>
          <w:szCs w:val="28"/>
        </w:rPr>
      </w:pPr>
    </w:p>
    <w:p>
      <w:pPr>
        <w:spacing w:line="320" w:lineRule="exact"/>
        <w:jc w:val="center"/>
        <w:rPr>
          <w:rFonts w:hint="eastAsia"/>
          <w:b/>
          <w:sz w:val="28"/>
          <w:szCs w:val="28"/>
        </w:rPr>
      </w:pPr>
    </w:p>
    <w:p>
      <w:pPr>
        <w:spacing w:line="320" w:lineRule="exact"/>
        <w:jc w:val="center"/>
        <w:rPr>
          <w:rFonts w:hint="eastAsia"/>
          <w:b/>
          <w:sz w:val="28"/>
          <w:szCs w:val="28"/>
        </w:rPr>
      </w:pPr>
    </w:p>
    <w:p>
      <w:pPr>
        <w:spacing w:line="320" w:lineRule="exact"/>
        <w:jc w:val="center"/>
        <w:rPr>
          <w:rFonts w:hint="eastAsia"/>
          <w:b/>
          <w:sz w:val="28"/>
          <w:szCs w:val="28"/>
        </w:rPr>
      </w:pPr>
    </w:p>
    <w:p>
      <w:pPr>
        <w:spacing w:line="320" w:lineRule="exact"/>
        <w:jc w:val="center"/>
        <w:rPr>
          <w:rFonts w:hint="eastAsia"/>
          <w:b/>
          <w:sz w:val="28"/>
          <w:szCs w:val="28"/>
        </w:rPr>
      </w:pPr>
    </w:p>
    <w:p>
      <w:pPr>
        <w:spacing w:line="320" w:lineRule="exact"/>
        <w:jc w:val="center"/>
        <w:rPr>
          <w:rFonts w:hint="eastAsia"/>
          <w:b/>
          <w:sz w:val="28"/>
          <w:szCs w:val="28"/>
        </w:rPr>
      </w:pPr>
    </w:p>
    <w:p>
      <w:pPr>
        <w:spacing w:line="320" w:lineRule="exact"/>
        <w:jc w:val="center"/>
        <w:rPr>
          <w:rFonts w:hint="eastAsia"/>
          <w:b/>
          <w:sz w:val="28"/>
          <w:szCs w:val="28"/>
        </w:rPr>
      </w:pPr>
    </w:p>
    <w:p>
      <w:pPr>
        <w:spacing w:line="320" w:lineRule="exact"/>
        <w:jc w:val="center"/>
        <w:rPr>
          <w:rFonts w:hint="eastAsia"/>
          <w:b/>
          <w:sz w:val="28"/>
          <w:szCs w:val="28"/>
        </w:rPr>
      </w:pPr>
    </w:p>
    <w:p>
      <w:pPr>
        <w:spacing w:line="320" w:lineRule="exact"/>
        <w:jc w:val="center"/>
        <w:rPr>
          <w:rFonts w:hint="eastAsia"/>
          <w:b/>
          <w:sz w:val="28"/>
          <w:szCs w:val="28"/>
        </w:rPr>
      </w:pPr>
    </w:p>
    <w:p>
      <w:pPr>
        <w:spacing w:line="320" w:lineRule="exact"/>
        <w:jc w:val="center"/>
        <w:rPr>
          <w:rFonts w:hint="eastAsia"/>
          <w:b/>
          <w:sz w:val="28"/>
          <w:szCs w:val="28"/>
        </w:rPr>
      </w:pPr>
    </w:p>
    <w:p>
      <w:pPr>
        <w:spacing w:line="320" w:lineRule="exact"/>
        <w:jc w:val="center"/>
        <w:rPr>
          <w:rFonts w:hint="eastAsia"/>
          <w:b/>
          <w:sz w:val="28"/>
          <w:szCs w:val="28"/>
        </w:rPr>
      </w:pPr>
    </w:p>
    <w:p>
      <w:pPr>
        <w:spacing w:line="320" w:lineRule="exact"/>
        <w:jc w:val="center"/>
        <w:rPr>
          <w:rFonts w:hint="eastAsia"/>
          <w:b/>
          <w:sz w:val="28"/>
          <w:szCs w:val="28"/>
        </w:rPr>
      </w:pPr>
    </w:p>
    <w:p>
      <w:pPr>
        <w:spacing w:line="320" w:lineRule="exact"/>
        <w:jc w:val="center"/>
        <w:rPr>
          <w:rFonts w:hint="eastAsia"/>
          <w:b/>
          <w:sz w:val="28"/>
          <w:szCs w:val="28"/>
        </w:rPr>
      </w:pPr>
    </w:p>
    <w:p>
      <w:pPr>
        <w:spacing w:line="320" w:lineRule="exact"/>
        <w:jc w:val="center"/>
        <w:rPr>
          <w:rFonts w:hint="eastAsia"/>
          <w:b/>
          <w:sz w:val="28"/>
          <w:szCs w:val="28"/>
        </w:rPr>
      </w:pPr>
    </w:p>
    <w:p>
      <w:pPr>
        <w:spacing w:line="320" w:lineRule="exact"/>
        <w:jc w:val="center"/>
        <w:rPr>
          <w:rFonts w:hint="eastAsia"/>
          <w:b/>
          <w:sz w:val="28"/>
          <w:szCs w:val="28"/>
        </w:rPr>
      </w:pPr>
    </w:p>
    <w:p>
      <w:pPr>
        <w:spacing w:line="320" w:lineRule="exact"/>
        <w:jc w:val="center"/>
        <w:rPr>
          <w:rFonts w:hint="eastAsia"/>
          <w:b/>
          <w:sz w:val="28"/>
          <w:szCs w:val="28"/>
        </w:rPr>
      </w:pPr>
    </w:p>
    <w:p>
      <w:pPr>
        <w:spacing w:line="320" w:lineRule="exact"/>
        <w:jc w:val="center"/>
        <w:rPr>
          <w:rFonts w:hint="eastAsia"/>
          <w:b/>
          <w:sz w:val="28"/>
          <w:szCs w:val="28"/>
        </w:rPr>
      </w:pPr>
    </w:p>
    <w:p>
      <w:pPr>
        <w:spacing w:line="320" w:lineRule="exact"/>
        <w:jc w:val="center"/>
        <w:rPr>
          <w:rFonts w:hint="eastAsia"/>
          <w:b/>
          <w:sz w:val="28"/>
          <w:szCs w:val="28"/>
        </w:rPr>
      </w:pPr>
    </w:p>
    <w:p>
      <w:pPr>
        <w:spacing w:line="320" w:lineRule="exact"/>
        <w:jc w:val="center"/>
        <w:rPr>
          <w:rFonts w:hint="eastAsia"/>
          <w:b/>
          <w:sz w:val="28"/>
          <w:szCs w:val="28"/>
        </w:rPr>
      </w:pPr>
    </w:p>
    <w:p>
      <w:pPr>
        <w:spacing w:line="320" w:lineRule="exact"/>
        <w:jc w:val="center"/>
        <w:rPr>
          <w:rFonts w:hint="eastAsia"/>
          <w:b/>
          <w:sz w:val="28"/>
          <w:szCs w:val="28"/>
        </w:rPr>
      </w:pPr>
    </w:p>
    <w:p>
      <w:pPr>
        <w:spacing w:line="320" w:lineRule="exact"/>
        <w:jc w:val="center"/>
        <w:rPr>
          <w:rFonts w:hint="eastAsia"/>
          <w:b/>
          <w:sz w:val="28"/>
          <w:szCs w:val="28"/>
        </w:rPr>
      </w:pPr>
    </w:p>
    <w:p>
      <w:pPr>
        <w:spacing w:line="320" w:lineRule="exact"/>
        <w:jc w:val="center"/>
        <w:rPr>
          <w:rFonts w:hint="eastAsia"/>
          <w:b/>
          <w:sz w:val="28"/>
          <w:szCs w:val="28"/>
        </w:rPr>
      </w:pPr>
    </w:p>
    <w:p>
      <w:pPr>
        <w:spacing w:line="320" w:lineRule="exact"/>
        <w:jc w:val="center"/>
        <w:rPr>
          <w:rFonts w:hint="eastAsia"/>
          <w:b/>
          <w:sz w:val="28"/>
          <w:szCs w:val="28"/>
        </w:rPr>
      </w:pPr>
    </w:p>
    <w:p>
      <w:pPr>
        <w:spacing w:line="320" w:lineRule="exact"/>
        <w:jc w:val="center"/>
        <w:rPr>
          <w:rFonts w:hint="eastAsia"/>
          <w:b/>
          <w:sz w:val="28"/>
          <w:szCs w:val="28"/>
        </w:rPr>
      </w:pPr>
    </w:p>
    <w:p>
      <w:pPr>
        <w:spacing w:line="320" w:lineRule="exact"/>
        <w:jc w:val="center"/>
        <w:rPr>
          <w:rFonts w:hint="eastAsia"/>
          <w:b/>
          <w:sz w:val="28"/>
          <w:szCs w:val="28"/>
        </w:rPr>
      </w:pPr>
    </w:p>
    <w:p>
      <w:pPr>
        <w:spacing w:line="320" w:lineRule="exact"/>
        <w:jc w:val="center"/>
        <w:rPr>
          <w:rFonts w:hint="eastAsia"/>
          <w:b/>
          <w:sz w:val="28"/>
          <w:szCs w:val="28"/>
        </w:rPr>
      </w:pPr>
    </w:p>
    <w:p>
      <w:pPr>
        <w:spacing w:line="320" w:lineRule="exact"/>
        <w:jc w:val="center"/>
        <w:rPr>
          <w:rFonts w:hint="eastAsia"/>
          <w:b/>
          <w:sz w:val="28"/>
          <w:szCs w:val="28"/>
        </w:rPr>
      </w:pPr>
    </w:p>
    <w:p>
      <w:pPr>
        <w:spacing w:line="320" w:lineRule="exact"/>
        <w:jc w:val="center"/>
        <w:rPr>
          <w:rFonts w:hint="eastAsia"/>
          <w:b/>
          <w:sz w:val="28"/>
          <w:szCs w:val="28"/>
        </w:rPr>
      </w:pPr>
    </w:p>
    <w:p>
      <w:pPr>
        <w:spacing w:line="320" w:lineRule="exact"/>
        <w:jc w:val="center"/>
        <w:rPr>
          <w:rFonts w:hint="eastAsia"/>
          <w:b/>
          <w:sz w:val="28"/>
          <w:szCs w:val="28"/>
        </w:rPr>
      </w:pPr>
    </w:p>
    <w:p>
      <w:pPr>
        <w:spacing w:line="320" w:lineRule="exact"/>
        <w:jc w:val="center"/>
        <w:rPr>
          <w:b/>
          <w:sz w:val="28"/>
          <w:szCs w:val="28"/>
        </w:rPr>
      </w:pPr>
      <w:r>
        <w:rPr>
          <w:rFonts w:hint="eastAsia"/>
          <w:b/>
          <w:sz w:val="28"/>
          <w:szCs w:val="28"/>
        </w:rPr>
        <w:t>九年级道德与法治参考答案</w:t>
      </w:r>
    </w:p>
    <w:p>
      <w:pPr>
        <w:spacing w:line="520" w:lineRule="exact"/>
        <w:ind w:firstLine="422" w:firstLineChars="200"/>
        <w:rPr>
          <w:rFonts w:hint="eastAsia"/>
          <w:b/>
          <w:szCs w:val="21"/>
        </w:rPr>
      </w:pPr>
      <w:r>
        <w:rPr>
          <w:rFonts w:hint="eastAsia"/>
          <w:b/>
          <w:szCs w:val="21"/>
        </w:rPr>
        <w:t>评价说明：1.部分开放性题目的答案不唯一，一些答案为参考或示例答案，请根据答题情况合理评判、打分，切忌死搬教条。</w:t>
      </w:r>
    </w:p>
    <w:p>
      <w:pPr>
        <w:spacing w:line="520" w:lineRule="exact"/>
        <w:ind w:firstLine="422" w:firstLineChars="200"/>
        <w:rPr>
          <w:b/>
          <w:szCs w:val="21"/>
        </w:rPr>
      </w:pPr>
      <w:r>
        <w:rPr>
          <w:rFonts w:hint="eastAsia"/>
          <w:b/>
          <w:szCs w:val="21"/>
        </w:rPr>
        <w:t>2.试卷上不出现分数，将总分转化为评价等级。道德与法治试卷满分60分,得分在85%（即51分）及以上为优秀；得分在75%（即45分）至50分为良好；得分在60%（即36分）至44分为合格；得分在36分以下为待合格。</w:t>
      </w:r>
    </w:p>
    <w:p>
      <w:pPr>
        <w:spacing w:line="320" w:lineRule="exact"/>
        <w:rPr>
          <w:rFonts w:hint="eastAsia"/>
          <w:b/>
          <w:szCs w:val="21"/>
        </w:rPr>
      </w:pPr>
    </w:p>
    <w:p>
      <w:pPr>
        <w:spacing w:line="520" w:lineRule="exact"/>
        <w:rPr>
          <w:rFonts w:hint="eastAsia"/>
          <w:b/>
          <w:szCs w:val="21"/>
        </w:rPr>
      </w:pPr>
      <w:r>
        <w:rPr>
          <w:rFonts w:hint="eastAsia"/>
          <w:b/>
          <w:szCs w:val="21"/>
        </w:rPr>
        <w:t>一、单项选择题（每题只有一个正确答案，每题2分，共30分）</w:t>
      </w:r>
    </w:p>
    <w:tbl>
      <w:tblPr>
        <w:tblStyle w:val="5"/>
        <w:tblpPr w:leftFromText="180" w:rightFromText="180" w:vertAnchor="text" w:horzAnchor="margin" w:tblpY="29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1065"/>
        <w:gridCol w:w="1065"/>
        <w:gridCol w:w="1065"/>
        <w:gridCol w:w="1065"/>
        <w:gridCol w:w="1065"/>
        <w:gridCol w:w="1066"/>
        <w:gridCol w:w="1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065" w:type="dxa"/>
            <w:noWrap w:val="0"/>
            <w:vAlign w:val="top"/>
          </w:tcPr>
          <w:p>
            <w:pPr>
              <w:spacing w:line="320" w:lineRule="exact"/>
              <w:jc w:val="center"/>
              <w:rPr>
                <w:rFonts w:hint="eastAsia"/>
                <w:b/>
                <w:szCs w:val="21"/>
              </w:rPr>
            </w:pPr>
            <w:r>
              <w:rPr>
                <w:rFonts w:hint="eastAsia"/>
                <w:b/>
                <w:szCs w:val="21"/>
              </w:rPr>
              <w:t>1</w:t>
            </w:r>
          </w:p>
        </w:tc>
        <w:tc>
          <w:tcPr>
            <w:tcW w:w="1065" w:type="dxa"/>
            <w:noWrap w:val="0"/>
            <w:vAlign w:val="top"/>
          </w:tcPr>
          <w:p>
            <w:pPr>
              <w:spacing w:line="320" w:lineRule="exact"/>
              <w:jc w:val="center"/>
              <w:rPr>
                <w:rFonts w:hint="eastAsia"/>
                <w:b/>
                <w:szCs w:val="21"/>
              </w:rPr>
            </w:pPr>
            <w:r>
              <w:rPr>
                <w:rFonts w:hint="eastAsia"/>
                <w:b/>
                <w:szCs w:val="21"/>
              </w:rPr>
              <w:t>2</w:t>
            </w:r>
          </w:p>
        </w:tc>
        <w:tc>
          <w:tcPr>
            <w:tcW w:w="1065" w:type="dxa"/>
            <w:noWrap w:val="0"/>
            <w:vAlign w:val="top"/>
          </w:tcPr>
          <w:p>
            <w:pPr>
              <w:spacing w:line="320" w:lineRule="exact"/>
              <w:jc w:val="center"/>
              <w:rPr>
                <w:rFonts w:hint="eastAsia"/>
                <w:b/>
                <w:szCs w:val="21"/>
              </w:rPr>
            </w:pPr>
            <w:r>
              <w:rPr>
                <w:rFonts w:hint="eastAsia"/>
                <w:b/>
                <w:szCs w:val="21"/>
              </w:rPr>
              <w:t>3</w:t>
            </w:r>
          </w:p>
        </w:tc>
        <w:tc>
          <w:tcPr>
            <w:tcW w:w="1065" w:type="dxa"/>
            <w:noWrap w:val="0"/>
            <w:vAlign w:val="top"/>
          </w:tcPr>
          <w:p>
            <w:pPr>
              <w:spacing w:line="320" w:lineRule="exact"/>
              <w:jc w:val="center"/>
              <w:rPr>
                <w:rFonts w:hint="eastAsia"/>
                <w:b/>
                <w:szCs w:val="21"/>
              </w:rPr>
            </w:pPr>
            <w:r>
              <w:rPr>
                <w:rFonts w:hint="eastAsia"/>
                <w:b/>
                <w:szCs w:val="21"/>
              </w:rPr>
              <w:t>4</w:t>
            </w:r>
          </w:p>
        </w:tc>
        <w:tc>
          <w:tcPr>
            <w:tcW w:w="1065" w:type="dxa"/>
            <w:noWrap w:val="0"/>
            <w:vAlign w:val="top"/>
          </w:tcPr>
          <w:p>
            <w:pPr>
              <w:spacing w:line="320" w:lineRule="exact"/>
              <w:jc w:val="center"/>
              <w:rPr>
                <w:rFonts w:hint="eastAsia"/>
                <w:b/>
                <w:szCs w:val="21"/>
              </w:rPr>
            </w:pPr>
            <w:r>
              <w:rPr>
                <w:rFonts w:hint="eastAsia"/>
                <w:b/>
                <w:szCs w:val="21"/>
              </w:rPr>
              <w:t>5</w:t>
            </w:r>
          </w:p>
        </w:tc>
        <w:tc>
          <w:tcPr>
            <w:tcW w:w="1065" w:type="dxa"/>
            <w:noWrap w:val="0"/>
            <w:vAlign w:val="top"/>
          </w:tcPr>
          <w:p>
            <w:pPr>
              <w:spacing w:line="320" w:lineRule="exact"/>
              <w:jc w:val="center"/>
              <w:rPr>
                <w:rFonts w:hint="eastAsia"/>
                <w:b/>
                <w:szCs w:val="21"/>
              </w:rPr>
            </w:pPr>
            <w:r>
              <w:rPr>
                <w:rFonts w:hint="eastAsia"/>
                <w:b/>
                <w:szCs w:val="21"/>
              </w:rPr>
              <w:t>6</w:t>
            </w:r>
          </w:p>
        </w:tc>
        <w:tc>
          <w:tcPr>
            <w:tcW w:w="1066" w:type="dxa"/>
            <w:noWrap w:val="0"/>
            <w:vAlign w:val="top"/>
          </w:tcPr>
          <w:p>
            <w:pPr>
              <w:spacing w:line="320" w:lineRule="exact"/>
              <w:jc w:val="center"/>
              <w:rPr>
                <w:rFonts w:hint="eastAsia"/>
                <w:b/>
                <w:szCs w:val="21"/>
              </w:rPr>
            </w:pPr>
            <w:r>
              <w:rPr>
                <w:rFonts w:hint="eastAsia"/>
                <w:b/>
                <w:szCs w:val="21"/>
              </w:rPr>
              <w:t>7</w:t>
            </w:r>
          </w:p>
        </w:tc>
        <w:tc>
          <w:tcPr>
            <w:tcW w:w="1066" w:type="dxa"/>
            <w:noWrap w:val="0"/>
            <w:vAlign w:val="top"/>
          </w:tcPr>
          <w:p>
            <w:pPr>
              <w:spacing w:line="320" w:lineRule="exact"/>
              <w:jc w:val="center"/>
              <w:rPr>
                <w:rFonts w:hint="eastAsia"/>
                <w:b/>
                <w:szCs w:val="21"/>
              </w:rPr>
            </w:pPr>
            <w:r>
              <w:rPr>
                <w:rFonts w:hint="eastAsia"/>
                <w:b/>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065" w:type="dxa"/>
            <w:noWrap w:val="0"/>
            <w:vAlign w:val="top"/>
          </w:tcPr>
          <w:p>
            <w:pPr>
              <w:spacing w:line="320" w:lineRule="exact"/>
              <w:jc w:val="center"/>
              <w:rPr>
                <w:rFonts w:hint="eastAsia"/>
                <w:b/>
                <w:szCs w:val="21"/>
              </w:rPr>
            </w:pPr>
            <w:r>
              <w:rPr>
                <w:rFonts w:hint="eastAsia"/>
                <w:b/>
                <w:szCs w:val="21"/>
              </w:rPr>
              <w:t>D</w:t>
            </w:r>
          </w:p>
        </w:tc>
        <w:tc>
          <w:tcPr>
            <w:tcW w:w="1065" w:type="dxa"/>
            <w:noWrap w:val="0"/>
            <w:vAlign w:val="top"/>
          </w:tcPr>
          <w:p>
            <w:pPr>
              <w:spacing w:line="320" w:lineRule="exact"/>
              <w:jc w:val="center"/>
              <w:rPr>
                <w:rFonts w:hint="eastAsia"/>
                <w:b/>
                <w:szCs w:val="21"/>
              </w:rPr>
            </w:pPr>
            <w:r>
              <w:rPr>
                <w:rFonts w:hint="eastAsia"/>
                <w:b/>
                <w:szCs w:val="21"/>
              </w:rPr>
              <w:t>C</w:t>
            </w:r>
          </w:p>
        </w:tc>
        <w:tc>
          <w:tcPr>
            <w:tcW w:w="1065" w:type="dxa"/>
            <w:noWrap w:val="0"/>
            <w:vAlign w:val="top"/>
          </w:tcPr>
          <w:p>
            <w:pPr>
              <w:spacing w:line="320" w:lineRule="exact"/>
              <w:jc w:val="center"/>
              <w:rPr>
                <w:rFonts w:hint="eastAsia"/>
                <w:b/>
                <w:szCs w:val="21"/>
              </w:rPr>
            </w:pPr>
            <w:r>
              <w:rPr>
                <w:rFonts w:hint="eastAsia"/>
                <w:b/>
                <w:szCs w:val="21"/>
              </w:rPr>
              <w:t>D</w:t>
            </w:r>
          </w:p>
        </w:tc>
        <w:tc>
          <w:tcPr>
            <w:tcW w:w="1065" w:type="dxa"/>
            <w:noWrap w:val="0"/>
            <w:vAlign w:val="top"/>
          </w:tcPr>
          <w:p>
            <w:pPr>
              <w:spacing w:line="320" w:lineRule="exact"/>
              <w:jc w:val="center"/>
              <w:rPr>
                <w:rFonts w:hint="eastAsia"/>
                <w:b/>
                <w:szCs w:val="21"/>
              </w:rPr>
            </w:pPr>
            <w:r>
              <w:rPr>
                <w:rFonts w:hint="eastAsia"/>
                <w:b/>
                <w:szCs w:val="21"/>
              </w:rPr>
              <w:t>C</w:t>
            </w:r>
          </w:p>
        </w:tc>
        <w:tc>
          <w:tcPr>
            <w:tcW w:w="1065" w:type="dxa"/>
            <w:noWrap w:val="0"/>
            <w:vAlign w:val="top"/>
          </w:tcPr>
          <w:p>
            <w:pPr>
              <w:spacing w:line="320" w:lineRule="exact"/>
              <w:jc w:val="center"/>
              <w:rPr>
                <w:rFonts w:hint="eastAsia"/>
                <w:b/>
                <w:szCs w:val="21"/>
              </w:rPr>
            </w:pPr>
            <w:r>
              <w:rPr>
                <w:rFonts w:hint="eastAsia"/>
                <w:b/>
                <w:szCs w:val="21"/>
              </w:rPr>
              <w:t>A</w:t>
            </w:r>
          </w:p>
        </w:tc>
        <w:tc>
          <w:tcPr>
            <w:tcW w:w="1065" w:type="dxa"/>
            <w:noWrap w:val="0"/>
            <w:vAlign w:val="top"/>
          </w:tcPr>
          <w:p>
            <w:pPr>
              <w:spacing w:line="320" w:lineRule="exact"/>
              <w:jc w:val="center"/>
              <w:rPr>
                <w:rFonts w:hint="eastAsia"/>
                <w:b/>
                <w:szCs w:val="21"/>
              </w:rPr>
            </w:pPr>
            <w:r>
              <w:rPr>
                <w:rFonts w:hint="eastAsia"/>
                <w:b/>
                <w:szCs w:val="21"/>
              </w:rPr>
              <w:t>B</w:t>
            </w:r>
          </w:p>
        </w:tc>
        <w:tc>
          <w:tcPr>
            <w:tcW w:w="1066" w:type="dxa"/>
            <w:noWrap w:val="0"/>
            <w:vAlign w:val="top"/>
          </w:tcPr>
          <w:p>
            <w:pPr>
              <w:spacing w:line="320" w:lineRule="exact"/>
              <w:jc w:val="center"/>
              <w:rPr>
                <w:rFonts w:hint="eastAsia"/>
                <w:b/>
                <w:szCs w:val="21"/>
              </w:rPr>
            </w:pPr>
            <w:r>
              <w:rPr>
                <w:rFonts w:hint="eastAsia"/>
                <w:b/>
                <w:szCs w:val="21"/>
              </w:rPr>
              <w:t>D</w:t>
            </w:r>
          </w:p>
        </w:tc>
        <w:tc>
          <w:tcPr>
            <w:tcW w:w="1066" w:type="dxa"/>
            <w:noWrap w:val="0"/>
            <w:vAlign w:val="top"/>
          </w:tcPr>
          <w:p>
            <w:pPr>
              <w:spacing w:line="320" w:lineRule="exact"/>
              <w:jc w:val="center"/>
              <w:rPr>
                <w:rFonts w:hint="eastAsia"/>
                <w:b/>
                <w:szCs w:val="21"/>
              </w:rPr>
            </w:pPr>
            <w:r>
              <w:rPr>
                <w:rFonts w:hint="eastAsia"/>
                <w:b/>
                <w:szCs w:val="21"/>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065" w:type="dxa"/>
            <w:noWrap w:val="0"/>
            <w:vAlign w:val="top"/>
          </w:tcPr>
          <w:p>
            <w:pPr>
              <w:spacing w:line="320" w:lineRule="exact"/>
              <w:jc w:val="center"/>
              <w:rPr>
                <w:rFonts w:hint="eastAsia"/>
                <w:b/>
                <w:szCs w:val="21"/>
              </w:rPr>
            </w:pPr>
            <w:r>
              <w:rPr>
                <w:rFonts w:hint="eastAsia"/>
                <w:b/>
                <w:szCs w:val="21"/>
              </w:rPr>
              <w:t>9</w:t>
            </w:r>
          </w:p>
        </w:tc>
        <w:tc>
          <w:tcPr>
            <w:tcW w:w="1065" w:type="dxa"/>
            <w:noWrap w:val="0"/>
            <w:vAlign w:val="top"/>
          </w:tcPr>
          <w:p>
            <w:pPr>
              <w:spacing w:line="320" w:lineRule="exact"/>
              <w:jc w:val="center"/>
              <w:rPr>
                <w:rFonts w:hint="eastAsia"/>
                <w:b/>
                <w:szCs w:val="21"/>
              </w:rPr>
            </w:pPr>
            <w:r>
              <w:rPr>
                <w:rFonts w:hint="eastAsia"/>
                <w:b/>
                <w:szCs w:val="21"/>
              </w:rPr>
              <w:t>10</w:t>
            </w:r>
          </w:p>
        </w:tc>
        <w:tc>
          <w:tcPr>
            <w:tcW w:w="1065" w:type="dxa"/>
            <w:noWrap w:val="0"/>
            <w:vAlign w:val="top"/>
          </w:tcPr>
          <w:p>
            <w:pPr>
              <w:spacing w:line="320" w:lineRule="exact"/>
              <w:jc w:val="center"/>
              <w:rPr>
                <w:rFonts w:hint="eastAsia"/>
                <w:b/>
                <w:szCs w:val="21"/>
              </w:rPr>
            </w:pPr>
            <w:r>
              <w:rPr>
                <w:rFonts w:hint="eastAsia"/>
                <w:b/>
                <w:szCs w:val="21"/>
              </w:rPr>
              <w:t>11</w:t>
            </w:r>
          </w:p>
        </w:tc>
        <w:tc>
          <w:tcPr>
            <w:tcW w:w="1065" w:type="dxa"/>
            <w:noWrap w:val="0"/>
            <w:vAlign w:val="top"/>
          </w:tcPr>
          <w:p>
            <w:pPr>
              <w:spacing w:line="320" w:lineRule="exact"/>
              <w:jc w:val="center"/>
              <w:rPr>
                <w:rFonts w:hint="eastAsia"/>
                <w:b/>
                <w:szCs w:val="21"/>
              </w:rPr>
            </w:pPr>
            <w:r>
              <w:rPr>
                <w:rFonts w:hint="eastAsia"/>
                <w:b/>
                <w:szCs w:val="21"/>
              </w:rPr>
              <w:t>12</w:t>
            </w:r>
          </w:p>
        </w:tc>
        <w:tc>
          <w:tcPr>
            <w:tcW w:w="1065" w:type="dxa"/>
            <w:noWrap w:val="0"/>
            <w:vAlign w:val="top"/>
          </w:tcPr>
          <w:p>
            <w:pPr>
              <w:spacing w:line="320" w:lineRule="exact"/>
              <w:jc w:val="center"/>
              <w:rPr>
                <w:rFonts w:hint="eastAsia"/>
                <w:b/>
                <w:szCs w:val="21"/>
              </w:rPr>
            </w:pPr>
            <w:r>
              <w:rPr>
                <w:rFonts w:hint="eastAsia"/>
                <w:b/>
                <w:szCs w:val="21"/>
              </w:rPr>
              <w:t>13</w:t>
            </w:r>
          </w:p>
        </w:tc>
        <w:tc>
          <w:tcPr>
            <w:tcW w:w="1065" w:type="dxa"/>
            <w:noWrap w:val="0"/>
            <w:vAlign w:val="top"/>
          </w:tcPr>
          <w:p>
            <w:pPr>
              <w:spacing w:line="320" w:lineRule="exact"/>
              <w:jc w:val="center"/>
              <w:rPr>
                <w:rFonts w:hint="eastAsia"/>
                <w:b/>
                <w:szCs w:val="21"/>
              </w:rPr>
            </w:pPr>
            <w:r>
              <w:rPr>
                <w:rFonts w:hint="eastAsia"/>
                <w:b/>
                <w:szCs w:val="21"/>
              </w:rPr>
              <w:t>14</w:t>
            </w:r>
          </w:p>
        </w:tc>
        <w:tc>
          <w:tcPr>
            <w:tcW w:w="1066" w:type="dxa"/>
            <w:noWrap w:val="0"/>
            <w:vAlign w:val="top"/>
          </w:tcPr>
          <w:p>
            <w:pPr>
              <w:spacing w:line="320" w:lineRule="exact"/>
              <w:jc w:val="center"/>
              <w:rPr>
                <w:rFonts w:hint="eastAsia"/>
                <w:b/>
                <w:szCs w:val="21"/>
              </w:rPr>
            </w:pPr>
            <w:r>
              <w:rPr>
                <w:rFonts w:hint="eastAsia"/>
                <w:b/>
                <w:szCs w:val="21"/>
              </w:rPr>
              <w:t>15</w:t>
            </w:r>
          </w:p>
        </w:tc>
        <w:tc>
          <w:tcPr>
            <w:tcW w:w="1066" w:type="dxa"/>
            <w:noWrap w:val="0"/>
            <w:vAlign w:val="top"/>
          </w:tcPr>
          <w:p>
            <w:pPr>
              <w:spacing w:line="320" w:lineRule="exact"/>
              <w:jc w:val="center"/>
              <w:rPr>
                <w:rFonts w:hint="eastAsia"/>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1065" w:type="dxa"/>
            <w:noWrap w:val="0"/>
            <w:vAlign w:val="top"/>
          </w:tcPr>
          <w:p>
            <w:pPr>
              <w:spacing w:line="320" w:lineRule="exact"/>
              <w:jc w:val="center"/>
              <w:rPr>
                <w:rFonts w:hint="eastAsia"/>
                <w:b/>
                <w:szCs w:val="21"/>
              </w:rPr>
            </w:pPr>
            <w:r>
              <w:rPr>
                <w:rFonts w:hint="eastAsia"/>
                <w:b/>
                <w:szCs w:val="21"/>
              </w:rPr>
              <w:t>A</w:t>
            </w:r>
          </w:p>
        </w:tc>
        <w:tc>
          <w:tcPr>
            <w:tcW w:w="1065" w:type="dxa"/>
            <w:noWrap w:val="0"/>
            <w:vAlign w:val="top"/>
          </w:tcPr>
          <w:p>
            <w:pPr>
              <w:spacing w:line="320" w:lineRule="exact"/>
              <w:jc w:val="center"/>
              <w:rPr>
                <w:rFonts w:hint="eastAsia"/>
                <w:b/>
                <w:szCs w:val="21"/>
              </w:rPr>
            </w:pPr>
            <w:r>
              <w:rPr>
                <w:rFonts w:hint="eastAsia"/>
                <w:b/>
                <w:szCs w:val="21"/>
              </w:rPr>
              <w:t>B</w:t>
            </w:r>
          </w:p>
        </w:tc>
        <w:tc>
          <w:tcPr>
            <w:tcW w:w="1065" w:type="dxa"/>
            <w:noWrap w:val="0"/>
            <w:vAlign w:val="top"/>
          </w:tcPr>
          <w:p>
            <w:pPr>
              <w:spacing w:line="320" w:lineRule="exact"/>
              <w:jc w:val="center"/>
              <w:rPr>
                <w:rFonts w:hint="eastAsia"/>
                <w:b/>
                <w:szCs w:val="21"/>
              </w:rPr>
            </w:pPr>
            <w:r>
              <w:rPr>
                <w:rFonts w:hint="eastAsia"/>
                <w:b/>
                <w:szCs w:val="21"/>
              </w:rPr>
              <w:t>D</w:t>
            </w:r>
          </w:p>
        </w:tc>
        <w:tc>
          <w:tcPr>
            <w:tcW w:w="1065" w:type="dxa"/>
            <w:noWrap w:val="0"/>
            <w:vAlign w:val="top"/>
          </w:tcPr>
          <w:p>
            <w:pPr>
              <w:spacing w:line="320" w:lineRule="exact"/>
              <w:jc w:val="center"/>
              <w:rPr>
                <w:rFonts w:hint="eastAsia"/>
                <w:b/>
                <w:szCs w:val="21"/>
              </w:rPr>
            </w:pPr>
            <w:r>
              <w:rPr>
                <w:rFonts w:hint="eastAsia"/>
                <w:b/>
                <w:szCs w:val="21"/>
              </w:rPr>
              <w:t>D</w:t>
            </w:r>
          </w:p>
        </w:tc>
        <w:tc>
          <w:tcPr>
            <w:tcW w:w="1065" w:type="dxa"/>
            <w:noWrap w:val="0"/>
            <w:vAlign w:val="top"/>
          </w:tcPr>
          <w:p>
            <w:pPr>
              <w:spacing w:line="320" w:lineRule="exact"/>
              <w:jc w:val="center"/>
              <w:rPr>
                <w:rFonts w:hint="eastAsia"/>
                <w:b/>
                <w:szCs w:val="21"/>
              </w:rPr>
            </w:pPr>
            <w:r>
              <w:rPr>
                <w:rFonts w:hint="eastAsia"/>
                <w:b/>
                <w:szCs w:val="21"/>
              </w:rPr>
              <w:t>C</w:t>
            </w:r>
          </w:p>
        </w:tc>
        <w:tc>
          <w:tcPr>
            <w:tcW w:w="1065" w:type="dxa"/>
            <w:noWrap w:val="0"/>
            <w:vAlign w:val="top"/>
          </w:tcPr>
          <w:p>
            <w:pPr>
              <w:spacing w:line="320" w:lineRule="exact"/>
              <w:jc w:val="center"/>
              <w:rPr>
                <w:rFonts w:hint="eastAsia"/>
                <w:b/>
                <w:szCs w:val="21"/>
              </w:rPr>
            </w:pPr>
            <w:r>
              <w:rPr>
                <w:rFonts w:hint="eastAsia"/>
                <w:b/>
                <w:szCs w:val="21"/>
              </w:rPr>
              <w:t>D</w:t>
            </w:r>
          </w:p>
        </w:tc>
        <w:tc>
          <w:tcPr>
            <w:tcW w:w="1066" w:type="dxa"/>
            <w:noWrap w:val="0"/>
            <w:vAlign w:val="top"/>
          </w:tcPr>
          <w:p>
            <w:pPr>
              <w:spacing w:line="320" w:lineRule="exact"/>
              <w:jc w:val="center"/>
              <w:rPr>
                <w:rFonts w:hint="eastAsia"/>
                <w:b/>
                <w:szCs w:val="21"/>
              </w:rPr>
            </w:pPr>
            <w:r>
              <w:rPr>
                <w:rFonts w:hint="eastAsia"/>
                <w:b/>
                <w:szCs w:val="21"/>
              </w:rPr>
              <w:t>B</w:t>
            </w:r>
          </w:p>
        </w:tc>
        <w:tc>
          <w:tcPr>
            <w:tcW w:w="1066" w:type="dxa"/>
            <w:noWrap w:val="0"/>
            <w:vAlign w:val="top"/>
          </w:tcPr>
          <w:p>
            <w:pPr>
              <w:spacing w:line="320" w:lineRule="exact"/>
              <w:jc w:val="center"/>
              <w:rPr>
                <w:rFonts w:hint="eastAsia"/>
                <w:b/>
                <w:szCs w:val="21"/>
              </w:rPr>
            </w:pPr>
          </w:p>
        </w:tc>
      </w:tr>
    </w:tbl>
    <w:p>
      <w:pPr>
        <w:jc w:val="left"/>
        <w:rPr>
          <w:rFonts w:hint="eastAsia"/>
          <w:b/>
        </w:rPr>
      </w:pPr>
    </w:p>
    <w:p>
      <w:pPr>
        <w:jc w:val="left"/>
        <w:rPr>
          <w:rFonts w:hint="eastAsia" w:ascii="宋体" w:hAnsi="宋体"/>
          <w:b/>
          <w:szCs w:val="21"/>
        </w:rPr>
      </w:pPr>
      <w:r>
        <w:rPr>
          <w:rFonts w:hint="eastAsia" w:ascii="宋体" w:hAnsi="宋体"/>
          <w:b/>
          <w:szCs w:val="21"/>
        </w:rPr>
        <w:t>二、非选择题(30分)</w:t>
      </w:r>
    </w:p>
    <w:p>
      <w:pPr>
        <w:rPr>
          <w:rFonts w:ascii="宋体" w:hAnsi="宋体" w:cs="宋体"/>
          <w:szCs w:val="21"/>
        </w:rPr>
      </w:pPr>
      <w:r>
        <w:rPr>
          <w:rFonts w:hint="eastAsia" w:ascii="宋体" w:hAnsi="宋体" w:cs="宋体"/>
          <w:szCs w:val="21"/>
        </w:rPr>
        <w:t>16.（1）创新是改革开放的生命；改革在不断创新中提升发展品质，创新通过改革参透到社会生活的方方面面；国家用改革之手激活创新引擎，释放更多创新活力；改革推动创新，创新进一步深化改革等。（答出两层意思得4分，意思相似或相近均可得分）</w:t>
      </w:r>
    </w:p>
    <w:p>
      <w:pPr>
        <w:rPr>
          <w:rFonts w:ascii="宋体" w:hAnsi="宋体" w:cs="宋体"/>
          <w:szCs w:val="21"/>
          <w:shd w:val="clear" w:color="auto" w:fill="FFFFFF"/>
        </w:rPr>
      </w:pPr>
      <w:r>
        <w:rPr>
          <w:rFonts w:hint="eastAsia" w:ascii="宋体" w:hAnsi="宋体" w:cs="宋体"/>
          <w:szCs w:val="21"/>
        </w:rPr>
        <w:t>（2）</w:t>
      </w:r>
      <w:r>
        <w:rPr>
          <w:rFonts w:hint="eastAsia" w:ascii="宋体" w:hAnsi="宋体" w:cs="宋体"/>
          <w:szCs w:val="21"/>
          <w:shd w:val="clear" w:color="auto" w:fill="FFFFFF"/>
        </w:rPr>
        <w:t>如：改革。改革激发人民群众的创造性。如：科技。科技创新促进生产力发展(改革与创新两个主题词任选其一得1分，对应写出依据得2分。其他符合题意的也可得分)</w:t>
      </w:r>
    </w:p>
    <w:p>
      <w:pPr>
        <w:rPr>
          <w:rFonts w:hint="eastAsia" w:ascii="宋体" w:hAnsi="宋体" w:cs="宋体"/>
          <w:szCs w:val="21"/>
        </w:rPr>
      </w:pPr>
    </w:p>
    <w:p>
      <w:pPr>
        <w:rPr>
          <w:rFonts w:hint="eastAsia" w:ascii="宋体" w:hAnsi="宋体" w:cs="宋体"/>
          <w:szCs w:val="21"/>
        </w:rPr>
      </w:pPr>
      <w:r>
        <w:rPr>
          <w:rFonts w:hint="eastAsia" w:ascii="宋体" w:hAnsi="宋体" w:cs="宋体"/>
          <w:szCs w:val="21"/>
        </w:rPr>
        <w:t>17.（1）我国资源人均占有量少，总体上资源紧缺，资源利用不尽合理、不够科学、浪费严重，我国面临的资源形势严峻。（2分）</w:t>
      </w:r>
    </w:p>
    <w:p>
      <w:pPr>
        <w:rPr>
          <w:rFonts w:hint="eastAsia" w:ascii="宋体" w:hAnsi="宋体" w:cs="宋体"/>
          <w:szCs w:val="21"/>
        </w:rPr>
      </w:pPr>
      <w:r>
        <w:rPr>
          <w:rFonts w:hint="eastAsia" w:ascii="宋体" w:hAnsi="宋体" w:cs="宋体"/>
          <w:szCs w:val="21"/>
        </w:rPr>
        <w:t>（2）强化了法律对道德建设的促进作用（2分，其他符合题意的也可得分）</w:t>
      </w:r>
    </w:p>
    <w:p>
      <w:pPr>
        <w:rPr>
          <w:rFonts w:hint="eastAsia" w:ascii="宋体" w:hAnsi="宋体" w:cs="宋体"/>
          <w:szCs w:val="21"/>
        </w:rPr>
      </w:pPr>
      <w:r>
        <w:rPr>
          <w:rFonts w:hint="eastAsia" w:ascii="宋体" w:hAnsi="宋体" w:cs="宋体"/>
          <w:szCs w:val="21"/>
        </w:rPr>
        <w:t>（3）有利于形成良好的社会风气，有利于社会的文明进步，有利于建设资源节约型、环境友好型社会等（答出1点得2分，其它符合题意的也可得分）</w:t>
      </w:r>
    </w:p>
    <w:p>
      <w:pPr>
        <w:rPr>
          <w:rFonts w:ascii="宋体" w:hAnsi="宋体" w:cs="宋体"/>
          <w:szCs w:val="21"/>
        </w:rPr>
      </w:pPr>
      <w:r>
        <w:rPr>
          <w:rFonts w:hint="eastAsia" w:ascii="宋体" w:hAnsi="宋体" w:cs="宋体"/>
          <w:szCs w:val="21"/>
        </w:rPr>
        <w:t>18.（1）核心是爱国主义，初心：为人民谋幸福，为民族谋发展（每写出一点得2分，共4分）</w:t>
      </w:r>
    </w:p>
    <w:p>
      <w:pPr>
        <w:rPr>
          <w:rFonts w:hint="eastAsia" w:ascii="宋体" w:hAnsi="宋体" w:cs="宋体"/>
          <w:szCs w:val="21"/>
        </w:rPr>
      </w:pPr>
      <w:r>
        <w:rPr>
          <w:rFonts w:hint="eastAsia" w:ascii="宋体" w:hAnsi="宋体" w:cs="宋体"/>
          <w:szCs w:val="21"/>
        </w:rPr>
        <w:t>（2）是激励中华儿女为实现中国梦而奋斗的不竭精神动力（2分）</w:t>
      </w:r>
    </w:p>
    <w:p>
      <w:pPr>
        <w:rPr>
          <w:rFonts w:ascii="宋体" w:hAnsi="宋体" w:cs="宋体"/>
          <w:szCs w:val="21"/>
        </w:rPr>
      </w:pPr>
      <w:r>
        <w:rPr>
          <w:rFonts w:hint="eastAsia" w:ascii="宋体" w:hAnsi="宋体" w:cs="宋体"/>
          <w:szCs w:val="21"/>
        </w:rPr>
        <w:t>（3）日常学习工作中勤勤恳恳、任劳任怨、敬业创优；自觉高扬民族精神，传承中华民族美德等（写出一点2分，其它符合题意的也可得分）</w:t>
      </w:r>
    </w:p>
    <w:p>
      <w:pPr>
        <w:rPr>
          <w:rFonts w:hint="eastAsia" w:ascii="宋体" w:hAnsi="宋体" w:cs="宋体"/>
          <w:szCs w:val="21"/>
        </w:rPr>
      </w:pPr>
      <w:r>
        <w:rPr>
          <w:rFonts w:hint="eastAsia" w:ascii="宋体" w:hAnsi="宋体" w:cs="宋体"/>
          <w:szCs w:val="21"/>
        </w:rPr>
        <w:t>19.（1）中国与世界的关系越来越紧密。中国的发展离不开世界，世界的繁荣稳定与离不开中国（4分，意思相近写出两点得4分）</w:t>
      </w:r>
    </w:p>
    <w:p>
      <w:pPr>
        <w:rPr>
          <w:rFonts w:hint="eastAsia" w:ascii="宋体" w:hAnsi="宋体" w:cs="宋体"/>
          <w:szCs w:val="21"/>
        </w:rPr>
      </w:pPr>
      <w:r>
        <w:rPr>
          <w:rFonts w:hint="eastAsia" w:ascii="宋体" w:hAnsi="宋体" w:cs="宋体"/>
          <w:szCs w:val="21"/>
        </w:rPr>
        <w:t>（2）与经济全球化与政治多极化的发展趋势相违背（写出1点得1分，共2分）</w:t>
      </w:r>
    </w:p>
    <w:p>
      <w:pPr>
        <w:rPr>
          <w:rFonts w:hint="eastAsia" w:ascii="宋体" w:hAnsi="宋体" w:cs="宋体"/>
          <w:szCs w:val="21"/>
        </w:rPr>
      </w:pPr>
      <w:r>
        <w:rPr>
          <w:rFonts w:hint="eastAsia" w:ascii="宋体" w:hAnsi="宋体" w:cs="宋体"/>
          <w:szCs w:val="21"/>
        </w:rPr>
        <w:t>（3）对外开放（1分）</w:t>
      </w:r>
    </w:p>
    <w:p>
      <w:pPr>
        <w:rPr>
          <w:rFonts w:hint="eastAsia"/>
          <w:lang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宋体" w:hAnsi="宋体" w:cs="宋体"/>
          <w:szCs w:val="21"/>
        </w:rPr>
        <w:t>（4）负责任的大国形象（2分）</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8AEF76"/>
    <w:multiLevelType w:val="singleLevel"/>
    <w:tmpl w:val="958AEF76"/>
    <w:lvl w:ilvl="0" w:tentative="0">
      <w:start w:val="2"/>
      <w:numFmt w:val="decimal"/>
      <w:lvlText w:val="%1."/>
      <w:lvlJc w:val="left"/>
      <w:pPr>
        <w:tabs>
          <w:tab w:val="left" w:pos="312"/>
        </w:tabs>
      </w:pPr>
    </w:lvl>
  </w:abstractNum>
  <w:abstractNum w:abstractNumId="1">
    <w:nsid w:val="9D044CCE"/>
    <w:multiLevelType w:val="singleLevel"/>
    <w:tmpl w:val="9D044CCE"/>
    <w:lvl w:ilvl="0" w:tentative="0">
      <w:start w:val="1"/>
      <w:numFmt w:val="decimal"/>
      <w:suff w:val="nothing"/>
      <w:lvlText w:val="（%1）"/>
      <w:lvlJc w:val="left"/>
    </w:lvl>
  </w:abstractNum>
  <w:abstractNum w:abstractNumId="2">
    <w:nsid w:val="DC9AD570"/>
    <w:multiLevelType w:val="singleLevel"/>
    <w:tmpl w:val="DC9AD570"/>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24ED11CF"/>
    <w:rsid w:val="4B1C0668"/>
    <w:rsid w:val="66225F9A"/>
    <w:rsid w:val="74A214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qFormat/>
    <w:uiPriority w:val="99"/>
    <w:rPr>
      <w:rFonts w:ascii="Times New Roman" w:hAnsi="Times New Roman" w:eastAsia="宋体" w:cs="Times New Roman"/>
      <w:sz w:val="18"/>
      <w:szCs w:val="18"/>
      <w:lang w:eastAsia="zh-CN"/>
    </w:rPr>
  </w:style>
  <w:style w:type="character" w:customStyle="1" w:styleId="7">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2022-03-13T06:48:00Z</dcterms:created>
  <dc:creator>123</dc:creator>
  <cp:lastModifiedBy>Administrator</cp:lastModifiedBy>
  <dcterms:modified xsi:type="dcterms:W3CDTF">2022-09-11T02:12:00Z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