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eastAsia="zh-CN"/>
        </w:rPr>
      </w:pPr>
      <w:r>
        <w:rPr>
          <w:rFonts w:hint="eastAsia"/>
          <w:sz w:val="32"/>
          <w:szCs w:val="32"/>
          <w:lang w:eastAsia="zh-CN"/>
        </w:rPr>
        <w:drawing>
          <wp:anchor distT="0" distB="0" distL="114300" distR="114300" simplePos="0" relativeHeight="251658240" behindDoc="0" locked="0" layoutInCell="1" allowOverlap="1">
            <wp:simplePos x="0" y="0"/>
            <wp:positionH relativeFrom="page">
              <wp:posOffset>10909300</wp:posOffset>
            </wp:positionH>
            <wp:positionV relativeFrom="topMargin">
              <wp:posOffset>11734800</wp:posOffset>
            </wp:positionV>
            <wp:extent cx="419100" cy="254000"/>
            <wp:effectExtent l="0" t="0" r="0" b="1270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19100" cy="254000"/>
                    </a:xfrm>
                    <a:prstGeom prst="rect">
                      <a:avLst/>
                    </a:prstGeom>
                  </pic:spPr>
                </pic:pic>
              </a:graphicData>
            </a:graphic>
          </wp:anchor>
        </w:drawing>
      </w:r>
      <w:r>
        <w:rPr>
          <w:rFonts w:hint="eastAsia"/>
          <w:sz w:val="32"/>
          <w:szCs w:val="32"/>
          <w:lang w:eastAsia="zh-CN"/>
        </w:rPr>
        <w:t>江西省吉安市遂川县2021-2022学年九年级上学期期末</w:t>
      </w:r>
    </w:p>
    <w:p>
      <w:pPr>
        <w:jc w:val="center"/>
        <w:rPr>
          <w:rFonts w:hint="eastAsia"/>
          <w:sz w:val="32"/>
          <w:szCs w:val="32"/>
          <w:lang w:eastAsia="zh-CN"/>
        </w:rPr>
      </w:pPr>
      <w:r>
        <w:rPr>
          <w:rFonts w:hint="eastAsia"/>
          <w:sz w:val="32"/>
          <w:szCs w:val="32"/>
          <w:lang w:eastAsia="zh-CN"/>
        </w:rPr>
        <w:t>道德与法治试题</w:t>
      </w:r>
    </w:p>
    <w:p>
      <w:pPr>
        <w:rPr>
          <w:rFonts w:hint="eastAsia"/>
          <w:lang w:eastAsia="zh-CN"/>
        </w:rPr>
      </w:pPr>
      <w:r>
        <w:rPr>
          <w:rFonts w:hint="eastAsia"/>
          <w:lang w:eastAsia="zh-CN"/>
        </w:rPr>
        <w:t>1.本卷为道德与法治、历史全开卷考试试卷，考试时间共计 150分钟。考生可携带和查阅相关资料。考试时禁止讨论、交流资料等行为。</w:t>
      </w:r>
    </w:p>
    <w:p>
      <w:pPr>
        <w:rPr>
          <w:rFonts w:hint="eastAsia"/>
          <w:lang w:eastAsia="zh-CN"/>
        </w:rPr>
      </w:pPr>
      <w:r>
        <w:rPr>
          <w:rFonts w:hint="eastAsia"/>
          <w:lang w:eastAsia="zh-CN"/>
        </w:rPr>
        <w:t>2.本卷道德与法治、历史满分各 80 分。本卷分为试题卷和答题卷，答案要求写在答题卷上，不得在试题卷上作答，否则不给分。</w:t>
      </w:r>
    </w:p>
    <w:p>
      <w:pPr>
        <w:rPr>
          <w:rFonts w:hint="eastAsia"/>
          <w:lang w:eastAsia="zh-CN"/>
        </w:rPr>
      </w:pPr>
      <w:r>
        <w:rPr>
          <w:rFonts w:hint="eastAsia"/>
          <w:lang w:eastAsia="zh-CN"/>
        </w:rPr>
        <w:t>一、单项选择（每小题只有一个最符合题意的选项，将所选选项前面的字母填涂在答题卡相应位置上。每小题2分，共36分）</w:t>
      </w:r>
    </w:p>
    <w:p>
      <w:pPr>
        <w:rPr>
          <w:rFonts w:hint="eastAsia"/>
          <w:lang w:eastAsia="zh-CN"/>
        </w:rPr>
      </w:pPr>
      <w:r>
        <w:rPr>
          <w:rFonts w:hint="eastAsia"/>
          <w:lang w:eastAsia="zh-CN"/>
        </w:rPr>
        <w:t>1.2021年9月25日，整个中国互联网成了孟晚舟的专场。经历1030个日夜的期盼，孟晚舟终于回家了!晚舟归航的背后，是改革开放后不断崛起的中国!这让我们更加坚信（）</w:t>
      </w:r>
    </w:p>
    <w:p>
      <w:pPr>
        <w:numPr>
          <w:ilvl w:val="0"/>
          <w:numId w:val="1"/>
        </w:numPr>
        <w:rPr>
          <w:rFonts w:hint="eastAsia"/>
          <w:lang w:eastAsia="zh-CN"/>
        </w:rPr>
      </w:pPr>
      <w:r>
        <w:rPr>
          <w:rFonts w:hint="eastAsia"/>
          <w:lang w:eastAsia="zh-CN"/>
        </w:rPr>
        <w:t>改革开放使中国跨入发达国家行列</w:t>
      </w:r>
    </w:p>
    <w:p>
      <w:pPr>
        <w:numPr>
          <w:ilvl w:val="0"/>
          <w:numId w:val="0"/>
        </w:numPr>
        <w:rPr>
          <w:rFonts w:hint="eastAsia"/>
          <w:lang w:eastAsia="zh-CN"/>
        </w:rPr>
      </w:pPr>
      <w:r>
        <w:rPr>
          <w:rFonts w:hint="eastAsia"/>
          <w:lang w:eastAsia="zh-CN"/>
        </w:rPr>
        <w:t>B.改革开放使中华民族终于站起来了</w:t>
      </w:r>
    </w:p>
    <w:p>
      <w:pPr>
        <w:numPr>
          <w:ilvl w:val="0"/>
          <w:numId w:val="0"/>
        </w:numPr>
        <w:rPr>
          <w:rFonts w:hint="eastAsia"/>
          <w:lang w:eastAsia="zh-CN"/>
        </w:rPr>
      </w:pPr>
      <w:r>
        <w:rPr>
          <w:rFonts w:hint="eastAsia"/>
          <w:lang w:eastAsia="zh-CN"/>
        </w:rPr>
        <w:t>C.改革开放推动中国踏上了强国之路</w:t>
      </w:r>
    </w:p>
    <w:p>
      <w:pPr>
        <w:numPr>
          <w:ilvl w:val="0"/>
          <w:numId w:val="0"/>
        </w:numPr>
        <w:rPr>
          <w:rFonts w:hint="eastAsia"/>
          <w:lang w:eastAsia="zh-CN"/>
        </w:rPr>
      </w:pPr>
      <w:r>
        <w:rPr>
          <w:rFonts w:hint="eastAsia"/>
          <w:lang w:eastAsia="zh-CN"/>
        </w:rPr>
        <w:t>D.改革开放实现了中华民族伟大复兴</w:t>
      </w:r>
    </w:p>
    <w:p>
      <w:pPr>
        <w:rPr>
          <w:rFonts w:hint="eastAsia"/>
          <w:lang w:eastAsia="zh-CN"/>
        </w:rPr>
      </w:pPr>
      <w:r>
        <w:rPr>
          <w:rFonts w:hint="eastAsia"/>
          <w:lang w:eastAsia="zh-CN"/>
        </w:rPr>
        <w:t>2.2021年11月8日1时16分，经过约6.5小时的出轮活动，神舟十三号航天员乘组密切协同，圆满完成出舱活动全部既定任务，航天员程志刚、王亚平安全返回天和核心舱，出舱活动取得圆满成功。下列理解正确的是（ ）</w:t>
      </w:r>
    </w:p>
    <w:p>
      <w:pPr>
        <w:numPr>
          <w:ilvl w:val="0"/>
          <w:numId w:val="2"/>
        </w:numPr>
        <w:rPr>
          <w:rFonts w:hint="eastAsia"/>
          <w:lang w:eastAsia="zh-CN"/>
        </w:rPr>
      </w:pPr>
      <w:r>
        <w:rPr>
          <w:rFonts w:hint="eastAsia"/>
          <w:lang w:eastAsia="zh-CN"/>
        </w:rPr>
        <w:t>我国坚持以科技创新为工作中心B.我国科技整体水平已达世界一流</w:t>
      </w:r>
    </w:p>
    <w:p>
      <w:pPr>
        <w:numPr>
          <w:ilvl w:val="0"/>
          <w:numId w:val="0"/>
        </w:numPr>
        <w:rPr>
          <w:rFonts w:hint="eastAsia"/>
          <w:lang w:eastAsia="zh-CN"/>
        </w:rPr>
      </w:pPr>
      <w:r>
        <w:rPr>
          <w:rFonts w:hint="eastAsia"/>
          <w:lang w:eastAsia="zh-CN"/>
        </w:rPr>
        <w:t>C.科技是当代中国最鲜明的特色D.我国创新驱动发展战略成效突出</w:t>
      </w:r>
    </w:p>
    <w:p>
      <w:pPr>
        <w:rPr>
          <w:rFonts w:hint="eastAsia"/>
          <w:lang w:eastAsia="zh-CN"/>
        </w:rPr>
      </w:pPr>
      <w:r>
        <w:rPr>
          <w:rFonts w:hint="eastAsia"/>
          <w:lang w:eastAsia="zh-CN"/>
        </w:rPr>
        <w:t>3.2021年10月23日，十三届全国人大常委会第三十一次会议表决通过了家庭教育促进法、陆地国界法、关于修改审计法的决定。这体现了（）</w:t>
      </w:r>
    </w:p>
    <w:p>
      <w:pPr>
        <w:numPr>
          <w:ilvl w:val="0"/>
          <w:numId w:val="3"/>
        </w:numPr>
        <w:rPr>
          <w:rFonts w:hint="eastAsia"/>
          <w:lang w:eastAsia="zh-CN"/>
        </w:rPr>
      </w:pPr>
      <w:r>
        <w:rPr>
          <w:rFonts w:hint="eastAsia"/>
          <w:lang w:eastAsia="zh-CN"/>
        </w:rPr>
        <w:t>全国人民代表大会制度是我国的根本制度 B.坚持厉行法治要推进科学立法</w:t>
      </w:r>
    </w:p>
    <w:p>
      <w:pPr>
        <w:numPr>
          <w:ilvl w:val="0"/>
          <w:numId w:val="0"/>
        </w:numPr>
        <w:rPr>
          <w:rFonts w:hint="eastAsia"/>
          <w:lang w:eastAsia="zh-CN"/>
        </w:rPr>
      </w:pPr>
      <w:r>
        <w:rPr>
          <w:rFonts w:hint="eastAsia"/>
          <w:lang w:eastAsia="zh-CN"/>
        </w:rPr>
        <w:t>C.人民代表大会是我国的最高国家权力机关 D.全国人大行使监督权和立法权</w:t>
      </w:r>
    </w:p>
    <w:p>
      <w:pPr>
        <w:rPr>
          <w:rFonts w:hint="eastAsia"/>
          <w:lang w:eastAsia="zh-CN"/>
        </w:rPr>
      </w:pPr>
      <w:r>
        <w:rPr>
          <w:rFonts w:hint="eastAsia"/>
          <w:lang w:eastAsia="zh-CN"/>
        </w:rPr>
        <w:t>4.2021年9月29日，江西省第十三届人民代表大会常务委员会第三十二次会议通过《江西省人民代表大会常务委员会关于修改《江西省人口与计划生育条例》的决定》。实施一对夫妻可以生育三个子女政策及配套支持措施。三孩政策（）</w:t>
      </w:r>
    </w:p>
    <w:p>
      <w:pPr>
        <w:rPr>
          <w:rFonts w:hint="eastAsia"/>
          <w:lang w:eastAsia="zh-CN"/>
        </w:rPr>
      </w:pPr>
      <w:r>
        <w:rPr>
          <w:rFonts w:hint="eastAsia"/>
          <w:lang w:eastAsia="zh-CN"/>
        </w:rPr>
        <w:t>①有利于促进我国人口长期均衡发展②是为了适应我国经济社会发展需要</w:t>
      </w:r>
    </w:p>
    <w:p>
      <w:pPr>
        <w:rPr>
          <w:rFonts w:hint="eastAsia"/>
          <w:lang w:eastAsia="zh-CN"/>
        </w:rPr>
      </w:pPr>
      <w:r>
        <w:rPr>
          <w:rFonts w:hint="eastAsia"/>
          <w:lang w:eastAsia="zh-CN"/>
        </w:rPr>
        <w:t>③表明我国计划生育基本国策已过时④能够根本解决我国人口老龄化问题</w:t>
      </w:r>
    </w:p>
    <w:p>
      <w:pPr>
        <w:rPr>
          <w:rFonts w:hint="eastAsia"/>
          <w:lang w:eastAsia="zh-CN"/>
        </w:rPr>
      </w:pPr>
      <w:r>
        <w:rPr>
          <w:rFonts w:hint="eastAsia"/>
          <w:lang w:eastAsia="zh-CN"/>
        </w:rPr>
        <w:t>A.①②B.①③C.②③D.③④</w:t>
      </w:r>
    </w:p>
    <w:p>
      <w:pPr>
        <w:rPr>
          <w:rFonts w:hint="eastAsia"/>
          <w:lang w:eastAsia="zh-CN"/>
        </w:rPr>
      </w:pPr>
      <w:r>
        <w:rPr>
          <w:rFonts w:hint="eastAsia"/>
          <w:lang w:eastAsia="zh-CN"/>
        </w:rPr>
        <w:t>5.对漫画理解不恰当的一项是（）</w:t>
      </w:r>
    </w:p>
    <w:p>
      <w:pPr>
        <w:rPr>
          <w:rFonts w:hint="eastAsia"/>
          <w:lang w:eastAsia="zh-CN"/>
        </w:rPr>
      </w:pPr>
      <w:r>
        <w:rPr>
          <w:rFonts w:hint="eastAsia"/>
          <w:lang w:eastAsia="zh-CN"/>
        </w:rPr>
        <w:drawing>
          <wp:inline distT="0" distB="0" distL="114300" distR="114300">
            <wp:extent cx="1562100" cy="1323975"/>
            <wp:effectExtent l="0" t="0" r="0" b="9525"/>
            <wp:docPr id="1" name="图片 1" descr="63605d39bfee750a275392a5e2cd6b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3605d39bfee750a275392a5e2cd6b8"/>
                    <pic:cNvPicPr>
                      <a:picLocks noChangeAspect="1"/>
                    </pic:cNvPicPr>
                  </pic:nvPicPr>
                  <pic:blipFill>
                    <a:blip r:embed="rId7"/>
                    <a:stretch>
                      <a:fillRect/>
                    </a:stretch>
                  </pic:blipFill>
                  <pic:spPr>
                    <a:xfrm>
                      <a:off x="0" y="0"/>
                      <a:ext cx="1562100" cy="1323975"/>
                    </a:xfrm>
                    <a:prstGeom prst="rect">
                      <a:avLst/>
                    </a:prstGeom>
                  </pic:spPr>
                </pic:pic>
              </a:graphicData>
            </a:graphic>
          </wp:inline>
        </w:drawing>
      </w:r>
    </w:p>
    <w:p>
      <w:pPr>
        <w:rPr>
          <w:rFonts w:hint="eastAsia"/>
          <w:lang w:eastAsia="zh-CN"/>
        </w:rPr>
      </w:pPr>
      <w:r>
        <w:rPr>
          <w:rFonts w:hint="eastAsia"/>
          <w:lang w:eastAsia="zh-CN"/>
        </w:rPr>
        <w:t>A.党和政府维护公平和正义B.让人民群众共享发展成果</w:t>
      </w:r>
    </w:p>
    <w:p>
      <w:pPr>
        <w:rPr>
          <w:rFonts w:hint="eastAsia"/>
          <w:lang w:eastAsia="zh-CN"/>
        </w:rPr>
      </w:pPr>
      <w:r>
        <w:rPr>
          <w:rFonts w:hint="eastAsia"/>
          <w:lang w:eastAsia="zh-CN"/>
        </w:rPr>
        <w:t>C.努力构建人类命运共同体D.坚持立党为公和执政为民</w:t>
      </w:r>
    </w:p>
    <w:p>
      <w:pPr>
        <w:rPr>
          <w:rFonts w:hint="eastAsia"/>
          <w:lang w:eastAsia="zh-CN"/>
        </w:rPr>
      </w:pPr>
      <w:r>
        <w:rPr>
          <w:rFonts w:hint="eastAsia"/>
          <w:lang w:eastAsia="zh-CN"/>
        </w:rPr>
        <w:t>6.第十四届全国运动会突出智慧赋能，顺应数字化、智能化大湖流，加大 5G应用力度，打造 5G+智能全运、5G+平安全运，呈现更多的技术流、科技范、现代感。这（）</w:t>
      </w:r>
    </w:p>
    <w:p>
      <w:pPr>
        <w:rPr>
          <w:rFonts w:hint="eastAsia"/>
          <w:lang w:eastAsia="zh-CN"/>
        </w:rPr>
      </w:pPr>
      <w:r>
        <w:rPr>
          <w:rFonts w:hint="eastAsia"/>
          <w:lang w:eastAsia="zh-CN"/>
        </w:rPr>
        <w:t>①说明我国的自主创新能力不断增强②表明我国已经建成世界科技强国</w:t>
      </w:r>
    </w:p>
    <w:p>
      <w:pPr>
        <w:rPr>
          <w:rFonts w:hint="eastAsia"/>
          <w:lang w:eastAsia="zh-CN"/>
        </w:rPr>
      </w:pPr>
      <w:r>
        <w:rPr>
          <w:rFonts w:hint="eastAsia"/>
          <w:lang w:eastAsia="zh-CN"/>
        </w:rPr>
        <w:t>③得益于我国实施创新驱动发展战略④说明我国坚持对外开放基本国策</w:t>
      </w:r>
    </w:p>
    <w:p>
      <w:pPr>
        <w:rPr>
          <w:rFonts w:hint="eastAsia"/>
          <w:lang w:eastAsia="zh-CN"/>
        </w:rPr>
      </w:pPr>
      <w:r>
        <w:rPr>
          <w:rFonts w:hint="eastAsia"/>
          <w:lang w:eastAsia="zh-CN"/>
        </w:rPr>
        <w:t>A.①②B.①③</w:t>
      </w:r>
      <w:r>
        <w:rPr>
          <w:rFonts w:hint="eastAsia"/>
          <w:lang w:val="en-US" w:eastAsia="zh-CN"/>
        </w:rPr>
        <w:t>C</w:t>
      </w:r>
      <w:r>
        <w:rPr>
          <w:rFonts w:hint="eastAsia"/>
          <w:lang w:eastAsia="zh-CN"/>
        </w:rPr>
        <w:t>.②④D.③④</w:t>
      </w:r>
    </w:p>
    <w:p>
      <w:pPr>
        <w:rPr>
          <w:rFonts w:hint="eastAsia"/>
          <w:lang w:eastAsia="zh-CN"/>
        </w:rPr>
      </w:pPr>
      <w:r>
        <w:rPr>
          <w:rFonts w:hint="eastAsia"/>
          <w:lang w:eastAsia="zh-CN"/>
        </w:rPr>
        <w:t>7.2021年6月1日起实施的《中华人民共和国乡村振兴促进法》规定，每年农历秋分日为中国农民丰收节，乡镇人民政府应当指导和支持农村基层群众性自治组织规范化、制度化建设，国家完善城乡统筹的社会保障制度……（）</w:t>
      </w:r>
    </w:p>
    <w:p>
      <w:pPr>
        <w:numPr>
          <w:ilvl w:val="0"/>
          <w:numId w:val="4"/>
        </w:numPr>
        <w:rPr>
          <w:rFonts w:hint="eastAsia"/>
          <w:lang w:eastAsia="zh-CN"/>
        </w:rPr>
      </w:pPr>
      <w:r>
        <w:rPr>
          <w:rFonts w:hint="eastAsia"/>
          <w:lang w:eastAsia="zh-CN"/>
        </w:rPr>
        <w:t>符合村民自治的根本政治制度B.体现我国正实施人才强国战略</w:t>
      </w:r>
    </w:p>
    <w:p>
      <w:pPr>
        <w:numPr>
          <w:ilvl w:val="0"/>
          <w:numId w:val="0"/>
        </w:numPr>
        <w:rPr>
          <w:rFonts w:hint="eastAsia"/>
          <w:lang w:eastAsia="zh-CN"/>
        </w:rPr>
      </w:pPr>
      <w:r>
        <w:rPr>
          <w:rFonts w:hint="eastAsia"/>
          <w:lang w:eastAsia="zh-CN"/>
        </w:rPr>
        <w:t>C.为实现人民同时富裕提供保证D.让实施乡村振兴战略有法可依</w:t>
      </w:r>
    </w:p>
    <w:p>
      <w:pPr>
        <w:rPr>
          <w:rFonts w:hint="eastAsia"/>
          <w:lang w:eastAsia="zh-CN"/>
        </w:rPr>
      </w:pPr>
      <w:r>
        <w:rPr>
          <w:rFonts w:hint="eastAsia"/>
          <w:lang w:eastAsia="zh-CN"/>
        </w:rPr>
        <w:t>8.2021年10月7日，公安机关接群众举报，网民罗某平在新浪微博发布侮辱抗美援朝志愿军英烈的违法言论，造成恶劣影响。三亚市公安局吉阳分局以涉嫌"侵害英雄烈士名誉、荣誉罪"对罗某平刑事拘留。这表明（ ）</w:t>
      </w:r>
    </w:p>
    <w:p>
      <w:pPr>
        <w:rPr>
          <w:rFonts w:hint="eastAsia"/>
          <w:lang w:eastAsia="zh-CN"/>
        </w:rPr>
      </w:pPr>
      <w:r>
        <w:rPr>
          <w:rFonts w:hint="eastAsia"/>
          <w:lang w:eastAsia="zh-CN"/>
        </w:rPr>
        <w:t>①强化道德对法治文化的支撑作用②社会主义道德促进法律的实施</w:t>
      </w:r>
    </w:p>
    <w:p>
      <w:pPr>
        <w:rPr>
          <w:rFonts w:hint="eastAsia"/>
          <w:lang w:eastAsia="zh-CN"/>
        </w:rPr>
      </w:pPr>
      <w:r>
        <w:rPr>
          <w:rFonts w:hint="eastAsia"/>
          <w:lang w:eastAsia="zh-CN"/>
        </w:rPr>
        <w:t>③强化法律对道德建设起促进作用④法律通过制裁违法犯罪伸张正义</w:t>
      </w:r>
    </w:p>
    <w:p>
      <w:pPr>
        <w:rPr>
          <w:rFonts w:hint="eastAsia"/>
          <w:lang w:eastAsia="zh-CN"/>
        </w:rPr>
      </w:pPr>
      <w:r>
        <w:rPr>
          <w:rFonts w:hint="eastAsia"/>
          <w:lang w:eastAsia="zh-CN"/>
        </w:rPr>
        <w:t>A.①②B.③④C.②③D.①④</w:t>
      </w:r>
    </w:p>
    <w:p>
      <w:pPr>
        <w:rPr>
          <w:rFonts w:hint="eastAsia"/>
          <w:lang w:eastAsia="zh-CN"/>
        </w:rPr>
      </w:pPr>
      <w:r>
        <w:rPr>
          <w:rFonts w:hint="eastAsia"/>
          <w:lang w:eastAsia="zh-CN"/>
        </w:rPr>
        <w:t>9.2021年9月3日，中共中央办公厅、国务院办公厅印发的《关于在城乡建设中加强历史文化保护传承的意见》强调，保护历史文化名城、名镇、名村的传统格局、人文环境等。此举（）</w:t>
      </w:r>
    </w:p>
    <w:p>
      <w:pPr>
        <w:rPr>
          <w:rFonts w:hint="eastAsia"/>
          <w:lang w:eastAsia="zh-CN"/>
        </w:rPr>
      </w:pPr>
      <w:r>
        <w:rPr>
          <w:rFonts w:hint="eastAsia"/>
          <w:lang w:eastAsia="zh-CN"/>
        </w:rPr>
        <w:t>①是引领发展的第一动力②是坚定文化自信的必然要求</w:t>
      </w:r>
    </w:p>
    <w:p>
      <w:pPr>
        <w:rPr>
          <w:rFonts w:hint="eastAsia"/>
          <w:lang w:eastAsia="zh-CN"/>
        </w:rPr>
      </w:pPr>
      <w:r>
        <w:rPr>
          <w:rFonts w:hint="eastAsia"/>
          <w:lang w:eastAsia="zh-CN"/>
        </w:rPr>
        <w:t>③说明保留一切中华文化④有利于弘扬和发展中华文化</w:t>
      </w:r>
    </w:p>
    <w:p>
      <w:pPr>
        <w:rPr>
          <w:rFonts w:hint="eastAsia"/>
          <w:lang w:eastAsia="zh-CN"/>
        </w:rPr>
      </w:pPr>
      <w:r>
        <w:rPr>
          <w:rFonts w:hint="eastAsia"/>
          <w:lang w:eastAsia="zh-CN"/>
        </w:rPr>
        <w:t>A.①②B. ①④C.②③D.②④</w:t>
      </w:r>
    </w:p>
    <w:p>
      <w:pPr>
        <w:rPr>
          <w:rFonts w:hint="eastAsia"/>
          <w:lang w:eastAsia="zh-CN"/>
        </w:rPr>
      </w:pPr>
      <w:r>
        <w:rPr>
          <w:rFonts w:hint="eastAsia"/>
          <w:lang w:eastAsia="zh-CN"/>
        </w:rPr>
        <w:t>10.2021年10月12日新华网讯，近年来，全国人大常委会积极推进实现备案审查工作的公开化，坚持并完善人大常委会听取审议备案审查工作报告制度，通过专项报告工作推动落实人大常委会备案审查职责。这有利于公民参与（）</w:t>
      </w:r>
    </w:p>
    <w:p>
      <w:pPr>
        <w:rPr>
          <w:rFonts w:hint="eastAsia"/>
          <w:lang w:eastAsia="zh-CN"/>
        </w:rPr>
      </w:pPr>
      <w:r>
        <w:rPr>
          <w:rFonts w:hint="eastAsia"/>
          <w:lang w:eastAsia="zh-CN"/>
        </w:rPr>
        <w:t>A. 民主选举B.民主监督C.民主决策D.民主管理</w:t>
      </w:r>
    </w:p>
    <w:p>
      <w:pPr>
        <w:rPr>
          <w:rFonts w:hint="eastAsia"/>
          <w:lang w:eastAsia="zh-CN"/>
        </w:rPr>
      </w:pPr>
      <w:r>
        <w:rPr>
          <w:rFonts w:hint="eastAsia"/>
          <w:lang w:eastAsia="zh-CN"/>
        </w:rPr>
        <w:t>11."双减政策"、"五项管理"、课后延时服务……2021年，国家相关部门密集出台一系列深化教育领域改革，持续提升教育教学质量的举措。国家如此重视教育，是因为教育是（）</w:t>
      </w:r>
    </w:p>
    <w:p>
      <w:pPr>
        <w:rPr>
          <w:rFonts w:hint="eastAsia"/>
          <w:lang w:eastAsia="zh-CN"/>
        </w:rPr>
      </w:pPr>
      <w:r>
        <w:rPr>
          <w:rFonts w:hint="eastAsia"/>
          <w:lang w:eastAsia="zh-CN"/>
        </w:rPr>
        <w:t>①一个国家兴旺发达的不竭源泉②民族振兴、社会进步的基石</w:t>
      </w:r>
    </w:p>
    <w:p>
      <w:pPr>
        <w:rPr>
          <w:rFonts w:hint="eastAsia"/>
          <w:lang w:eastAsia="zh-CN"/>
        </w:rPr>
      </w:pPr>
      <w:r>
        <w:rPr>
          <w:rFonts w:hint="eastAsia"/>
          <w:lang w:eastAsia="zh-CN"/>
        </w:rPr>
        <w:t>③综合国力竞争的决定性因素④促进人全面发展的根本途径</w:t>
      </w:r>
    </w:p>
    <w:p>
      <w:pPr>
        <w:rPr>
          <w:rFonts w:hint="eastAsia"/>
          <w:lang w:eastAsia="zh-CN"/>
        </w:rPr>
      </w:pPr>
      <w:r>
        <w:rPr>
          <w:rFonts w:hint="eastAsia"/>
          <w:lang w:eastAsia="zh-CN"/>
        </w:rPr>
        <w:t>A.①②B.①③C.②④D.③④</w:t>
      </w:r>
    </w:p>
    <w:p>
      <w:pPr>
        <w:rPr>
          <w:rFonts w:hint="eastAsia"/>
          <w:lang w:eastAsia="zh-CN"/>
        </w:rPr>
      </w:pPr>
      <w:r>
        <w:rPr>
          <w:rFonts w:hint="eastAsia"/>
          <w:lang w:eastAsia="zh-CN"/>
        </w:rPr>
        <w:t>12.国庆期间，电影《长津湖》大火。71年前，中美之间在朝鲜长津湖展开厮杀，天寒地冻战火纷飞，志愿军在零下 40度的环境里激战，演绎了伟大的精神。这一精神（ ）</w:t>
      </w:r>
    </w:p>
    <w:p>
      <w:pPr>
        <w:rPr>
          <w:rFonts w:hint="eastAsia"/>
          <w:lang w:eastAsia="zh-CN"/>
        </w:rPr>
      </w:pPr>
      <w:r>
        <w:rPr>
          <w:rFonts w:hint="eastAsia"/>
          <w:lang w:eastAsia="zh-CN"/>
        </w:rPr>
        <w:t>①有利于增强中华民族凝聚力②为中华民族精神注人新的内涵</w:t>
      </w:r>
    </w:p>
    <w:p>
      <w:pPr>
        <w:rPr>
          <w:rFonts w:hint="eastAsia"/>
          <w:lang w:eastAsia="zh-CN"/>
        </w:rPr>
      </w:pPr>
      <w:r>
        <w:rPr>
          <w:rFonts w:hint="eastAsia"/>
          <w:lang w:eastAsia="zh-CN"/>
        </w:rPr>
        <w:t>③直接推动我国经济实现跨越式发展④体现了以改革创新为核心的民族精神</w:t>
      </w:r>
    </w:p>
    <w:p>
      <w:pPr>
        <w:rPr>
          <w:rFonts w:hint="eastAsia"/>
          <w:lang w:eastAsia="zh-CN"/>
        </w:rPr>
      </w:pPr>
      <w:r>
        <w:rPr>
          <w:rFonts w:hint="eastAsia"/>
          <w:lang w:eastAsia="zh-CN"/>
        </w:rPr>
        <w:t>A. ①②B.①③C.②④D.③④</w:t>
      </w:r>
    </w:p>
    <w:p>
      <w:pPr>
        <w:rPr>
          <w:rFonts w:hint="eastAsia"/>
          <w:lang w:eastAsia="zh-CN"/>
        </w:rPr>
      </w:pPr>
      <w:r>
        <w:rPr>
          <w:rFonts w:hint="eastAsia"/>
          <w:lang w:eastAsia="zh-CN"/>
        </w:rPr>
        <w:t>13.《清明时节奇妙游》《端午奇妙游》等一系列节目，成为观众心中妥妥的"传统文化担当"，通过"5G+AR"将虚拟场景和现实舞台结合起来，以独特的方式展示了中华传统文化的魅力，让观众享受了一场场视觉盛宴。这一系列节目成功在于（ ）</w:t>
      </w:r>
    </w:p>
    <w:p>
      <w:pPr>
        <w:rPr>
          <w:rFonts w:hint="eastAsia"/>
          <w:lang w:eastAsia="zh-CN"/>
        </w:rPr>
      </w:pPr>
      <w:r>
        <w:rPr>
          <w:rFonts w:hint="eastAsia"/>
          <w:lang w:eastAsia="zh-CN"/>
        </w:rPr>
        <w:t>①展示了中华文化是世界上最优秀的特点②对传统文化勇于抛弃和创新</w:t>
      </w:r>
    </w:p>
    <w:p>
      <w:pPr>
        <w:rPr>
          <w:rFonts w:hint="eastAsia"/>
          <w:lang w:eastAsia="zh-CN"/>
        </w:rPr>
      </w:pPr>
      <w:r>
        <w:rPr>
          <w:rFonts w:hint="eastAsia"/>
          <w:lang w:eastAsia="zh-CN"/>
        </w:rPr>
        <w:t>③文化创新赋予传统文化新的时代生命力④网络为文化传播搭建了平台</w:t>
      </w:r>
    </w:p>
    <w:p>
      <w:pPr>
        <w:rPr>
          <w:rFonts w:hint="eastAsia"/>
          <w:lang w:eastAsia="zh-CN"/>
        </w:rPr>
      </w:pPr>
      <w:r>
        <w:rPr>
          <w:rFonts w:hint="eastAsia"/>
          <w:lang w:eastAsia="zh-CN"/>
        </w:rPr>
        <w:t>A.③④B.②③</w:t>
      </w:r>
      <w:r>
        <w:rPr>
          <w:rFonts w:hint="eastAsia"/>
          <w:lang w:val="en-US" w:eastAsia="zh-CN"/>
        </w:rPr>
        <w:t>C</w:t>
      </w:r>
      <w:r>
        <w:rPr>
          <w:rFonts w:hint="eastAsia"/>
          <w:lang w:eastAsia="zh-CN"/>
        </w:rPr>
        <w:t>.①②D.①④</w:t>
      </w:r>
    </w:p>
    <w:p>
      <w:pPr>
        <w:rPr>
          <w:rFonts w:hint="eastAsia"/>
          <w:lang w:eastAsia="zh-CN"/>
        </w:rPr>
      </w:pPr>
      <w:r>
        <w:rPr>
          <w:rFonts w:hint="eastAsia"/>
          <w:lang w:eastAsia="zh-CN"/>
        </w:rPr>
        <w:t>14.2021年 10月9日，习近平总书记在纪念辛亥革命 110周年大会上发表讲话指出，110年前，孙中山先生大声疾呼"亟拯斯民于水火，切扶大厦之将倾"，并率先发出了"振兴中华"的呐喊。这体现了（ ）</w:t>
      </w:r>
    </w:p>
    <w:p>
      <w:pPr>
        <w:rPr>
          <w:rFonts w:hint="eastAsia"/>
          <w:lang w:eastAsia="zh-CN"/>
        </w:rPr>
      </w:pPr>
      <w:r>
        <w:rPr>
          <w:rFonts w:hint="eastAsia"/>
          <w:lang w:eastAsia="zh-CN"/>
        </w:rPr>
        <w:t>①爱国为民、救国救民的丹心壮志②勇于竞争、敢于冒险的民族精神</w:t>
      </w:r>
    </w:p>
    <w:p>
      <w:pPr>
        <w:rPr>
          <w:rFonts w:hint="eastAsia"/>
          <w:lang w:eastAsia="zh-CN"/>
        </w:rPr>
      </w:pPr>
    </w:p>
    <w:p>
      <w:pPr>
        <w:rPr>
          <w:rFonts w:hint="eastAsia"/>
          <w:lang w:eastAsia="zh-CN"/>
        </w:rPr>
      </w:pPr>
      <w:r>
        <w:rPr>
          <w:rFonts w:hint="eastAsia"/>
          <w:lang w:eastAsia="zh-CN"/>
        </w:rPr>
        <w:t>③团结统一、爱好和平的优良品质④天下兴亡、匹夫有责的责任意识</w:t>
      </w:r>
    </w:p>
    <w:p>
      <w:pPr>
        <w:rPr>
          <w:rFonts w:hint="eastAsia"/>
          <w:lang w:eastAsia="zh-CN"/>
        </w:rPr>
      </w:pPr>
      <w:r>
        <w:rPr>
          <w:rFonts w:hint="eastAsia"/>
          <w:lang w:eastAsia="zh-CN"/>
        </w:rPr>
        <w:t>A.①②B.①④C.②③D.③④</w:t>
      </w:r>
    </w:p>
    <w:p>
      <w:pPr>
        <w:rPr>
          <w:rFonts w:hint="eastAsia"/>
          <w:lang w:eastAsia="zh-CN"/>
        </w:rPr>
      </w:pPr>
      <w:r>
        <w:rPr>
          <w:rFonts w:hint="eastAsia"/>
          <w:lang w:eastAsia="zh-CN"/>
        </w:rPr>
        <w:t>15.2021年10月6日，香港特区行政长官林郑月娥在特区立法会发表其任期内的第五份施政报告，提出将实施《北部都会区发展策略》通过促进深港密切合作把香港北部改造成活力十足的地区。香港这一策略体现（ ）</w:t>
      </w:r>
    </w:p>
    <w:p>
      <w:pPr>
        <w:numPr>
          <w:ilvl w:val="0"/>
          <w:numId w:val="5"/>
        </w:numPr>
        <w:rPr>
          <w:rFonts w:hint="eastAsia"/>
          <w:lang w:eastAsia="zh-CN"/>
        </w:rPr>
      </w:pPr>
      <w:r>
        <w:rPr>
          <w:rFonts w:hint="eastAsia"/>
          <w:lang w:eastAsia="zh-CN"/>
        </w:rPr>
        <w:t>加强社会主义精神文明建设B. 巩固发展民族区域自治制度</w:t>
      </w:r>
    </w:p>
    <w:p>
      <w:pPr>
        <w:numPr>
          <w:ilvl w:val="0"/>
          <w:numId w:val="0"/>
        </w:numPr>
        <w:rPr>
          <w:rFonts w:hint="eastAsia"/>
          <w:lang w:eastAsia="zh-CN"/>
        </w:rPr>
      </w:pPr>
      <w:r>
        <w:rPr>
          <w:rFonts w:hint="eastAsia"/>
          <w:lang w:eastAsia="zh-CN"/>
        </w:rPr>
        <w:t>C. 加强合作促进共同繁荣发展D.坚持"一国两制"反对"台独"</w:t>
      </w:r>
    </w:p>
    <w:p>
      <w:pPr>
        <w:rPr>
          <w:rFonts w:hint="eastAsia"/>
          <w:lang w:eastAsia="zh-CN"/>
        </w:rPr>
      </w:pPr>
      <w:r>
        <w:rPr>
          <w:rFonts w:hint="eastAsia"/>
          <w:lang w:eastAsia="zh-CN"/>
        </w:rPr>
        <w:t>16.2021年 11 月1日，国家主席习近平向《联合国气候变化框架公约》第二十六次缔约方大会世界领导人峰会发表书面致辞，强调中方期待各方强化行动，携手应对气候变化挑战，合力保护人类共同的地球家园。这是因为（）</w:t>
      </w:r>
    </w:p>
    <w:p>
      <w:pPr>
        <w:rPr>
          <w:rFonts w:hint="eastAsia"/>
          <w:lang w:eastAsia="zh-CN"/>
        </w:rPr>
      </w:pPr>
      <w:r>
        <w:rPr>
          <w:rFonts w:hint="eastAsia"/>
          <w:lang w:eastAsia="zh-CN"/>
        </w:rPr>
        <w:t xml:space="preserve">①当今世界是个开放发展、紧密联系的世界 </w:t>
      </w:r>
    </w:p>
    <w:p>
      <w:pPr>
        <w:rPr>
          <w:rFonts w:hint="eastAsia"/>
          <w:lang w:eastAsia="zh-CN"/>
        </w:rPr>
      </w:pPr>
      <w:r>
        <w:rPr>
          <w:rFonts w:hint="eastAsia"/>
          <w:lang w:eastAsia="zh-CN"/>
        </w:rPr>
        <w:t>②中国是全球应对气候变化挑战的坚定领导者</w:t>
      </w:r>
    </w:p>
    <w:p>
      <w:pPr>
        <w:rPr>
          <w:rFonts w:hint="eastAsia"/>
          <w:lang w:eastAsia="zh-CN"/>
        </w:rPr>
      </w:pPr>
      <w:r>
        <w:rPr>
          <w:rFonts w:hint="eastAsia"/>
          <w:lang w:eastAsia="zh-CN"/>
        </w:rPr>
        <w:t xml:space="preserve">③全球环境形势严峻，威胁人类的生存和发展 </w:t>
      </w:r>
    </w:p>
    <w:p>
      <w:pPr>
        <w:rPr>
          <w:rFonts w:hint="eastAsia"/>
          <w:lang w:eastAsia="zh-CN"/>
        </w:rPr>
      </w:pPr>
      <w:r>
        <w:rPr>
          <w:rFonts w:hint="eastAsia"/>
          <w:lang w:eastAsia="zh-CN"/>
        </w:rPr>
        <w:t>④着手解决环境问题已经成为当今时代的主题</w:t>
      </w:r>
    </w:p>
    <w:p>
      <w:pPr>
        <w:rPr>
          <w:rFonts w:hint="eastAsia"/>
          <w:lang w:eastAsia="zh-CN"/>
        </w:rPr>
      </w:pPr>
      <w:r>
        <w:rPr>
          <w:rFonts w:hint="eastAsia"/>
          <w:lang w:eastAsia="zh-CN"/>
        </w:rPr>
        <w:t>A.①②B.①③C.②④D.③④</w:t>
      </w:r>
    </w:p>
    <w:p>
      <w:pPr>
        <w:rPr>
          <w:rFonts w:hint="eastAsia"/>
          <w:lang w:eastAsia="zh-CN"/>
        </w:rPr>
      </w:pPr>
      <w:r>
        <w:rPr>
          <w:rFonts w:hint="eastAsia"/>
          <w:lang w:eastAsia="zh-CN"/>
        </w:rPr>
        <w:t>17.2021 年9月 9日，国家主席习近平在金砖国家领导人第十三次会晤上讲话指出，中方已向 100 多个国家和国际组织提供超过 10 亿剂疫苗和原液。在向"新冠疫苗实施计划"捐赠 1 亿美元基础上，年内中国将再向发展中国家无偿捐赠1亿剂疫苗。这体现我国（（ ）</w:t>
      </w:r>
    </w:p>
    <w:p>
      <w:pPr>
        <w:rPr>
          <w:rFonts w:hint="eastAsia"/>
          <w:lang w:eastAsia="zh-CN"/>
        </w:rPr>
      </w:pPr>
      <w:r>
        <w:rPr>
          <w:rFonts w:hint="eastAsia"/>
          <w:lang w:eastAsia="zh-CN"/>
        </w:rPr>
        <w:t>①积极参与全球的抗疫工作②注重维护国家经济安全</w:t>
      </w:r>
    </w:p>
    <w:p>
      <w:pPr>
        <w:rPr>
          <w:rFonts w:hint="eastAsia"/>
          <w:lang w:eastAsia="zh-CN"/>
        </w:rPr>
      </w:pPr>
      <w:r>
        <w:rPr>
          <w:rFonts w:hint="eastAsia"/>
          <w:lang w:eastAsia="zh-CN"/>
        </w:rPr>
        <w:t>③努力为全球发展作出贡献④是经济全球化的维护者</w:t>
      </w:r>
    </w:p>
    <w:p>
      <w:pPr>
        <w:rPr>
          <w:rFonts w:hint="eastAsia"/>
          <w:lang w:eastAsia="zh-CN"/>
        </w:rPr>
      </w:pPr>
      <w:r>
        <w:rPr>
          <w:rFonts w:hint="eastAsia"/>
          <w:lang w:eastAsia="zh-CN"/>
        </w:rPr>
        <w:t>A.①3 B.②③C.①④D. ③④</w:t>
      </w:r>
    </w:p>
    <w:p>
      <w:pPr>
        <w:rPr>
          <w:rFonts w:hint="eastAsia"/>
          <w:lang w:eastAsia="zh-CN"/>
        </w:rPr>
      </w:pPr>
      <w:r>
        <w:rPr>
          <w:rFonts w:hint="eastAsia"/>
          <w:lang w:eastAsia="zh-CN"/>
        </w:rPr>
        <w:t>18.95后的"大国工匠"刘豪，在第 45届世界技能大赛的赛场上，为中国捧回世界技能大赛奖牌。刘豪为了在最短的时间掌握专业理论，白天在车间练技术，晚上背专业理论。努力换来了回报.，他最终攻克了专业技术理论难关。这启示我们（ ）</w:t>
      </w:r>
    </w:p>
    <w:p>
      <w:pPr>
        <w:rPr>
          <w:rFonts w:hint="eastAsia"/>
          <w:lang w:eastAsia="zh-CN"/>
        </w:rPr>
      </w:pPr>
      <w:r>
        <w:rPr>
          <w:rFonts w:hint="eastAsia"/>
          <w:lang w:eastAsia="zh-CN"/>
        </w:rPr>
        <w:t>①随遇而安，安于现状②只有奋斗的人生才称得上幸福的人生</w:t>
      </w:r>
    </w:p>
    <w:p>
      <w:pPr>
        <w:rPr>
          <w:rFonts w:hint="eastAsia"/>
          <w:lang w:eastAsia="zh-CN"/>
        </w:rPr>
      </w:pPr>
      <w:r>
        <w:rPr>
          <w:rFonts w:hint="eastAsia"/>
          <w:lang w:eastAsia="zh-CN"/>
        </w:rPr>
        <w:t>③发挥特长，甘于平凡④劳动是一切幸福的源泉，要脚踏实地</w:t>
      </w:r>
    </w:p>
    <w:p>
      <w:pPr>
        <w:rPr>
          <w:rFonts w:hint="eastAsia"/>
          <w:lang w:eastAsia="zh-CN"/>
        </w:rPr>
      </w:pPr>
      <w:r>
        <w:rPr>
          <w:rFonts w:hint="eastAsia"/>
          <w:lang w:eastAsia="zh-CN"/>
        </w:rPr>
        <w:t>A.①②B.①④C.②③D.②④</w:t>
      </w:r>
    </w:p>
    <w:p>
      <w:pPr>
        <w:rPr>
          <w:rFonts w:hint="eastAsia"/>
          <w:lang w:eastAsia="zh-CN"/>
        </w:rPr>
      </w:pPr>
      <w:r>
        <w:rPr>
          <w:rFonts w:hint="eastAsia"/>
          <w:lang w:eastAsia="zh-CN"/>
        </w:rPr>
        <w:t>二、简要回答（简明扼要，条理清楚。每小题6分，共 12分）</w:t>
      </w:r>
    </w:p>
    <w:p>
      <w:pPr>
        <w:rPr>
          <w:rFonts w:hint="eastAsia"/>
          <w:lang w:eastAsia="zh-CN"/>
        </w:rPr>
      </w:pPr>
      <w:r>
        <w:rPr>
          <w:rFonts w:hint="eastAsia"/>
          <w:lang w:eastAsia="zh-CN"/>
        </w:rPr>
        <w:t>19.【润德——闪耀人性光辉】2021年，适逢中国共产党百年华诞。回首无数英雄逆行而上，无数身影坚守奉献，他们的精神照亮我们砥砺前行的漫漫征途。</w:t>
      </w:r>
    </w:p>
    <w:p>
      <w:pPr>
        <w:ind w:firstLine="420" w:firstLineChars="200"/>
        <w:rPr>
          <w:rFonts w:hint="eastAsia"/>
          <w:lang w:eastAsia="zh-CN"/>
        </w:rPr>
      </w:pPr>
      <w:r>
        <w:rPr>
          <w:rFonts w:hint="eastAsia"/>
          <w:lang w:eastAsia="zh-CN"/>
        </w:rPr>
        <w:t>2021江西"新时好少年"罗玉波，从小爱发明，凡事爱钻研，跟随国防科工委到甘肃"东风航天城"参观学习实践，他设计制作的"语音提示节能柜"荣获第四届全国青少年人工智能创新挑战赛二等奖;"全国脱贫攻坚先进个人"支月英，坚守大山深处教书育人近四十年，用青春的生命诠释责任与担当;"杂交水稻之父"袁隆平，将一生浸在稻田里，把论文写在大地上……他们以凡人之躯，矗立起非凡的精神标杆。</w:t>
      </w:r>
    </w:p>
    <w:p>
      <w:pPr>
        <w:rPr>
          <w:rFonts w:hint="eastAsia"/>
          <w:lang w:eastAsia="zh-CN"/>
        </w:rPr>
      </w:pPr>
      <w:r>
        <w:rPr>
          <w:rFonts w:hint="eastAsia"/>
          <w:lang w:eastAsia="zh-CN"/>
        </w:rPr>
        <w:t>（1）"他们以凡人之躯，矗立起非凡的精神标杆这一精神标杆的核心及其本质是什么?2分（2）学习模范人物事迹，谈谈你该如何走好自己的成长之路。（4分）</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r>
        <w:rPr>
          <w:rFonts w:hint="eastAsia"/>
          <w:lang w:eastAsia="zh-CN"/>
        </w:rPr>
        <w:t>20.【法治--彰显制度力量】"饭图"这一网络用语，代指"粉丝群体"。一段时间以来，"饭图"文化愈发流行，流量至上、拜金主义的畸形价值观影响着青少年的健康成长。</w:t>
      </w:r>
    </w:p>
    <w:p>
      <w:pPr>
        <w:rPr>
          <w:rFonts w:hint="eastAsia"/>
          <w:lang w:eastAsia="zh-CN"/>
        </w:rPr>
      </w:pPr>
      <w:r>
        <w:rPr>
          <w:rFonts w:hint="eastAsia"/>
          <w:lang w:eastAsia="zh-CN"/>
        </w:rPr>
        <w:drawing>
          <wp:inline distT="0" distB="0" distL="114300" distR="114300">
            <wp:extent cx="4714875" cy="1714500"/>
            <wp:effectExtent l="0" t="0" r="9525" b="0"/>
            <wp:docPr id="2" name="图片 2" descr="e61423c3dddf768b11187c525177a8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61423c3dddf768b11187c525177a8a"/>
                    <pic:cNvPicPr>
                      <a:picLocks noChangeAspect="1"/>
                    </pic:cNvPicPr>
                  </pic:nvPicPr>
                  <pic:blipFill>
                    <a:blip r:embed="rId8"/>
                    <a:stretch>
                      <a:fillRect/>
                    </a:stretch>
                  </pic:blipFill>
                  <pic:spPr>
                    <a:xfrm>
                      <a:off x="0" y="0"/>
                      <a:ext cx="4714875" cy="1714500"/>
                    </a:xfrm>
                    <a:prstGeom prst="rect">
                      <a:avLst/>
                    </a:prstGeom>
                  </pic:spPr>
                </pic:pic>
              </a:graphicData>
            </a:graphic>
          </wp:inline>
        </w:drawing>
      </w:r>
    </w:p>
    <w:p>
      <w:pPr>
        <w:rPr>
          <w:rFonts w:hint="eastAsia"/>
          <w:lang w:eastAsia="zh-CN"/>
        </w:rPr>
      </w:pPr>
      <w:r>
        <w:rPr>
          <w:rFonts w:hint="eastAsia"/>
          <w:lang w:eastAsia="zh-CN"/>
        </w:rPr>
        <w:t>（1）微博中网友""饭圈'再大，也大不过法"的呼声道出了什么道理?（2分）</w:t>
      </w:r>
    </w:p>
    <w:p>
      <w:pPr>
        <w:rPr>
          <w:rFonts w:hint="eastAsia"/>
          <w:lang w:eastAsia="zh-CN"/>
        </w:rPr>
      </w:pPr>
      <w:r>
        <w:rPr>
          <w:rFonts w:hint="eastAsia"/>
          <w:lang w:eastAsia="zh-CN"/>
        </w:rPr>
        <w:t>（2）漫画中整治"饭圈"乱象的清朗行动有哪些重要意义?（4分）</w:t>
      </w:r>
    </w:p>
    <w:p>
      <w:pPr>
        <w:rPr>
          <w:rFonts w:hint="eastAsia"/>
          <w:lang w:eastAsia="zh-CN"/>
        </w:rPr>
      </w:pPr>
      <w:r>
        <w:rPr>
          <w:rFonts w:hint="eastAsia"/>
          <w:lang w:eastAsia="zh-CN"/>
        </w:rPr>
        <w:t>三、概括与评析（结合材料，自拟题目，运用所学知识进行多角度评析。（12分）</w:t>
      </w:r>
    </w:p>
    <w:p>
      <w:pPr>
        <w:rPr>
          <w:rFonts w:hint="eastAsia"/>
          <w:lang w:eastAsia="zh-CN"/>
        </w:rPr>
      </w:pPr>
      <w:r>
        <w:rPr>
          <w:rFonts w:hint="eastAsia"/>
          <w:lang w:eastAsia="zh-CN"/>
        </w:rPr>
        <w:t>21. ▲见图。</w:t>
      </w:r>
    </w:p>
    <w:p>
      <w:pPr>
        <w:rPr>
          <w:rFonts w:hint="eastAsia"/>
          <w:lang w:eastAsia="zh-CN"/>
        </w:rPr>
      </w:pPr>
      <w:r>
        <w:rPr>
          <w:rFonts w:hint="eastAsia"/>
          <w:lang w:eastAsia="zh-CN"/>
        </w:rPr>
        <w:drawing>
          <wp:inline distT="0" distB="0" distL="114300" distR="114300">
            <wp:extent cx="1790700" cy="2257425"/>
            <wp:effectExtent l="0" t="0" r="0" b="9525"/>
            <wp:docPr id="3" name="图片 3" descr="c740280a6e9e8a5658258d5a2191e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740280a6e9e8a5658258d5a2191e94"/>
                    <pic:cNvPicPr>
                      <a:picLocks noChangeAspect="1"/>
                    </pic:cNvPicPr>
                  </pic:nvPicPr>
                  <pic:blipFill>
                    <a:blip r:embed="rId9"/>
                    <a:stretch>
                      <a:fillRect/>
                    </a:stretch>
                  </pic:blipFill>
                  <pic:spPr>
                    <a:xfrm>
                      <a:off x="0" y="0"/>
                      <a:ext cx="1790700" cy="2257425"/>
                    </a:xfrm>
                    <a:prstGeom prst="rect">
                      <a:avLst/>
                    </a:prstGeom>
                  </pic:spPr>
                </pic:pic>
              </a:graphicData>
            </a:graphic>
          </wp:inline>
        </w:drawing>
      </w:r>
    </w:p>
    <w:p>
      <w:pPr>
        <w:ind w:firstLine="420" w:firstLineChars="200"/>
        <w:rPr>
          <w:rFonts w:hint="eastAsia"/>
          <w:lang w:eastAsia="zh-CN"/>
        </w:rPr>
      </w:pPr>
      <w:r>
        <w:rPr>
          <w:rFonts w:hint="eastAsia"/>
          <w:lang w:eastAsia="zh-CN"/>
        </w:rPr>
        <w:t>▲2021年9月6日，江西南风面保护区管理局在位于遂川县戴家埔乡的南风面国家级自然保护区开展生物多样性综合科学考察时，植物专家意外发现了散生于阔叶密林边缘的三株长势良好的国家一级保护珍稀植物伯乐树。此次科考中发现的伯乐树，再次印证了南风面国家级自然保护区生态环境原生性和生物多样性得到了有效保护，是珍稀物种繁衍生息的理想区域。</w:t>
      </w:r>
    </w:p>
    <w:p>
      <w:pPr>
        <w:ind w:firstLine="420" w:firstLineChars="200"/>
        <w:rPr>
          <w:rFonts w:hint="eastAsia"/>
          <w:lang w:eastAsia="zh-CN"/>
        </w:rPr>
      </w:pPr>
      <w:r>
        <w:rPr>
          <w:rFonts w:hint="eastAsia"/>
          <w:lang w:eastAsia="zh-CN"/>
        </w:rPr>
        <w:t>▲2021年11月23日，中国共产党江西省第十五次代表大会隆重开幕。易炼红同志作题为《高举习近平新时代中国特色社会主义思想伟大旗帜 携手书写全面建设社会主义现代化江西的精彩华章》的报告。报告历时8个多月，起草组分成4个组，深入11个设区市和赣江新区开展综合调研，访谈设区市市委和赣江新区党工委主要负责同志和人大代表，召开座谈会面对面听取有关意见建议。</w:t>
      </w:r>
    </w:p>
    <w:p>
      <w:pPr>
        <w:numPr>
          <w:ilvl w:val="0"/>
          <w:numId w:val="6"/>
        </w:numPr>
        <w:rPr>
          <w:rFonts w:hint="eastAsia"/>
          <w:lang w:eastAsia="zh-CN"/>
        </w:rPr>
      </w:pPr>
      <w:r>
        <w:rPr>
          <w:rFonts w:hint="eastAsia"/>
          <w:lang w:eastAsia="zh-CN"/>
        </w:rPr>
        <w:t>拟题∶运用所学知识，自拟一个体现材料主要内容的题目。（3分）</w:t>
      </w:r>
    </w:p>
    <w:p>
      <w:pPr>
        <w:numPr>
          <w:ilvl w:val="0"/>
          <w:numId w:val="0"/>
        </w:numPr>
        <w:rPr>
          <w:rFonts w:hint="default"/>
          <w:lang w:val="en-US" w:eastAsia="zh-CN"/>
        </w:rPr>
      </w:pPr>
      <w:r>
        <w:rPr>
          <w:rFonts w:hint="eastAsia"/>
          <w:lang w:eastAsia="zh-CN"/>
        </w:rPr>
        <w:t>题目∶</w:t>
      </w:r>
      <w:r>
        <w:rPr>
          <w:rFonts w:hint="eastAsia"/>
          <w:lang w:val="en-US" w:eastAsia="zh-CN"/>
        </w:rPr>
        <w:t xml:space="preserve"> </w:t>
      </w:r>
      <w:r>
        <w:rPr>
          <w:rFonts w:hint="eastAsia"/>
          <w:u w:val="single"/>
          <w:lang w:val="en-US" w:eastAsia="zh-CN"/>
        </w:rPr>
        <w:t xml:space="preserve">                 </w:t>
      </w:r>
      <w:r>
        <w:rPr>
          <w:rFonts w:hint="eastAsia"/>
          <w:lang w:val="en-US" w:eastAsia="zh-CN"/>
        </w:rPr>
        <w:t xml:space="preserve">         </w:t>
      </w:r>
    </w:p>
    <w:p>
      <w:pPr>
        <w:rPr>
          <w:rFonts w:hint="eastAsia"/>
          <w:lang w:eastAsia="zh-CN"/>
        </w:rPr>
      </w:pPr>
      <w:r>
        <w:rPr>
          <w:rFonts w:hint="eastAsia"/>
          <w:lang w:eastAsia="zh-CN"/>
        </w:rPr>
        <w:t>（2）评论∶从不同的角度对上述材料进行分析评论。（每一角度3分，共9分）</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r>
        <w:rPr>
          <w:rFonts w:hint="eastAsia"/>
          <w:lang w:eastAsia="zh-CN"/>
        </w:rPr>
        <w:t>四、探究与实践（紧扣题意，综合运用所学知识进行探究与实践）（20 分）</w:t>
      </w:r>
    </w:p>
    <w:p>
      <w:pPr>
        <w:rPr>
          <w:rFonts w:hint="eastAsia"/>
          <w:lang w:eastAsia="zh-CN"/>
        </w:rPr>
      </w:pPr>
      <w:r>
        <w:rPr>
          <w:rFonts w:hint="eastAsia"/>
          <w:lang w:eastAsia="zh-CN"/>
        </w:rPr>
        <w:t>22.2021年 11月8日至 11日，中国共产党第十九届中央委员会第六次全体会议在北京举行。围绕全会，请您参与活动。</w:t>
      </w:r>
    </w:p>
    <w:p>
      <w:pPr>
        <w:rPr>
          <w:rFonts w:hint="eastAsia"/>
          <w:lang w:eastAsia="zh-CN"/>
        </w:rPr>
      </w:pPr>
      <w:r>
        <w:rPr>
          <w:rFonts w:hint="eastAsia"/>
          <w:lang w:eastAsia="zh-CN"/>
        </w:rPr>
        <w:t>【读懂发展前进之中国】"读懂今天的中国，必须读懂中国共产党"。12月2日，习近平主席在北京向2021年"读懂中国"国际会议（广州）开幕式发表视频致辞。透过报告内容我们一起读懂中国，读懂中国共产党。</w:t>
      </w:r>
    </w:p>
    <w:p>
      <w:pPr>
        <w:rPr>
          <w:rFonts w:hint="eastAsia"/>
          <w:lang w:eastAsia="zh-CN"/>
        </w:rPr>
      </w:pPr>
      <w:r>
        <w:rPr>
          <w:rFonts w:hint="eastAsia"/>
          <w:lang w:eastAsia="zh-CN"/>
        </w:rPr>
        <w:drawing>
          <wp:inline distT="0" distB="0" distL="114300" distR="114300">
            <wp:extent cx="5271770" cy="1701165"/>
            <wp:effectExtent l="0" t="0" r="5080" b="13335"/>
            <wp:docPr id="4" name="图片 4" descr="9bf848fe4ccd727fdc11fb50dc887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9bf848fe4ccd727fdc11fb50dc8877a"/>
                    <pic:cNvPicPr>
                      <a:picLocks noChangeAspect="1"/>
                    </pic:cNvPicPr>
                  </pic:nvPicPr>
                  <pic:blipFill>
                    <a:blip r:embed="rId10"/>
                    <a:stretch>
                      <a:fillRect/>
                    </a:stretch>
                  </pic:blipFill>
                  <pic:spPr>
                    <a:xfrm>
                      <a:off x="0" y="0"/>
                      <a:ext cx="5271770" cy="1701165"/>
                    </a:xfrm>
                    <a:prstGeom prst="rect">
                      <a:avLst/>
                    </a:prstGeom>
                  </pic:spPr>
                </pic:pic>
              </a:graphicData>
            </a:graphic>
          </wp:inline>
        </w:drawing>
      </w:r>
    </w:p>
    <w:p>
      <w:pPr>
        <w:rPr>
          <w:rFonts w:hint="eastAsia"/>
          <w:lang w:eastAsia="zh-CN"/>
        </w:rPr>
      </w:pPr>
      <w:r>
        <w:rPr>
          <w:rFonts w:hint="eastAsia"/>
          <w:lang w:eastAsia="zh-CN"/>
        </w:rPr>
        <w:t>（1）请将表格空白处填写完整。（6 分）</w:t>
      </w:r>
    </w:p>
    <w:p>
      <w:pPr>
        <w:rPr>
          <w:rFonts w:hint="eastAsia"/>
          <w:lang w:eastAsia="zh-CN"/>
        </w:rPr>
      </w:pPr>
    </w:p>
    <w:p>
      <w:pPr>
        <w:rPr>
          <w:rFonts w:hint="eastAsia"/>
          <w:lang w:eastAsia="zh-CN"/>
        </w:rPr>
      </w:pPr>
      <w:r>
        <w:rPr>
          <w:rFonts w:hint="eastAsia"/>
          <w:lang w:eastAsia="zh-CN"/>
        </w:rPr>
        <w:t>【读懂世界情怀之中国】在中非合作论坛第八届部长级会议于塞内加尔首都达喀尔成功举办之际，2021年 11月 26日发布的《新时代的中非合作》白皮书同样可以读懂中国。</w:t>
      </w:r>
    </w:p>
    <w:p>
      <w:pPr>
        <w:rPr>
          <w:rFonts w:hint="eastAsia"/>
          <w:lang w:eastAsia="zh-CN"/>
        </w:rPr>
      </w:pPr>
      <w:r>
        <w:rPr>
          <w:rFonts w:hint="eastAsia"/>
          <w:lang w:eastAsia="zh-CN"/>
        </w:rPr>
        <w:t>《新时代的中非合作》白皮书显示，中国支持非洲将基础设施建设作为经济振兴的优先发展方向，鼓励和支持中国企业采取多种模式参与非洲基础设施建设，投资、运营和管理。2016年至2020年，非洲开工建设的基础设施项目总额近2000亿美元，2020年中国企业实施的项目比已达31.4%。</w:t>
      </w:r>
    </w:p>
    <w:p>
      <w:pPr>
        <w:ind w:firstLine="420" w:firstLineChars="200"/>
        <w:rPr>
          <w:rFonts w:hint="eastAsia"/>
          <w:lang w:eastAsia="zh-CN"/>
        </w:rPr>
      </w:pPr>
      <w:r>
        <w:rPr>
          <w:rFonts w:hint="eastAsia"/>
          <w:lang w:eastAsia="zh-CN"/>
        </w:rPr>
        <w:t>白皮书还显示，近年来，中国对约 200部中国优秀视听作品进行面向非洲的多语种译制，在 10余个非洲国家举办中国电影展映展播活动，每年都有一定数量的非洲影片在中国电影节上展映。</w:t>
      </w:r>
    </w:p>
    <w:p>
      <w:pPr>
        <w:rPr>
          <w:rFonts w:hint="eastAsia"/>
          <w:lang w:eastAsia="zh-CN"/>
        </w:rPr>
      </w:pPr>
      <w:r>
        <w:rPr>
          <w:rFonts w:hint="eastAsia"/>
          <w:lang w:eastAsia="zh-CN"/>
        </w:rPr>
        <w:t>（2）站在世界的高度，从白皮书中我读懂了中国是这样的∶（4分）</w:t>
      </w:r>
    </w:p>
    <w:p>
      <w:pPr>
        <w:rPr>
          <w:rFonts w:hint="eastAsia"/>
          <w:lang w:eastAsia="zh-CN"/>
        </w:rPr>
      </w:pPr>
    </w:p>
    <w:p>
      <w:pPr>
        <w:rPr>
          <w:rFonts w:hint="eastAsia"/>
          <w:lang w:eastAsia="zh-CN"/>
        </w:rPr>
      </w:pPr>
      <w:r>
        <w:rPr>
          <w:rFonts w:hint="eastAsia"/>
          <w:lang w:eastAsia="zh-CN"/>
        </w:rPr>
        <w:t>23.遂人中学九（1）班同学开展了一次以"领会十九届六中全会精神，奋力建设现代化国家"为主题的探究性学习活动，请你参与。</w:t>
      </w:r>
    </w:p>
    <w:p>
      <w:pPr>
        <w:rPr>
          <w:rFonts w:hint="eastAsia"/>
          <w:lang w:eastAsia="zh-CN"/>
        </w:rPr>
      </w:pPr>
      <w:r>
        <w:rPr>
          <w:rFonts w:hint="eastAsia"/>
          <w:lang w:eastAsia="zh-CN"/>
        </w:rPr>
        <w:t>【展板制作】活动一;各学习小组制作一份体现中国共产党百年辉煌的主题展板。</w:t>
      </w:r>
    </w:p>
    <w:p>
      <w:pPr>
        <w:rPr>
          <w:rFonts w:hint="eastAsia"/>
          <w:lang w:eastAsia="zh-CN"/>
        </w:rPr>
      </w:pPr>
      <w:r>
        <w:rPr>
          <w:rFonts w:hint="eastAsia"/>
          <w:lang w:eastAsia="zh-CN"/>
        </w:rPr>
        <w:t>（1）请你根据所学知识补全表格空白处的内容。（4 分）</w:t>
      </w:r>
    </w:p>
    <w:p>
      <w:pPr>
        <w:pBdr>
          <w:top w:val="single" w:color="auto" w:sz="4" w:space="0"/>
          <w:left w:val="single" w:color="auto" w:sz="4" w:space="0"/>
          <w:bottom w:val="single" w:color="auto" w:sz="4" w:space="0"/>
          <w:right w:val="single" w:color="auto" w:sz="4" w:space="0"/>
        </w:pBdr>
        <w:rPr>
          <w:rFonts w:hint="eastAsia"/>
          <w:lang w:eastAsia="zh-CN"/>
        </w:rPr>
      </w:pPr>
      <w:r>
        <w:rPr>
          <w:rFonts w:hint="eastAsia"/>
          <w:lang w:eastAsia="zh-CN"/>
        </w:rPr>
        <w:t>★百年历程， 一路前行★</w:t>
      </w:r>
    </w:p>
    <w:p>
      <w:pPr>
        <w:pBdr>
          <w:top w:val="single" w:color="auto" w:sz="4" w:space="0"/>
          <w:left w:val="single" w:color="auto" w:sz="4" w:space="0"/>
          <w:bottom w:val="single" w:color="auto" w:sz="4" w:space="0"/>
          <w:right w:val="single" w:color="auto" w:sz="4" w:space="0"/>
        </w:pBdr>
        <w:rPr>
          <w:rFonts w:hint="default"/>
          <w:lang w:val="en-US" w:eastAsia="zh-CN"/>
        </w:rPr>
      </w:pPr>
      <w:r>
        <w:rPr>
          <w:rFonts w:hint="eastAsia"/>
          <w:lang w:eastAsia="zh-CN"/>
        </w:rPr>
        <w:t>1921 年，开天辟地，</w:t>
      </w:r>
      <w:r>
        <w:rPr>
          <w:rFonts w:hint="eastAsia"/>
          <w:u w:val="single"/>
          <w:lang w:val="en-US" w:eastAsia="zh-CN"/>
        </w:rPr>
        <w:t xml:space="preserve">           </w:t>
      </w:r>
      <w:r>
        <w:rPr>
          <w:rFonts w:hint="eastAsia"/>
          <w:lang w:val="en-US" w:eastAsia="zh-CN"/>
        </w:rPr>
        <w:t xml:space="preserve">      </w:t>
      </w:r>
    </w:p>
    <w:p>
      <w:pPr>
        <w:pBdr>
          <w:top w:val="single" w:color="auto" w:sz="4" w:space="0"/>
          <w:left w:val="single" w:color="auto" w:sz="4" w:space="0"/>
          <w:bottom w:val="single" w:color="auto" w:sz="4" w:space="0"/>
          <w:right w:val="single" w:color="auto" w:sz="4" w:space="0"/>
        </w:pBdr>
        <w:rPr>
          <w:rFonts w:hint="eastAsia"/>
          <w:lang w:eastAsia="zh-CN"/>
        </w:rPr>
      </w:pPr>
      <w:r>
        <w:rPr>
          <w:rFonts w:hint="eastAsia"/>
          <w:lang w:eastAsia="zh-CN"/>
        </w:rPr>
        <w:t>1949 年，改天换地，中华人民共和国的成立;</w:t>
      </w:r>
    </w:p>
    <w:p>
      <w:pPr>
        <w:pBdr>
          <w:top w:val="single" w:color="auto" w:sz="4" w:space="0"/>
          <w:left w:val="single" w:color="auto" w:sz="4" w:space="0"/>
          <w:bottom w:val="single" w:color="auto" w:sz="4" w:space="0"/>
          <w:right w:val="single" w:color="auto" w:sz="4" w:space="0"/>
        </w:pBdr>
        <w:rPr>
          <w:rFonts w:hint="default"/>
          <w:lang w:val="en-US" w:eastAsia="zh-CN"/>
        </w:rPr>
      </w:pPr>
      <w:r>
        <w:rPr>
          <w:rFonts w:hint="eastAsia"/>
          <w:lang w:eastAsia="zh-CN"/>
        </w:rPr>
        <w:t>1978 年，翻天覆地，实行</w:t>
      </w:r>
      <w:r>
        <w:rPr>
          <w:rFonts w:hint="eastAsia"/>
          <w:lang w:val="en-US" w:eastAsia="zh-CN"/>
        </w:rPr>
        <w:t xml:space="preserve"> </w:t>
      </w:r>
      <w:r>
        <w:rPr>
          <w:rFonts w:hint="eastAsia"/>
          <w:u w:val="single"/>
          <w:lang w:val="en-US" w:eastAsia="zh-CN"/>
        </w:rPr>
        <w:t xml:space="preserve">         </w:t>
      </w:r>
      <w:r>
        <w:rPr>
          <w:rFonts w:hint="eastAsia"/>
          <w:lang w:val="en-US" w:eastAsia="zh-CN"/>
        </w:rPr>
        <w:t xml:space="preserve">      </w:t>
      </w:r>
    </w:p>
    <w:p>
      <w:pPr>
        <w:pBdr>
          <w:top w:val="single" w:color="auto" w:sz="4" w:space="0"/>
          <w:left w:val="single" w:color="auto" w:sz="4" w:space="0"/>
          <w:bottom w:val="single" w:color="auto" w:sz="4" w:space="0"/>
          <w:right w:val="single" w:color="auto" w:sz="4" w:space="0"/>
        </w:pBdr>
        <w:rPr>
          <w:rFonts w:hint="eastAsia"/>
          <w:lang w:eastAsia="zh-CN"/>
        </w:rPr>
      </w:pPr>
      <w:r>
        <w:rPr>
          <w:rFonts w:hint="eastAsia"/>
          <w:lang w:eastAsia="zh-CN"/>
        </w:rPr>
        <w:t>2020 年，惊天动地，开启全面建成社会主义强国新征程。结论∶____</w:t>
      </w:r>
    </w:p>
    <w:p>
      <w:pPr>
        <w:rPr>
          <w:rFonts w:hint="eastAsia"/>
          <w:lang w:eastAsia="zh-CN"/>
        </w:rPr>
      </w:pPr>
      <w:r>
        <w:rPr>
          <w:rFonts w:hint="eastAsia"/>
          <w:lang w:eastAsia="zh-CN"/>
        </w:rPr>
        <w:t>【情景体验】</w:t>
      </w:r>
    </w:p>
    <w:p>
      <w:pPr>
        <w:rPr>
          <w:rFonts w:hint="eastAsia"/>
          <w:lang w:eastAsia="zh-CN"/>
        </w:rPr>
      </w:pPr>
      <w:r>
        <w:rPr>
          <w:rFonts w:hint="eastAsia"/>
          <w:lang w:eastAsia="zh-CN"/>
        </w:rPr>
        <w:t>活动二∶道德与法治老师就党的百年奋斗历史经验组织班上同学开展主题发言。以下是晓光同学的发言摘要∶</w:t>
      </w:r>
    </w:p>
    <w:p>
      <w:pPr>
        <w:rPr>
          <w:rFonts w:hint="eastAsia"/>
          <w:lang w:eastAsia="zh-CN"/>
        </w:rPr>
      </w:pPr>
      <w:r>
        <w:rPr>
          <w:rFonts w:hint="eastAsia"/>
          <w:lang w:eastAsia="zh-CN"/>
        </w:rPr>
        <w:t>★百年奋斗，经验宝贵★</w:t>
      </w:r>
    </w:p>
    <w:p>
      <w:pPr>
        <w:rPr>
          <w:rFonts w:hint="eastAsia"/>
          <w:lang w:eastAsia="zh-CN"/>
        </w:rPr>
      </w:pPr>
      <w:r>
        <w:rPr>
          <w:rFonts w:hint="eastAsia"/>
          <w:lang w:eastAsia="zh-CN"/>
        </w:rPr>
        <w:t>◆经验一∶坚持人民至上。党的根基在人民、血脉在人民、力量在人民，人民是党执政兴国的最大底气。民心是最大的政治，正义是最强的力量。……</w:t>
      </w:r>
    </w:p>
    <w:p>
      <w:pPr>
        <w:rPr>
          <w:rFonts w:hint="eastAsia"/>
          <w:lang w:eastAsia="zh-CN"/>
        </w:rPr>
      </w:pPr>
      <w:r>
        <w:rPr>
          <w:rFonts w:hint="eastAsia"/>
          <w:lang w:eastAsia="zh-CN"/>
        </w:rPr>
        <w:t>◆经验二;坚持胸怀天下。大道之行，天下为公。党始终以世界眼光关注人类前途命运，……坚持开放、不搞封闭，坚持互利共赢、不搞零和博弈。</w:t>
      </w:r>
    </w:p>
    <w:p>
      <w:pPr>
        <w:rPr>
          <w:rFonts w:hint="eastAsia"/>
          <w:lang w:eastAsia="zh-CN"/>
        </w:rPr>
      </w:pPr>
      <w:r>
        <w:rPr>
          <w:rFonts w:hint="eastAsia"/>
          <w:lang w:eastAsia="zh-CN"/>
        </w:rPr>
        <w:t>◆经验三∶坚持</w:t>
      </w:r>
      <w:r>
        <w:rPr>
          <w:rFonts w:hint="eastAsia"/>
          <w:u w:val="single"/>
          <w:lang w:val="en-US" w:eastAsia="zh-CN"/>
        </w:rPr>
        <w:t xml:space="preserve">    </w:t>
      </w:r>
      <w:r>
        <w:rPr>
          <w:rFonts w:hint="eastAsia"/>
          <w:lang w:val="en-US" w:eastAsia="zh-CN"/>
        </w:rPr>
        <w:t xml:space="preserve"> </w:t>
      </w:r>
      <w:r>
        <w:rPr>
          <w:rFonts w:hint="eastAsia"/>
          <w:lang w:eastAsia="zh-CN"/>
        </w:rPr>
        <w:t>。党领导人民披荆斩棘、上下求索、奋力开拓、锐意进取，不断推进理论创新、实践创新、制度创新、文化创新以及其他各方面创新、敢为天下先，走出了前人没有走出的路。…….</w:t>
      </w:r>
    </w:p>
    <w:p>
      <w:pPr>
        <w:rPr>
          <w:rFonts w:hint="eastAsia"/>
          <w:lang w:eastAsia="zh-CN"/>
        </w:rPr>
      </w:pPr>
      <w:r>
        <w:rPr>
          <w:rFonts w:hint="eastAsia"/>
          <w:lang w:eastAsia="zh-CN"/>
        </w:rPr>
        <w:t>（2））根据所学将经验三补充完整，并谈谈坚持这一经验的理由。（4分）</w:t>
      </w:r>
    </w:p>
    <w:p>
      <w:pPr>
        <w:rPr>
          <w:rFonts w:hint="eastAsia"/>
          <w:lang w:eastAsia="zh-CN"/>
        </w:rPr>
      </w:pPr>
    </w:p>
    <w:p>
      <w:pPr>
        <w:rPr>
          <w:rFonts w:hint="eastAsia"/>
          <w:lang w:eastAsia="zh-CN"/>
        </w:rPr>
      </w:pPr>
      <w:r>
        <w:rPr>
          <w:rFonts w:hint="eastAsia"/>
          <w:lang w:eastAsia="zh-CN"/>
        </w:rPr>
        <w:t>【行动落实】活动三∶班会上，班主任组织同学举行励志宣誓∶作为青年一代的我们将不负伟大的中国梦，不负党和人民殷切期望，做有志气、有骨气、有底气的中国人!</w:t>
      </w:r>
    </w:p>
    <w:p>
      <w:pPr>
        <w:rPr>
          <w:rFonts w:hint="eastAsia"/>
          <w:lang w:eastAsia="zh-CN"/>
        </w:rPr>
      </w:pPr>
      <w:r>
        <w:rPr>
          <w:rFonts w:hint="eastAsia"/>
          <w:lang w:eastAsia="zh-CN"/>
        </w:rPr>
        <w:t>（3）仿照示例，请你结合成长实际写下自己的追梦誓言。（2分）</w:t>
      </w:r>
    </w:p>
    <w:p>
      <w:pPr>
        <w:pBdr>
          <w:top w:val="single" w:color="auto" w:sz="4" w:space="0"/>
          <w:left w:val="single" w:color="auto" w:sz="4" w:space="0"/>
          <w:bottom w:val="single" w:color="auto" w:sz="4" w:space="0"/>
          <w:right w:val="single" w:color="auto" w:sz="4" w:space="0"/>
        </w:pBdr>
        <w:rPr>
          <w:rFonts w:hint="eastAsia"/>
          <w:lang w:eastAsia="zh-CN"/>
        </w:rPr>
      </w:pPr>
      <w:r>
        <w:rPr>
          <w:rFonts w:hint="eastAsia"/>
          <w:lang w:eastAsia="zh-CN"/>
        </w:rPr>
        <w:t>★感恩于党 追梦誓言★</w:t>
      </w:r>
    </w:p>
    <w:p>
      <w:pPr>
        <w:pBdr>
          <w:top w:val="single" w:color="auto" w:sz="4" w:space="0"/>
          <w:left w:val="single" w:color="auto" w:sz="4" w:space="0"/>
          <w:bottom w:val="single" w:color="auto" w:sz="4" w:space="0"/>
          <w:right w:val="single" w:color="auto" w:sz="4" w:space="0"/>
        </w:pBdr>
        <w:rPr>
          <w:rFonts w:hint="eastAsia"/>
          <w:lang w:eastAsia="zh-CN"/>
        </w:rPr>
      </w:pPr>
      <w:r>
        <w:rPr>
          <w:rFonts w:hint="eastAsia"/>
          <w:lang w:eastAsia="zh-CN"/>
        </w:rPr>
        <w:t>示例∶做有"志气"的中国人，我的行动∶坚定理想信念，并为之而奋斗不懈</w:t>
      </w:r>
    </w:p>
    <w:p>
      <w:pPr>
        <w:pBdr>
          <w:top w:val="single" w:color="auto" w:sz="4" w:space="0"/>
          <w:left w:val="single" w:color="auto" w:sz="4" w:space="0"/>
          <w:bottom w:val="single" w:color="auto" w:sz="4" w:space="0"/>
          <w:right w:val="single" w:color="auto" w:sz="4" w:space="0"/>
        </w:pBdr>
        <w:rPr>
          <w:rFonts w:hint="eastAsia"/>
          <w:lang w:eastAsia="zh-CN"/>
        </w:rPr>
      </w:pPr>
      <w:r>
        <w:rPr>
          <w:rFonts w:hint="eastAsia"/>
          <w:lang w:eastAsia="zh-CN"/>
        </w:rPr>
        <w:t>①做有"骨气"的中国人，我的行动∶__。（1分）</w:t>
      </w:r>
    </w:p>
    <w:p>
      <w:pPr>
        <w:pBdr>
          <w:top w:val="single" w:color="auto" w:sz="4" w:space="0"/>
          <w:left w:val="single" w:color="auto" w:sz="4" w:space="0"/>
          <w:bottom w:val="single" w:color="auto" w:sz="4" w:space="0"/>
          <w:right w:val="single" w:color="auto" w:sz="4" w:space="0"/>
        </w:pBdr>
        <w:rPr>
          <w:rFonts w:hint="eastAsia"/>
          <w:lang w:eastAsia="zh-CN"/>
        </w:rPr>
      </w:pPr>
      <w:r>
        <w:rPr>
          <w:rFonts w:hint="eastAsia"/>
          <w:lang w:eastAsia="zh-CN"/>
        </w:rPr>
        <w:t>②做有"底气"的中国人，我的行动∶</w:t>
      </w:r>
      <w:r>
        <w:rPr>
          <w:rFonts w:hint="eastAsia"/>
          <w:u w:val="single"/>
          <w:lang w:val="en-US" w:eastAsia="zh-CN"/>
        </w:rPr>
        <w:t xml:space="preserve">  </w:t>
      </w:r>
      <w:r>
        <w:rPr>
          <w:rFonts w:hint="eastAsia"/>
          <w:u w:val="single"/>
          <w:lang w:eastAsia="zh-CN"/>
        </w:rPr>
        <w:t>_</w:t>
      </w:r>
      <w:r>
        <w:rPr>
          <w:rFonts w:hint="eastAsia"/>
          <w:lang w:eastAsia="zh-CN"/>
        </w:rPr>
        <w:t>。（1分）</w:t>
      </w:r>
    </w:p>
    <w:p>
      <w:pPr>
        <w:pBdr>
          <w:top w:val="single" w:color="auto" w:sz="4" w:space="0"/>
          <w:left w:val="single" w:color="auto" w:sz="4" w:space="0"/>
          <w:bottom w:val="single" w:color="auto" w:sz="4" w:space="0"/>
          <w:right w:val="single" w:color="auto" w:sz="4" w:space="0"/>
        </w:pBdr>
        <w:rPr>
          <w:rFonts w:hint="eastAsia"/>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673E02"/>
    <w:multiLevelType w:val="singleLevel"/>
    <w:tmpl w:val="87673E02"/>
    <w:lvl w:ilvl="0" w:tentative="0">
      <w:start w:val="1"/>
      <w:numFmt w:val="decimal"/>
      <w:suff w:val="space"/>
      <w:lvlText w:val="（%1）"/>
      <w:lvlJc w:val="left"/>
    </w:lvl>
  </w:abstractNum>
  <w:abstractNum w:abstractNumId="1">
    <w:nsid w:val="8C744F02"/>
    <w:multiLevelType w:val="singleLevel"/>
    <w:tmpl w:val="8C744F02"/>
    <w:lvl w:ilvl="0" w:tentative="0">
      <w:start w:val="1"/>
      <w:numFmt w:val="upperLetter"/>
      <w:suff w:val="space"/>
      <w:lvlText w:val="%1."/>
      <w:lvlJc w:val="left"/>
    </w:lvl>
  </w:abstractNum>
  <w:abstractNum w:abstractNumId="2">
    <w:nsid w:val="C1520D9C"/>
    <w:multiLevelType w:val="singleLevel"/>
    <w:tmpl w:val="C1520D9C"/>
    <w:lvl w:ilvl="0" w:tentative="0">
      <w:start w:val="1"/>
      <w:numFmt w:val="upperLetter"/>
      <w:lvlText w:val="%1."/>
      <w:lvlJc w:val="left"/>
      <w:pPr>
        <w:tabs>
          <w:tab w:val="left" w:pos="312"/>
        </w:tabs>
      </w:pPr>
    </w:lvl>
  </w:abstractNum>
  <w:abstractNum w:abstractNumId="3">
    <w:nsid w:val="004AEEBC"/>
    <w:multiLevelType w:val="singleLevel"/>
    <w:tmpl w:val="004AEEBC"/>
    <w:lvl w:ilvl="0" w:tentative="0">
      <w:start w:val="1"/>
      <w:numFmt w:val="upperLetter"/>
      <w:lvlText w:val="%1."/>
      <w:lvlJc w:val="left"/>
      <w:pPr>
        <w:tabs>
          <w:tab w:val="left" w:pos="312"/>
        </w:tabs>
      </w:pPr>
    </w:lvl>
  </w:abstractNum>
  <w:abstractNum w:abstractNumId="4">
    <w:nsid w:val="36347642"/>
    <w:multiLevelType w:val="singleLevel"/>
    <w:tmpl w:val="36347642"/>
    <w:lvl w:ilvl="0" w:tentative="0">
      <w:start w:val="1"/>
      <w:numFmt w:val="upperLetter"/>
      <w:lvlText w:val="%1."/>
      <w:lvlJc w:val="left"/>
      <w:pPr>
        <w:tabs>
          <w:tab w:val="left" w:pos="312"/>
        </w:tabs>
      </w:pPr>
    </w:lvl>
  </w:abstractNum>
  <w:abstractNum w:abstractNumId="5">
    <w:nsid w:val="456EF140"/>
    <w:multiLevelType w:val="singleLevel"/>
    <w:tmpl w:val="456EF140"/>
    <w:lvl w:ilvl="0" w:tentative="0">
      <w:start w:val="1"/>
      <w:numFmt w:val="upperLetter"/>
      <w:suff w:val="space"/>
      <w:lvlText w:val="%1."/>
      <w:lvlJc w:val="left"/>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A166FDB"/>
    <w:rsid w:val="25F64CDA"/>
    <w:rsid w:val="43620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2022-03-11T02:47:00Z</dcterms:created>
  <dc:creator>123</dc:creator>
  <cp:lastModifiedBy>Administrator</cp:lastModifiedBy>
  <dcterms:modified xsi:type="dcterms:W3CDTF">2022-09-11T04:04:42Z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