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wordWrap/>
        <w:topLinePunct w:val="0"/>
        <w:bidi w:val="0"/>
        <w:spacing w:before="0" w:beforeAutospacing="0" w:after="0" w:afterAutospacing="0" w:line="480" w:lineRule="exact"/>
        <w:ind w:left="0" w:right="0"/>
        <w:jc w:val="center"/>
        <w:rPr>
          <w:rFonts w:hint="eastAsia" w:ascii="黑体" w:hAnsi="黑体" w:eastAsia="黑体" w:cs="黑体"/>
          <w:color w:val="auto"/>
          <w:kern w:val="2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30"/>
          <w:szCs w:val="30"/>
          <w:lang w:val="en-US" w:eastAsia="zh-CN" w:bidi="a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12128500</wp:posOffset>
            </wp:positionV>
            <wp:extent cx="419100" cy="4572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kern w:val="0"/>
          <w:sz w:val="30"/>
          <w:szCs w:val="30"/>
          <w:lang w:val="en-US" w:eastAsia="zh-CN" w:bidi="ar"/>
        </w:rPr>
        <w:t>郧阳区2021—2022学年度上学期期末教学质量阶段性调研检测</w:t>
      </w:r>
      <w:r>
        <w:rPr>
          <w:rFonts w:hint="eastAsia" w:eastAsia="方正小标宋简体"/>
          <w:b w:val="0"/>
          <w:bCs w:val="0"/>
          <w:color w:val="auto"/>
          <w:sz w:val="36"/>
          <w:szCs w:val="36"/>
          <w:lang w:val="en-US" w:eastAsia="zh-CN"/>
        </w:rPr>
        <w:t>九</w:t>
      </w:r>
      <w:r>
        <w:rPr>
          <w:rFonts w:hint="eastAsia" w:eastAsia="方正小标宋简体"/>
          <w:b w:val="0"/>
          <w:bCs w:val="0"/>
          <w:color w:val="auto"/>
          <w:sz w:val="36"/>
          <w:szCs w:val="36"/>
        </w:rPr>
        <w:t>年级</w:t>
      </w:r>
      <w:r>
        <w:rPr>
          <w:rFonts w:hint="eastAsia" w:eastAsia="方正小标宋简体"/>
          <w:b w:val="0"/>
          <w:bCs w:val="0"/>
          <w:color w:val="auto"/>
          <w:sz w:val="36"/>
          <w:szCs w:val="36"/>
          <w:lang w:eastAsia="zh-CN"/>
        </w:rPr>
        <w:t>文科综合</w:t>
      </w:r>
      <w:r>
        <w:rPr>
          <w:rFonts w:hint="eastAsia" w:eastAsia="方正小标宋简体"/>
          <w:b w:val="0"/>
          <w:bCs w:val="0"/>
          <w:color w:val="auto"/>
          <w:sz w:val="36"/>
          <w:szCs w:val="36"/>
        </w:rPr>
        <w:t>试题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64" w:lineRule="auto"/>
        <w:ind w:left="0" w:right="0"/>
        <w:jc w:val="both"/>
        <w:rPr>
          <w:rFonts w:eastAsia="黑体"/>
          <w:color w:val="auto"/>
          <w:sz w:val="24"/>
          <w:szCs w:val="24"/>
          <w:lang w:val="en-US"/>
        </w:rPr>
      </w:pPr>
      <w:r>
        <w:rPr>
          <w:rFonts w:hint="eastAsia" w:ascii="Times New Roman" w:hAnsi="Times New Roman" w:eastAsia="黑体" w:cs="黑体"/>
          <w:color w:val="auto"/>
          <w:kern w:val="2"/>
          <w:sz w:val="24"/>
          <w:szCs w:val="24"/>
          <w:lang w:val="en-US" w:eastAsia="zh-CN" w:bidi="ar"/>
        </w:rPr>
        <w:t>注意事项：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64" w:lineRule="auto"/>
        <w:ind w:left="0" w:right="0" w:firstLine="420" w:firstLineChars="200"/>
        <w:jc w:val="both"/>
        <w:rPr>
          <w:rFonts w:hint="eastAsia" w:ascii="楷体_GB2312" w:hAnsi="宋体" w:eastAsia="楷体_GB2312" w:cs="楷体_GB2312"/>
          <w:color w:val="auto"/>
          <w:lang w:val="en-US"/>
        </w:rPr>
      </w:pPr>
      <w:r>
        <w:rPr>
          <w:rFonts w:hint="eastAsia" w:ascii="楷体_GB2312" w:hAnsi="宋体" w:eastAsia="楷体_GB2312" w:cs="楷体_GB2312"/>
          <w:color w:val="auto"/>
          <w:kern w:val="2"/>
          <w:sz w:val="21"/>
          <w:szCs w:val="24"/>
          <w:lang w:val="en-US" w:eastAsia="zh-CN" w:bidi="ar"/>
        </w:rPr>
        <w:t>1.本试卷分试卷和答题卡两部分；考试时间为120分钟；满分为120分（地理20分，道德与法治50分，历史50分）。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64" w:lineRule="auto"/>
        <w:ind w:left="0" w:right="0" w:firstLine="420" w:firstLineChars="200"/>
        <w:jc w:val="both"/>
        <w:rPr>
          <w:rFonts w:hint="eastAsia" w:ascii="楷体_GB2312" w:hAnsi="宋体" w:eastAsia="楷体_GB2312" w:cs="楷体_GB2312"/>
          <w:color w:val="auto"/>
          <w:lang w:val="en-US"/>
        </w:rPr>
      </w:pPr>
      <w:r>
        <w:rPr>
          <w:rFonts w:hint="eastAsia" w:ascii="楷体_GB2312" w:hAnsi="宋体" w:eastAsia="楷体_GB2312" w:cs="楷体_GB2312"/>
          <w:color w:val="auto"/>
          <w:kern w:val="2"/>
          <w:sz w:val="21"/>
          <w:szCs w:val="24"/>
          <w:lang w:val="en-US" w:eastAsia="zh-CN" w:bidi="ar"/>
        </w:rPr>
        <w:t>2.考生在答题前请阅读答题卡中的“注意事项”，然后按要求答题。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64" w:lineRule="auto"/>
        <w:ind w:left="0" w:right="0" w:firstLine="420" w:firstLineChars="200"/>
        <w:jc w:val="both"/>
        <w:rPr>
          <w:rFonts w:hint="eastAsia" w:ascii="楷体_GB2312" w:hAnsi="宋体" w:eastAsia="楷体_GB2312" w:cs="楷体_GB2312"/>
          <w:color w:val="auto"/>
          <w:lang w:val="en-US"/>
        </w:rPr>
      </w:pPr>
      <w:r>
        <w:rPr>
          <w:rFonts w:hint="eastAsia" w:ascii="楷体_GB2312" w:hAnsi="宋体" w:eastAsia="楷体_GB2312" w:cs="楷体_GB2312"/>
          <w:color w:val="auto"/>
          <w:kern w:val="2"/>
          <w:sz w:val="21"/>
          <w:szCs w:val="24"/>
          <w:lang w:val="en-US" w:eastAsia="zh-CN" w:bidi="ar"/>
        </w:rPr>
        <w:t>3.所有答案必须写在答题卡相应的区，写在其他区域无效。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64" w:lineRule="auto"/>
        <w:ind w:left="0" w:leftChars="0" w:right="0" w:rightChars="0" w:firstLine="420" w:firstLineChars="200"/>
        <w:jc w:val="left"/>
        <w:textAlignment w:val="center"/>
        <w:outlineLvl w:val="9"/>
        <w:rPr>
          <w:rFonts w:hint="eastAsia" w:ascii="宋体" w:hAnsi="宋体" w:eastAsia="黑体"/>
          <w:color w:val="auto"/>
          <w:szCs w:val="21"/>
        </w:rPr>
      </w:pPr>
      <w:r>
        <w:rPr>
          <w:rFonts w:hint="eastAsia" w:ascii="楷体_GB2312" w:hAnsi="宋体" w:eastAsia="楷体_GB2312" w:cs="楷体_GB2312"/>
          <w:color w:val="auto"/>
          <w:kern w:val="2"/>
          <w:sz w:val="21"/>
          <w:szCs w:val="24"/>
          <w:lang w:val="en-US" w:eastAsia="zh-CN" w:bidi="ar"/>
        </w:rPr>
        <w:t>4.考生答题过程中不得出现真实的姓名、校名、地名。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420" w:firstLineChars="20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sz w:val="21"/>
          <w:szCs w:val="21"/>
        </w:rPr>
        <w:t>一、选择题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（下列各题的四个选项中，只有一项是最符合题意的。每小题2分，共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4分。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其中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1-7题为地理，8-17为道德与法治，19-27为历史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19.</w:t>
      </w:r>
      <w:r>
        <w:rPr>
          <w:rFonts w:hint="eastAsia" w:ascii="宋体" w:hAnsi="宋体" w:eastAsia="宋体" w:cs="宋体"/>
          <w:color w:val="auto"/>
          <w:szCs w:val="21"/>
        </w:rPr>
        <w:t>二十多年的不懈努力成就了一个划时代的伟大发明，使人类进入“蒸汽时代”，使他从一个仪表修理厂的徒工，成为英国皇家学会院士和法国科学院外籍会员。他是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A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</w:rPr>
        <w:t>凯伊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</w:rPr>
        <w:t>B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</w:rPr>
        <w:t>哈格里夫斯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</w:rPr>
        <w:t>C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</w:rPr>
        <w:t>瓦特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</w:rPr>
        <w:t>D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</w:rPr>
        <w:t>斯蒂芬森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20.</w:t>
      </w:r>
      <w:r>
        <w:rPr>
          <w:rFonts w:hint="eastAsia" w:ascii="宋体" w:hAnsi="宋体" w:eastAsia="宋体" w:cs="宋体"/>
          <w:color w:val="auto"/>
        </w:rPr>
        <w:t>世界近代史上，诞生了一系列影响人类历史进程的法律文献，其中被称为“第一部资产阶级成文宪法”的是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A.《权利法案》</w:t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</w:rPr>
        <w:t>B.《独立宣言》</w:t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</w:rPr>
        <w:t>C.《拿破仑法典》</w:t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</w:rPr>
        <w:t>D.1787年美国宪法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21.</w:t>
      </w:r>
      <w:r>
        <w:rPr>
          <w:rFonts w:hint="eastAsia" w:ascii="宋体" w:hAnsi="宋体" w:eastAsia="宋体" w:cs="宋体"/>
          <w:color w:val="auto"/>
          <w:szCs w:val="21"/>
        </w:rPr>
        <w:t>德国马克思博物馆中的一个展室的主题为“转折点1848年”。对这一主题认识正确的是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A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</w:rPr>
        <w:t>无产阶级作为独立政治力量登上历史舞台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B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</w:rPr>
        <w:t>马克思主义得到社会各阶层的普遍认可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C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</w:rPr>
        <w:t>世界上第一个无产阶级政权建立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D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</w:rPr>
        <w:t>无产阶级的斗争开始有了科学理论的指导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22.</w:t>
      </w:r>
      <w:r>
        <w:rPr>
          <w:rFonts w:hint="eastAsia" w:ascii="宋体" w:hAnsi="宋体" w:eastAsia="宋体" w:cs="宋体"/>
          <w:color w:val="auto"/>
        </w:rPr>
        <w:t>以强兵和学习西方科学技术为目标的彼得一世改革的最大意义是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A</w:t>
      </w:r>
      <w:r>
        <w:rPr>
          <w:rFonts w:hint="eastAsia" w:ascii="宋体" w:hAnsi="宋体" w:eastAsia="宋体" w:cs="宋体"/>
          <w:color w:val="auto"/>
          <w:lang w:eastAsia="zh-CN"/>
        </w:rPr>
        <w:t>.</w:t>
      </w:r>
      <w:r>
        <w:rPr>
          <w:rFonts w:hint="eastAsia" w:ascii="宋体" w:hAnsi="宋体" w:eastAsia="宋体" w:cs="宋体"/>
          <w:color w:val="auto"/>
        </w:rPr>
        <w:t>开启了俄国近代化的进程</w:t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</w:rPr>
        <w:t>B</w:t>
      </w:r>
      <w:r>
        <w:rPr>
          <w:rFonts w:hint="eastAsia" w:ascii="宋体" w:hAnsi="宋体" w:eastAsia="宋体" w:cs="宋体"/>
          <w:color w:val="auto"/>
          <w:lang w:eastAsia="zh-CN"/>
        </w:rPr>
        <w:t>.</w:t>
      </w:r>
      <w:r>
        <w:rPr>
          <w:rFonts w:hint="eastAsia" w:ascii="宋体" w:hAnsi="宋体" w:eastAsia="宋体" w:cs="宋体"/>
          <w:color w:val="auto"/>
        </w:rPr>
        <w:t>废除了农奴制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C</w:t>
      </w:r>
      <w:r>
        <w:rPr>
          <w:rFonts w:hint="eastAsia" w:ascii="宋体" w:hAnsi="宋体" w:eastAsia="宋体" w:cs="宋体"/>
          <w:color w:val="auto"/>
          <w:lang w:eastAsia="zh-CN"/>
        </w:rPr>
        <w:t>.</w:t>
      </w:r>
      <w:r>
        <w:rPr>
          <w:rFonts w:hint="eastAsia" w:ascii="宋体" w:hAnsi="宋体" w:eastAsia="宋体" w:cs="宋体"/>
          <w:color w:val="auto"/>
        </w:rPr>
        <w:t>实现工业化</w:t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</w:rPr>
        <w:t>D</w:t>
      </w:r>
      <w:r>
        <w:rPr>
          <w:rFonts w:hint="eastAsia" w:ascii="宋体" w:hAnsi="宋体" w:eastAsia="宋体" w:cs="宋体"/>
          <w:color w:val="auto"/>
          <w:lang w:eastAsia="zh-CN"/>
        </w:rPr>
        <w:t>.</w:t>
      </w:r>
      <w:r>
        <w:rPr>
          <w:rFonts w:hint="eastAsia" w:ascii="宋体" w:hAnsi="宋体" w:eastAsia="宋体" w:cs="宋体"/>
          <w:color w:val="auto"/>
        </w:rPr>
        <w:t>走上资本主义道路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23.</w:t>
      </w:r>
      <w:r>
        <w:rPr>
          <w:rFonts w:hint="eastAsia" w:ascii="宋体" w:hAnsi="宋体" w:eastAsia="宋体" w:cs="宋体"/>
          <w:color w:val="auto"/>
          <w:spacing w:val="-6"/>
          <w:szCs w:val="21"/>
        </w:rPr>
        <w:t>动力机的发明极大地推动了交通领域的革新。最早研制成功的汽车、飞机的动力机是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蒸汽机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</w:rPr>
        <w:t>B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</w:rPr>
        <w:t>发电机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</w:rPr>
        <w:t>C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</w:rPr>
        <w:t>内燃机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</w:rPr>
        <w:t>D</w:t>
      </w:r>
      <w:r>
        <w:rPr>
          <w:rFonts w:hint="eastAsia" w:ascii="宋体" w:hAnsi="宋体" w:eastAsia="宋体" w:cs="宋体"/>
          <w:color w:val="auto"/>
          <w:szCs w:val="21"/>
          <w:lang w:eastAsia="zh-CN"/>
        </w:rPr>
        <w:t>.</w:t>
      </w:r>
      <w:r>
        <w:rPr>
          <w:rFonts w:hint="eastAsia" w:ascii="宋体" w:hAnsi="宋体" w:eastAsia="宋体" w:cs="宋体"/>
          <w:color w:val="auto"/>
          <w:szCs w:val="21"/>
        </w:rPr>
        <w:t>电动机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24.</w:t>
      </w:r>
      <w:r>
        <w:rPr>
          <w:rFonts w:hint="eastAsia" w:ascii="宋体" w:hAnsi="宋体" w:eastAsia="宋体" w:cs="宋体"/>
          <w:color w:val="auto"/>
          <w:szCs w:val="21"/>
        </w:rPr>
        <w:t>打破了千百年来“上帝创造万物”的神创论，在生物科学领域掀起了一场伟大革命的著作是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A.《神曲》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</w:rPr>
        <w:t>B.《战争与和平》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firstLine="420" w:firstLineChars="2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C.《自然哲学的数学原理》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Cs w:val="21"/>
        </w:rPr>
        <w:t>D.《物种起源》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25.</w:t>
      </w:r>
      <w:r>
        <w:rPr>
          <w:rFonts w:hint="eastAsia" w:ascii="宋体" w:hAnsi="宋体" w:eastAsia="宋体" w:cs="宋体"/>
          <w:color w:val="auto"/>
        </w:rPr>
        <w:t>“对俄国来说，十月革命是一个句号</w:t>
      </w:r>
      <w:r>
        <w:rPr>
          <w:rFonts w:hint="eastAsia" w:ascii="宋体" w:hAnsi="宋体" w:eastAsia="宋体" w:cs="宋体"/>
          <w:color w:val="auto"/>
          <w:lang w:eastAsia="zh-CN"/>
        </w:rPr>
        <w:t>；</w:t>
      </w:r>
      <w:r>
        <w:rPr>
          <w:rFonts w:hint="eastAsia" w:ascii="宋体" w:hAnsi="宋体" w:eastAsia="宋体" w:cs="宋体"/>
          <w:color w:val="auto"/>
        </w:rPr>
        <w:t>对世界来说，十月革命是一个分号和感叹号。“对材料中的“句号“理解正确的一项是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</w:rPr>
        <w:t>A.十月</w:t>
      </w:r>
      <w:r>
        <w:rPr>
          <w:rFonts w:hint="eastAsia" w:ascii="宋体" w:hAnsi="宋体" w:eastAsia="宋体" w:cs="宋体"/>
          <w:color w:val="auto"/>
          <w:lang w:val="en-US" w:eastAsia="zh-CN"/>
        </w:rPr>
        <w:t>革</w:t>
      </w:r>
      <w:r>
        <w:rPr>
          <w:rFonts w:hint="eastAsia" w:ascii="宋体" w:hAnsi="宋体" w:eastAsia="宋体" w:cs="宋体"/>
          <w:color w:val="auto"/>
        </w:rPr>
        <w:t>命首次实践了马克思主义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B.十月革命建立了第一个无产阶级专政的国家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C.十月革命推动了国际无产阶级革命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D.十革命推翻了沙皇专制统治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26.</w:t>
      </w:r>
      <w:r>
        <w:rPr>
          <w:rFonts w:hint="eastAsia" w:ascii="宋体" w:hAnsi="宋体" w:eastAsia="宋体" w:cs="宋体"/>
          <w:color w:val="auto"/>
        </w:rPr>
        <w:t>为解决国内的经济困难和政治危机。1921年3月，俄共（布）第十次代表大会召开，苏俄政府开始改变战时共产主义政策，实施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A</w:t>
      </w:r>
      <w:r>
        <w:rPr>
          <w:rFonts w:hint="eastAsia" w:ascii="宋体" w:hAnsi="宋体" w:eastAsia="宋体" w:cs="宋体"/>
          <w:color w:val="auto"/>
          <w:lang w:eastAsia="zh-CN"/>
        </w:rPr>
        <w:t>.</w:t>
      </w:r>
      <w:r>
        <w:rPr>
          <w:rFonts w:hint="eastAsia" w:ascii="宋体" w:hAnsi="宋体" w:eastAsia="宋体" w:cs="宋体"/>
          <w:color w:val="auto"/>
        </w:rPr>
        <w:t>新经济政策</w:t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</w:rPr>
        <w:t>B</w:t>
      </w:r>
      <w:r>
        <w:rPr>
          <w:rFonts w:hint="eastAsia" w:ascii="宋体" w:hAnsi="宋体" w:eastAsia="宋体" w:cs="宋体"/>
          <w:color w:val="auto"/>
          <w:lang w:eastAsia="zh-CN"/>
        </w:rPr>
        <w:t>.</w:t>
      </w:r>
      <w:r>
        <w:rPr>
          <w:rFonts w:hint="eastAsia" w:ascii="宋体" w:hAnsi="宋体" w:eastAsia="宋体" w:cs="宋体"/>
          <w:color w:val="auto"/>
        </w:rPr>
        <w:t>两个五年计划</w:t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</w:rPr>
        <w:t>C</w:t>
      </w:r>
      <w:r>
        <w:rPr>
          <w:rFonts w:hint="eastAsia" w:ascii="宋体" w:hAnsi="宋体" w:eastAsia="宋体" w:cs="宋体"/>
          <w:color w:val="auto"/>
          <w:lang w:eastAsia="zh-CN"/>
        </w:rPr>
        <w:t>.</w:t>
      </w:r>
      <w:r>
        <w:rPr>
          <w:rFonts w:hint="eastAsia" w:ascii="宋体" w:hAnsi="宋体" w:eastAsia="宋体" w:cs="宋体"/>
          <w:color w:val="auto"/>
        </w:rPr>
        <w:t>赫鲁晓夫改革</w:t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</w:rPr>
        <w:t>D</w:t>
      </w:r>
      <w:r>
        <w:rPr>
          <w:rFonts w:hint="eastAsia" w:ascii="宋体" w:hAnsi="宋体" w:eastAsia="宋体" w:cs="宋体"/>
          <w:color w:val="auto"/>
          <w:lang w:eastAsia="zh-CN"/>
        </w:rPr>
        <w:t>.</w:t>
      </w:r>
      <w:r>
        <w:rPr>
          <w:rFonts w:hint="eastAsia" w:ascii="宋体" w:hAnsi="宋体" w:eastAsia="宋体" w:cs="宋体"/>
          <w:color w:val="auto"/>
        </w:rPr>
        <w:t>戈尔巴乔夫改革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27.</w:t>
      </w:r>
      <w:r>
        <w:rPr>
          <w:rFonts w:hint="eastAsia" w:ascii="宋体" w:hAnsi="宋体" w:eastAsia="宋体" w:cs="宋体"/>
          <w:color w:val="auto"/>
        </w:rPr>
        <w:t>时空观念是历史学科的核心素养之一。观察下列年代尺，</w:t>
      </w:r>
      <w:r>
        <w:rPr>
          <w:rFonts w:hint="eastAsia" w:ascii="宋体" w:hAnsi="宋体" w:eastAsia="宋体" w:cs="宋体"/>
          <w:color w:val="auto"/>
        </w:rPr>
        <w:fldChar w:fldCharType="begin"/>
      </w:r>
      <w:r>
        <w:rPr>
          <w:rFonts w:hint="eastAsia" w:ascii="宋体" w:hAnsi="宋体" w:eastAsia="宋体" w:cs="宋体"/>
          <w:color w:val="auto"/>
        </w:rPr>
        <w:instrText xml:space="preserve"> = 2 \* GB3 \* MERGEFORMAT </w:instrText>
      </w:r>
      <w:r>
        <w:rPr>
          <w:rFonts w:hint="eastAsia" w:ascii="宋体" w:hAnsi="宋体" w:eastAsia="宋体" w:cs="宋体"/>
          <w:color w:val="auto"/>
        </w:rPr>
        <w:fldChar w:fldCharType="separate"/>
      </w:r>
      <w:r>
        <w:rPr>
          <w:rFonts w:hint="eastAsia" w:ascii="宋体" w:hAnsi="宋体" w:eastAsia="宋体" w:cs="宋体"/>
          <w:color w:val="auto"/>
        </w:rPr>
        <w:t>②</w:t>
      </w:r>
      <w:r>
        <w:rPr>
          <w:rFonts w:hint="eastAsia" w:ascii="宋体" w:hAnsi="宋体" w:eastAsia="宋体" w:cs="宋体"/>
          <w:color w:val="auto"/>
        </w:rPr>
        <w:fldChar w:fldCharType="end"/>
      </w:r>
      <w:r>
        <w:rPr>
          <w:rFonts w:hint="eastAsia" w:ascii="宋体" w:hAnsi="宋体" w:eastAsia="宋体" w:cs="宋体"/>
          <w:color w:val="auto"/>
        </w:rPr>
        <w:t>处应填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pict>
          <v:shape id="_x0000_i1025" o:spt="75" alt="figure" type="#_x0000_t75" style="height:65.3pt;width:409.45pt;" filled="f" o:preferrelative="t" stroked="f" coordsize="21600,21600">
            <v:path/>
            <v:fill on="f" focussize="0,0"/>
            <v:stroke on="f"/>
            <v:imagedata r:id="rId8" cropleft="1838f" croptop="6029f" cropright="3262f" cropbottom="2447f" gain="163839f" blacklevel="-9830f" o:title="figure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A</w:t>
      </w:r>
      <w:r>
        <w:rPr>
          <w:rFonts w:hint="eastAsia" w:ascii="宋体" w:hAnsi="宋体" w:eastAsia="宋体" w:cs="宋体"/>
          <w:color w:val="auto"/>
          <w:lang w:eastAsia="zh-CN"/>
        </w:rPr>
        <w:t>.</w:t>
      </w:r>
      <w:r>
        <w:rPr>
          <w:rFonts w:hint="eastAsia" w:ascii="宋体" w:hAnsi="宋体" w:eastAsia="宋体" w:cs="宋体"/>
          <w:color w:val="auto"/>
        </w:rPr>
        <w:t>斯大林格勒保卫战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</w:rPr>
        <w:t>B</w:t>
      </w:r>
      <w:r>
        <w:rPr>
          <w:rFonts w:hint="eastAsia" w:ascii="宋体" w:hAnsi="宋体" w:eastAsia="宋体" w:cs="宋体"/>
          <w:color w:val="auto"/>
          <w:lang w:eastAsia="zh-CN"/>
        </w:rPr>
        <w:t>.</w:t>
      </w:r>
      <w:r>
        <w:rPr>
          <w:rFonts w:hint="eastAsia" w:ascii="宋体" w:hAnsi="宋体" w:eastAsia="宋体" w:cs="宋体"/>
          <w:color w:val="auto"/>
        </w:rPr>
        <w:t>德军突袭波兰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textAlignment w:val="center"/>
        <w:rPr>
          <w:color w:val="auto"/>
        </w:rPr>
      </w:pPr>
      <w:r>
        <w:rPr>
          <w:rFonts w:hint="eastAsia" w:ascii="宋体" w:hAnsi="宋体" w:eastAsia="宋体" w:cs="宋体"/>
          <w:color w:val="auto"/>
        </w:rPr>
        <w:t>C</w:t>
      </w:r>
      <w:r>
        <w:rPr>
          <w:rFonts w:hint="eastAsia" w:ascii="宋体" w:hAnsi="宋体" w:eastAsia="宋体" w:cs="宋体"/>
          <w:color w:val="auto"/>
          <w:lang w:eastAsia="zh-CN"/>
        </w:rPr>
        <w:t>.</w:t>
      </w:r>
      <w:r>
        <w:rPr>
          <w:rFonts w:hint="eastAsia" w:ascii="宋体" w:hAnsi="宋体" w:eastAsia="宋体" w:cs="宋体"/>
          <w:color w:val="auto"/>
        </w:rPr>
        <w:t>日本签署投降书</w:t>
      </w: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</w:rPr>
        <w:t>D</w:t>
      </w:r>
      <w:r>
        <w:rPr>
          <w:rFonts w:hint="eastAsia" w:ascii="宋体" w:hAnsi="宋体" w:eastAsia="宋体" w:cs="宋体"/>
          <w:color w:val="auto"/>
          <w:lang w:eastAsia="zh-CN"/>
        </w:rPr>
        <w:t>.</w:t>
      </w:r>
      <w:r>
        <w:rPr>
          <w:rFonts w:hint="eastAsia" w:ascii="宋体" w:hAnsi="宋体" w:eastAsia="宋体" w:cs="宋体"/>
          <w:color w:val="auto"/>
        </w:rPr>
        <w:t>日军偷袭珍珠港</w:t>
      </w:r>
    </w:p>
    <w:p>
      <w:pPr>
        <w:keepNext w:val="0"/>
        <w:keepLines w:val="0"/>
        <w:pageBreakBefore w:val="0"/>
        <w:widowControl w:val="0"/>
        <w:topLinePunct w:val="0"/>
        <w:bidi w:val="0"/>
        <w:adjustRightInd/>
        <w:snapToGrid/>
        <w:spacing w:line="264" w:lineRule="auto"/>
        <w:ind w:left="0" w:leftChars="0" w:firstLine="420" w:firstLineChars="200"/>
        <w:rPr>
          <w:rFonts w:hint="eastAsia" w:ascii="黑体" w:hAnsi="黑体" w:eastAsia="黑体" w:cs="黑体"/>
          <w:b/>
          <w:color w:val="auto"/>
          <w:sz w:val="21"/>
          <w:szCs w:val="21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eastAsia="zh-CN"/>
        </w:rPr>
        <w:t>二、</w:t>
      </w:r>
      <w:r>
        <w:rPr>
          <w:rFonts w:hint="eastAsia" w:ascii="黑体" w:hAnsi="黑体" w:eastAsia="黑体" w:cs="黑体"/>
          <w:color w:val="auto"/>
          <w:sz w:val="21"/>
          <w:szCs w:val="21"/>
        </w:rPr>
        <w:t>非选择题（按题目要求回答下列各题。本大题共有8题，总分66分，其中28题为地理，29-32题为道德与法治，33-35题为历史）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lang w:val="en-US" w:eastAsia="zh-CN"/>
        </w:rPr>
        <w:t>历史部分试题：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33.</w:t>
      </w: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材料解析题（10分）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jc w:val="left"/>
        <w:textAlignment w:val="auto"/>
        <w:rPr>
          <w:rFonts w:hint="eastAsia" w:ascii="方正楷体_GBK" w:hAnsi="方正楷体_GBK" w:eastAsia="方正楷体_GBK" w:cs="方正楷体_GBK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材料一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方正楷体_GBK" w:hAnsi="方正楷体_GBK" w:eastAsia="方正楷体_GBK" w:cs="方正楷体_GBK"/>
          <w:color w:val="auto"/>
          <w:sz w:val="21"/>
          <w:szCs w:val="21"/>
          <w:lang w:val="en-US" w:eastAsia="zh-CN"/>
        </w:rPr>
        <w:t>宣布人人生而平等，享有生命权、自由权和追求幸福的权利。宣言列举了英国殖民统治的种种暴政，号召殖民地人民反对英国的殖民统治，宣告北美13个殖民地脱离英国而独立。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jc w:val="left"/>
        <w:textAlignment w:val="auto"/>
        <w:rPr>
          <w:rFonts w:hint="eastAsia" w:ascii="方正楷体_GBK" w:hAnsi="方正楷体_GBK" w:eastAsia="方正楷体_GBK" w:cs="方正楷体_GBK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材料二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方正楷体_GBK" w:hAnsi="方正楷体_GBK" w:eastAsia="方正楷体_GBK" w:cs="方正楷体_GBK"/>
          <w:color w:val="auto"/>
          <w:sz w:val="21"/>
          <w:szCs w:val="21"/>
          <w:lang w:val="en-US" w:eastAsia="zh-CN"/>
        </w:rPr>
        <w:t>1863年1月1日起，凡在当地人民尚在反抗合众国的任何一州之内，或一州的指明地区之内，为人占有而做奴隶的人们都应在那时及以后永远获得自由……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420" w:firstLineChars="200"/>
        <w:jc w:val="left"/>
        <w:textAlignment w:val="auto"/>
        <w:rPr>
          <w:rFonts w:hint="eastAsia" w:ascii="方正楷体_GBK" w:hAnsi="方正楷体_GBK" w:eastAsia="方正楷体_GBK" w:cs="方正楷体_GBK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材料三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方正楷体_GBK" w:hAnsi="方正楷体_GBK" w:eastAsia="方正楷体_GBK" w:cs="方正楷体_GBK"/>
          <w:color w:val="auto"/>
          <w:sz w:val="21"/>
          <w:szCs w:val="21"/>
          <w:lang w:val="en-US" w:eastAsia="zh-CN"/>
        </w:rPr>
        <w:t>通过《全国工业复兴法》，规定公平竞争法规，协调各个工业部门的企业活动；规定雇员有组织起来进行谈判的权利，确定最低工资标准，限制工时……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3570" w:firstLineChars="1700"/>
        <w:jc w:val="left"/>
        <w:textAlignment w:val="auto"/>
        <w:rPr>
          <w:rFonts w:hint="eastAsia" w:ascii="方正楷体_GBK" w:hAnsi="方正楷体_GBK" w:eastAsia="方正楷体_GBK" w:cs="方正楷体_GBK"/>
          <w:color w:val="auto"/>
          <w:sz w:val="21"/>
          <w:szCs w:val="21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sz w:val="21"/>
          <w:szCs w:val="21"/>
          <w:lang w:val="en-US" w:eastAsia="zh-CN"/>
        </w:rPr>
        <w:t>——以上材料均摘自《世界历史》（部编人教版）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（1）材料一出自哪一法律文献？是在哪次战争中颁布的？标志着哪个国家诞生了？领导人是谁？（4分）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pacing w:val="-6"/>
          <w:sz w:val="21"/>
          <w:szCs w:val="21"/>
          <w:lang w:val="en-US" w:eastAsia="zh-CN"/>
        </w:rPr>
        <w:t>材料二是哪部法令的主要内容？它的发表对当时的美国产生了怎样的影响？（3分）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（3）材料三体现了罗斯福新政的什么特点？新政的背景是什么？为解决失业人数激增问题罗斯福采取了什么措施？（3分）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34.</w:t>
      </w: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问答题（8分）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两次世界大战给人类带来深重灾难和破坏，也推动了世界政治格局发生了重大变动，对人类社会产生了深远影响。请结合所学知识回答下列问题：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（1）第一次世界大战的导火索是什么？被称为“绞肉机”的战役凸显了战争的残酷性，是指哪次战役？（2分）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pacing w:val="-6"/>
          <w:sz w:val="21"/>
          <w:szCs w:val="21"/>
          <w:lang w:val="en-US" w:eastAsia="zh-CN"/>
        </w:rPr>
        <w:t>一战后形成了怎样的国际新秩序？这一秩序的确立与哪两大条约的签订有关？（3分）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（3）第二次世界大战全面爆发的标志是什么？世界反法西斯战争胜利的根本原因是什么？（2分）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left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（4）两次世界大战带给了我们怎样的反思？（1分）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35.</w:t>
      </w: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探究题（12分）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资本主义社会的发展曾在历史上起着重要的推动作用，它经历了萌芽、确立、巩固扩展三个阶段，让我们一起来探究相关知识吧。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（1）中世纪晚期欧洲社会处于转型时期，出现了哪些资本主义化了生产和经营方式？（2分）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pacing w:val="-6"/>
          <w:sz w:val="21"/>
          <w:szCs w:val="21"/>
          <w:lang w:val="en-US" w:eastAsia="zh-CN"/>
        </w:rPr>
        <w:t>14—16世纪被称为“人被发现”和“世界被发现”的世纪，它们共同推动了资本主义社会的产生和发展。请问“人被发现”和“世界被发现”分别是指什么历史事件？（2分）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（3）世界上最早确立君主立宪制的是哪个国家？它确立的法律依据是什么？（2分）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（4）法国大革命有何重要历史意义？（2分）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分别发生在俄国、美国、日本分别发生在俄国、美国、日本的哪些历史事件共同推动了资本主义制度的扩展？（3分）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上述事件带给我们哪些启示？（1分）</w:t>
      </w: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jc w:val="left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九年级历史期末考试参考答案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选择题（20分，每小题2分）：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18—22  ACDDA         23—27  CDBAD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33.材料解析题（10分）</w:t>
      </w:r>
    </w:p>
    <w:p>
      <w:pPr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（1）《独立宣言》；独立战争；美国；华盛顿  （4分）</w:t>
      </w:r>
    </w:p>
    <w:p>
      <w:pPr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</w:rPr>
        <w:t>（2）《解放黑人奴隶宣言》（1分）；调动了黑人奴隶的积极性，它们踊跃参军作战，（1分）扭转了北方军队在战场上的被动局面。（1分）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（3）采用国家干预手段来扭转经济形势；经济大危机；推行“以工代赈”（3分）</w:t>
      </w:r>
    </w:p>
    <w:p>
      <w:pPr>
        <w:rPr>
          <w:sz w:val="24"/>
        </w:rPr>
      </w:pPr>
      <w:r>
        <w:rPr>
          <w:rFonts w:hint="eastAsia"/>
          <w:sz w:val="24"/>
        </w:rPr>
        <w:t>34.问答题（8分）</w:t>
      </w:r>
    </w:p>
    <w:p>
      <w:pPr>
        <w:rPr>
          <w:sz w:val="24"/>
        </w:rPr>
      </w:pPr>
      <w:r>
        <w:rPr>
          <w:rFonts w:hint="eastAsia"/>
          <w:sz w:val="24"/>
        </w:rPr>
        <w:t>（1）萨拉热窝事件；凡尔登战役（2分）</w:t>
      </w:r>
    </w:p>
    <w:p>
      <w:pPr>
        <w:rPr>
          <w:sz w:val="24"/>
        </w:rPr>
      </w:pPr>
      <w:r>
        <w:rPr>
          <w:rFonts w:hint="eastAsia"/>
          <w:sz w:val="24"/>
        </w:rPr>
        <w:t>（2）凡尔赛——华盛顿体系；《凡尔赛条约》和《九国公约》（3分）</w:t>
      </w:r>
    </w:p>
    <w:p>
      <w:pPr>
        <w:rPr>
          <w:sz w:val="24"/>
        </w:rPr>
      </w:pPr>
      <w:r>
        <w:rPr>
          <w:rFonts w:hint="eastAsia"/>
          <w:sz w:val="24"/>
        </w:rPr>
        <w:t>（3）德国突袭波兰，英法被迫对德宣战；世界反法西斯联盟的建立，世界人民协同作战的结果（2分）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（4）反对战争，珍爱和平；反对霸权主义和强权政治，维护世界和平（1分）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35.探究题（12分）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（1）租地农场和手工工场（2分）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（2）文艺复兴和新航路的开辟（2分）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（3）英国；《权利法案》（2分）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（4）法国大革命摧毁了法国的君主统治（1分），传播了资产阶级自由民主思想，具有世界性影响。（1分）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（5）俄国861年改革（农奴制改革）；美国内战；日本明治维新。 （3分）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（6）无论是革命还是改革都能推动社会的进步和发展；法制代替人治，民主代替专制是历史的进步；改革是富国强国之路，坚持改革开放等（言之成理即可）（1分）</w:t>
      </w:r>
    </w:p>
    <w:p/>
    <w:p>
      <w:pPr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footerReference r:id="rId5" w:type="even"/>
          <w:pgSz w:w="11055" w:h="15307"/>
          <w:pgMar w:top="1361" w:right="1361" w:bottom="1361" w:left="1361" w:header="851" w:footer="992" w:gutter="0"/>
          <w:paperSrc/>
          <w:cols w:space="708" w:num="1"/>
          <w:rtlGutter w:val="0"/>
          <w:docGrid w:type="lines" w:linePitch="314" w:charSpace="0"/>
        </w:sectPr>
      </w:pPr>
    </w:p>
    <w:p>
      <w:bookmarkStart w:id="0" w:name="_GoBack"/>
      <w:bookmarkEnd w:id="0"/>
    </w:p>
    <w:sectPr>
      <w:pgSz w:w="11055" w:h="15307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rFonts w:hint="eastAsia" w:ascii="方正楷体_GBK" w:hAnsi="方正楷体_GBK" w:eastAsia="方正楷体_GBK" w:cs="方正楷体_GBK"/>
        <w:sz w:val="21"/>
        <w:szCs w:val="21"/>
        <w:lang w:eastAsia="zh-CN"/>
      </w:rPr>
      <w:t>九年级文科综合试题</w:t>
    </w:r>
    <w:r>
      <w:rPr>
        <w:rFonts w:hint="eastAsia" w:ascii="方正楷体_GBK" w:hAnsi="方正楷体_GBK" w:eastAsia="方正楷体_GBK" w:cs="方正楷体_GBK"/>
        <w:sz w:val="21"/>
        <w:szCs w:val="21"/>
        <w:lang w:val="en-US" w:eastAsia="zh-CN"/>
      </w:rPr>
      <w:t xml:space="preserve">  </w:t>
    </w:r>
    <w:r>
      <w:rPr>
        <w:rFonts w:hint="eastAsia" w:ascii="方正楷体_GBK" w:hAnsi="方正楷体_GBK" w:eastAsia="方正楷体_GBK" w:cs="方正楷体_GBK"/>
        <w:sz w:val="21"/>
        <w:szCs w:val="21"/>
        <w:lang w:eastAsia="zh-CN"/>
      </w:rPr>
      <w:t>第</w:t>
    </w:r>
    <w:r>
      <w:rPr>
        <w:rFonts w:hint="eastAsia" w:ascii="方正楷体_GBK" w:hAnsi="方正楷体_GBK" w:eastAsia="方正楷体_GBK" w:cs="方正楷体_GBK"/>
        <w:sz w:val="21"/>
        <w:szCs w:val="21"/>
        <w:lang w:eastAsia="zh-CN"/>
      </w:rPr>
      <w:fldChar w:fldCharType="begin"/>
    </w:r>
    <w:r>
      <w:rPr>
        <w:rFonts w:hint="eastAsia" w:ascii="方正楷体_GBK" w:hAnsi="方正楷体_GBK" w:eastAsia="方正楷体_GBK" w:cs="方正楷体_GBK"/>
        <w:sz w:val="21"/>
        <w:szCs w:val="21"/>
        <w:lang w:eastAsia="zh-CN"/>
      </w:rPr>
      <w:instrText xml:space="preserve"> PAGE  \* MERGEFORMAT </w:instrText>
    </w:r>
    <w:r>
      <w:rPr>
        <w:rFonts w:hint="eastAsia" w:ascii="方正楷体_GBK" w:hAnsi="方正楷体_GBK" w:eastAsia="方正楷体_GBK" w:cs="方正楷体_GBK"/>
        <w:sz w:val="21"/>
        <w:szCs w:val="21"/>
        <w:lang w:eastAsia="zh-CN"/>
      </w:rPr>
      <w:fldChar w:fldCharType="separate"/>
    </w:r>
    <w:r>
      <w:rPr>
        <w:rFonts w:hint="eastAsia" w:ascii="方正楷体_GBK" w:hAnsi="方正楷体_GBK" w:eastAsia="方正楷体_GBK" w:cs="方正楷体_GBK"/>
        <w:sz w:val="21"/>
        <w:szCs w:val="21"/>
        <w:lang w:eastAsia="zh-CN"/>
      </w:rPr>
      <w:t>1</w:t>
    </w:r>
    <w:r>
      <w:rPr>
        <w:rFonts w:hint="eastAsia" w:ascii="方正楷体_GBK" w:hAnsi="方正楷体_GBK" w:eastAsia="方正楷体_GBK" w:cs="方正楷体_GBK"/>
        <w:sz w:val="21"/>
        <w:szCs w:val="21"/>
        <w:lang w:eastAsia="zh-CN"/>
      </w:rPr>
      <w:fldChar w:fldCharType="end"/>
    </w:r>
    <w:r>
      <w:rPr>
        <w:rFonts w:hint="eastAsia" w:ascii="方正楷体_GBK" w:hAnsi="方正楷体_GBK" w:eastAsia="方正楷体_GBK" w:cs="方正楷体_GBK"/>
        <w:sz w:val="21"/>
        <w:szCs w:val="21"/>
        <w:lang w:eastAsia="zh-CN"/>
      </w:rPr>
      <w:t>页</w:t>
    </w:r>
    <w:r>
      <w:rPr>
        <w:rFonts w:hint="eastAsia" w:ascii="方正楷体_GBK" w:hAnsi="方正楷体_GBK" w:eastAsia="方正楷体_GBK" w:cs="方正楷体_GBK"/>
        <w:sz w:val="21"/>
        <w:szCs w:val="21"/>
        <w:lang w:val="en-US" w:eastAsia="zh-CN"/>
      </w:rPr>
      <w:t xml:space="preserve">  </w:t>
    </w:r>
    <w:r>
      <w:rPr>
        <w:rFonts w:hint="eastAsia" w:ascii="方正楷体_GBK" w:hAnsi="方正楷体_GBK" w:eastAsia="方正楷体_GBK" w:cs="方正楷体_GBK"/>
        <w:sz w:val="21"/>
        <w:szCs w:val="21"/>
        <w:lang w:eastAsia="zh-CN"/>
      </w:rPr>
      <w:t>共</w:t>
    </w:r>
    <w:r>
      <w:rPr>
        <w:rFonts w:hint="eastAsia" w:ascii="方正楷体_GBK" w:hAnsi="方正楷体_GBK" w:eastAsia="方正楷体_GBK" w:cs="方正楷体_GBK"/>
        <w:sz w:val="21"/>
        <w:szCs w:val="21"/>
        <w:lang w:val="en-US" w:eastAsia="zh-CN"/>
      </w:rPr>
      <w:t>8页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8A33"/>
    <w:multiLevelType w:val="singleLevel"/>
    <w:tmpl w:val="04B98A33"/>
    <w:lvl w:ilvl="0" w:tentative="0">
      <w:start w:val="1"/>
      <w:numFmt w:val="upperLetter"/>
      <w:suff w:val="nothing"/>
      <w:lvlText w:val="%1．"/>
      <w:lvlJc w:val="left"/>
      <w:rPr>
        <w:rFonts w:cs="Times New Roman"/>
      </w:rPr>
    </w:lvl>
  </w:abstractNum>
  <w:abstractNum w:abstractNumId="1">
    <w:nsid w:val="23EB17C6"/>
    <w:multiLevelType w:val="singleLevel"/>
    <w:tmpl w:val="23EB17C6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GFmODlmMzQ4MzQ2M2UwZTgxZDRhYzg3NDFlYzM1YmQifQ=="/>
  </w:docVars>
  <w:rsids>
    <w:rsidRoot w:val="000F5D07"/>
    <w:rsid w:val="00001A4B"/>
    <w:rsid w:val="00013986"/>
    <w:rsid w:val="00050F03"/>
    <w:rsid w:val="000C6EEC"/>
    <w:rsid w:val="000F2991"/>
    <w:rsid w:val="000F5D07"/>
    <w:rsid w:val="000F631C"/>
    <w:rsid w:val="00171C61"/>
    <w:rsid w:val="001809FA"/>
    <w:rsid w:val="00191C78"/>
    <w:rsid w:val="001A4C43"/>
    <w:rsid w:val="0021762B"/>
    <w:rsid w:val="00245B15"/>
    <w:rsid w:val="002B0832"/>
    <w:rsid w:val="002D5FD9"/>
    <w:rsid w:val="00323B79"/>
    <w:rsid w:val="00335F67"/>
    <w:rsid w:val="003377AE"/>
    <w:rsid w:val="00360397"/>
    <w:rsid w:val="00365E86"/>
    <w:rsid w:val="00373BFF"/>
    <w:rsid w:val="00387427"/>
    <w:rsid w:val="003B6B90"/>
    <w:rsid w:val="004074A7"/>
    <w:rsid w:val="004151FC"/>
    <w:rsid w:val="00420DE4"/>
    <w:rsid w:val="00446EE6"/>
    <w:rsid w:val="00455A25"/>
    <w:rsid w:val="00456337"/>
    <w:rsid w:val="00476CCF"/>
    <w:rsid w:val="004F5879"/>
    <w:rsid w:val="005365CC"/>
    <w:rsid w:val="005812E5"/>
    <w:rsid w:val="005C4254"/>
    <w:rsid w:val="005F780E"/>
    <w:rsid w:val="005F783B"/>
    <w:rsid w:val="00616B6C"/>
    <w:rsid w:val="00641935"/>
    <w:rsid w:val="0068377D"/>
    <w:rsid w:val="00697D0C"/>
    <w:rsid w:val="006F5600"/>
    <w:rsid w:val="00705E1A"/>
    <w:rsid w:val="0071675D"/>
    <w:rsid w:val="00716FE3"/>
    <w:rsid w:val="00763E03"/>
    <w:rsid w:val="00785490"/>
    <w:rsid w:val="00790F58"/>
    <w:rsid w:val="007A3A63"/>
    <w:rsid w:val="008042FA"/>
    <w:rsid w:val="00826E2B"/>
    <w:rsid w:val="008321AD"/>
    <w:rsid w:val="00837ECB"/>
    <w:rsid w:val="00842267"/>
    <w:rsid w:val="0086294B"/>
    <w:rsid w:val="00863CC0"/>
    <w:rsid w:val="00873A0B"/>
    <w:rsid w:val="00890932"/>
    <w:rsid w:val="00895D7B"/>
    <w:rsid w:val="008966C0"/>
    <w:rsid w:val="008C0B2B"/>
    <w:rsid w:val="008D7BD7"/>
    <w:rsid w:val="008F4046"/>
    <w:rsid w:val="0090318C"/>
    <w:rsid w:val="009627B6"/>
    <w:rsid w:val="009B4B3E"/>
    <w:rsid w:val="009D7932"/>
    <w:rsid w:val="00A120E3"/>
    <w:rsid w:val="00A15749"/>
    <w:rsid w:val="00A158F1"/>
    <w:rsid w:val="00A23677"/>
    <w:rsid w:val="00A540CF"/>
    <w:rsid w:val="00A765F8"/>
    <w:rsid w:val="00AA1E2F"/>
    <w:rsid w:val="00AB0BFF"/>
    <w:rsid w:val="00AB1C76"/>
    <w:rsid w:val="00AB1D50"/>
    <w:rsid w:val="00AE0AB7"/>
    <w:rsid w:val="00AE772D"/>
    <w:rsid w:val="00B16CA1"/>
    <w:rsid w:val="00B54934"/>
    <w:rsid w:val="00B72F9D"/>
    <w:rsid w:val="00B86EB1"/>
    <w:rsid w:val="00B9036B"/>
    <w:rsid w:val="00B92795"/>
    <w:rsid w:val="00B93528"/>
    <w:rsid w:val="00BA460D"/>
    <w:rsid w:val="00C02FC6"/>
    <w:rsid w:val="00C85A3B"/>
    <w:rsid w:val="00C97C83"/>
    <w:rsid w:val="00CA5A68"/>
    <w:rsid w:val="00CB7C8D"/>
    <w:rsid w:val="00D43368"/>
    <w:rsid w:val="00D5180F"/>
    <w:rsid w:val="00D646FF"/>
    <w:rsid w:val="00D84664"/>
    <w:rsid w:val="00DC65AE"/>
    <w:rsid w:val="00DD6CA1"/>
    <w:rsid w:val="00DE77FD"/>
    <w:rsid w:val="00E2465E"/>
    <w:rsid w:val="00E26604"/>
    <w:rsid w:val="00E317CA"/>
    <w:rsid w:val="00E3425D"/>
    <w:rsid w:val="00E369E3"/>
    <w:rsid w:val="00E46F96"/>
    <w:rsid w:val="00E663EC"/>
    <w:rsid w:val="00EA4E7D"/>
    <w:rsid w:val="00F30F66"/>
    <w:rsid w:val="00F347B3"/>
    <w:rsid w:val="00F54790"/>
    <w:rsid w:val="00F6397F"/>
    <w:rsid w:val="00F669FD"/>
    <w:rsid w:val="00F7782A"/>
    <w:rsid w:val="00F87070"/>
    <w:rsid w:val="00F95D0D"/>
    <w:rsid w:val="00FC73A1"/>
    <w:rsid w:val="00FD385A"/>
    <w:rsid w:val="05B90C0D"/>
    <w:rsid w:val="0A076B22"/>
    <w:rsid w:val="0A0F2DD1"/>
    <w:rsid w:val="0BA340F0"/>
    <w:rsid w:val="0DD212A3"/>
    <w:rsid w:val="116B58D3"/>
    <w:rsid w:val="12120854"/>
    <w:rsid w:val="12365E1B"/>
    <w:rsid w:val="12B37262"/>
    <w:rsid w:val="140F247F"/>
    <w:rsid w:val="155910E8"/>
    <w:rsid w:val="15740CAB"/>
    <w:rsid w:val="19D379E1"/>
    <w:rsid w:val="1A097784"/>
    <w:rsid w:val="22FA15E7"/>
    <w:rsid w:val="246514BC"/>
    <w:rsid w:val="26C37495"/>
    <w:rsid w:val="28692C65"/>
    <w:rsid w:val="2B611787"/>
    <w:rsid w:val="32C818D8"/>
    <w:rsid w:val="39312B39"/>
    <w:rsid w:val="3AF251B2"/>
    <w:rsid w:val="3FC52353"/>
    <w:rsid w:val="40547FDB"/>
    <w:rsid w:val="41E206F3"/>
    <w:rsid w:val="44235369"/>
    <w:rsid w:val="46B76B6E"/>
    <w:rsid w:val="47E32478"/>
    <w:rsid w:val="49DA3C9F"/>
    <w:rsid w:val="4B0D4EBB"/>
    <w:rsid w:val="4B7F4E48"/>
    <w:rsid w:val="4C1A03BD"/>
    <w:rsid w:val="512777DE"/>
    <w:rsid w:val="51A919DB"/>
    <w:rsid w:val="52A86D55"/>
    <w:rsid w:val="53C50B20"/>
    <w:rsid w:val="56956633"/>
    <w:rsid w:val="5999309E"/>
    <w:rsid w:val="59C163CA"/>
    <w:rsid w:val="63866CA8"/>
    <w:rsid w:val="683B69C7"/>
    <w:rsid w:val="69BA6489"/>
    <w:rsid w:val="6BC32D20"/>
    <w:rsid w:val="6BCE5D7C"/>
    <w:rsid w:val="6DEC687F"/>
    <w:rsid w:val="6E60712D"/>
    <w:rsid w:val="6EA43E5F"/>
    <w:rsid w:val="74F338C8"/>
    <w:rsid w:val="777327E7"/>
    <w:rsid w:val="78F83852"/>
    <w:rsid w:val="7957794C"/>
    <w:rsid w:val="79F21D4B"/>
    <w:rsid w:val="7B1A6108"/>
    <w:rsid w:val="7C276A8A"/>
    <w:rsid w:val="7DAB5285"/>
    <w:rsid w:val="7DE930A0"/>
    <w:rsid w:val="7EFC00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4"/>
      <w:lang w:eastAsia="en-US"/>
    </w:rPr>
  </w:style>
  <w:style w:type="paragraph" w:styleId="3">
    <w:name w:val="toc 5"/>
    <w:basedOn w:val="1"/>
    <w:next w:val="1"/>
    <w:qFormat/>
    <w:uiPriority w:val="0"/>
    <w:pPr>
      <w:wordWrap w:val="0"/>
      <w:spacing w:after="200" w:line="276" w:lineRule="auto"/>
      <w:ind w:left="1275"/>
      <w:jc w:val="both"/>
    </w:pPr>
    <w:rPr>
      <w:rFonts w:ascii="宋体" w:hAnsi="宋体" w:eastAsia="Times New Roman" w:cs="Times New Roman"/>
      <w:lang w:val="en-US" w:eastAsia="zh-CN" w:bidi="ar-SA"/>
    </w:rPr>
  </w:style>
  <w:style w:type="paragraph" w:styleId="4">
    <w:name w:val="Plain Text"/>
    <w:basedOn w:val="1"/>
    <w:link w:val="13"/>
    <w:qFormat/>
    <w:uiPriority w:val="99"/>
    <w:rPr>
      <w:rFonts w:ascii="宋体" w:hAnsi="Courier New"/>
      <w:kern w:val="0"/>
      <w:sz w:val="20"/>
      <w:szCs w:val="21"/>
    </w:rPr>
  </w:style>
  <w:style w:type="paragraph" w:styleId="5">
    <w:name w:val="Balloon Text"/>
    <w:basedOn w:val="1"/>
    <w:link w:val="14"/>
    <w:unhideWhenUsed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uiPriority w:val="0"/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纯文本 Char"/>
    <w:link w:val="4"/>
    <w:locked/>
    <w:uiPriority w:val="99"/>
    <w:rPr>
      <w:rFonts w:ascii="宋体" w:hAnsi="Courier New" w:cs="宋体"/>
      <w:szCs w:val="21"/>
    </w:rPr>
  </w:style>
  <w:style w:type="character" w:customStyle="1" w:styleId="14">
    <w:name w:val="批注框文本 Char"/>
    <w:link w:val="5"/>
    <w:semiHidden/>
    <w:uiPriority w:val="99"/>
    <w:rPr>
      <w:kern w:val="2"/>
      <w:sz w:val="18"/>
      <w:szCs w:val="18"/>
    </w:rPr>
  </w:style>
  <w:style w:type="character" w:customStyle="1" w:styleId="15">
    <w:name w:val="页脚 Char"/>
    <w:link w:val="6"/>
    <w:semiHidden/>
    <w:uiPriority w:val="99"/>
    <w:rPr>
      <w:sz w:val="18"/>
      <w:szCs w:val="18"/>
    </w:rPr>
  </w:style>
  <w:style w:type="character" w:customStyle="1" w:styleId="16">
    <w:name w:val="页眉 Char"/>
    <w:link w:val="7"/>
    <w:uiPriority w:val="99"/>
    <w:rPr>
      <w:sz w:val="18"/>
      <w:szCs w:val="18"/>
    </w:rPr>
  </w:style>
  <w:style w:type="character" w:customStyle="1" w:styleId="17">
    <w:name w:val="纯文本 Char1"/>
    <w:semiHidden/>
    <w:uiPriority w:val="99"/>
    <w:rPr>
      <w:rFonts w:ascii="宋体" w:hAnsi="Courier New" w:eastAsia="宋体" w:cs="Courier New"/>
      <w:szCs w:val="21"/>
    </w:rPr>
  </w:style>
  <w:style w:type="paragraph" w:customStyle="1" w:styleId="18">
    <w:name w:val="正文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正文_1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10</Pages>
  <Words>5735</Words>
  <Characters>6036</Characters>
  <Lines>44</Lines>
  <Paragraphs>12</Paragraphs>
  <TotalTime>0</TotalTime>
  <ScaleCrop>false</ScaleCrop>
  <LinksUpToDate>false</LinksUpToDate>
  <CharactersWithSpaces>6273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2019-12-12T15:21:00Z</dcterms:created>
  <dc:creator>admin</dc:creator>
  <cp:lastModifiedBy>Administrator</cp:lastModifiedBy>
  <cp:lastPrinted>2022-01-07T08:23:00Z</cp:lastPrinted>
  <dcterms:modified xsi:type="dcterms:W3CDTF">2022-09-14T12:44:13Z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