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sz w:val="32"/>
          <w:szCs w:val="32"/>
          <w:lang w:eastAsia="zh-CN"/>
        </w:rPr>
      </w:pPr>
      <w:r>
        <w:rPr>
          <w:rFonts w:hint="eastAsia"/>
          <w:sz w:val="32"/>
          <w:szCs w:val="32"/>
          <w:lang w:eastAsia="zh-CN"/>
        </w:rPr>
        <w:drawing>
          <wp:anchor distT="0" distB="0" distL="114300" distR="114300" simplePos="0" relativeHeight="251658240" behindDoc="0" locked="0" layoutInCell="1" allowOverlap="1">
            <wp:simplePos x="0" y="0"/>
            <wp:positionH relativeFrom="page">
              <wp:posOffset>10985500</wp:posOffset>
            </wp:positionH>
            <wp:positionV relativeFrom="topMargin">
              <wp:posOffset>12661900</wp:posOffset>
            </wp:positionV>
            <wp:extent cx="431800" cy="469900"/>
            <wp:effectExtent l="0" t="0" r="6350" b="6350"/>
            <wp:wrapNone/>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pic:cNvPicPr>
                      <a:picLocks noChangeAspect="1"/>
                    </pic:cNvPicPr>
                  </pic:nvPicPr>
                  <pic:blipFill>
                    <a:blip r:embed="rId4"/>
                    <a:stretch>
                      <a:fillRect/>
                    </a:stretch>
                  </pic:blipFill>
                  <pic:spPr>
                    <a:xfrm>
                      <a:off x="0" y="0"/>
                      <a:ext cx="431800" cy="469900"/>
                    </a:xfrm>
                    <a:prstGeom prst="rect">
                      <a:avLst/>
                    </a:prstGeom>
                  </pic:spPr>
                </pic:pic>
              </a:graphicData>
            </a:graphic>
          </wp:anchor>
        </w:drawing>
      </w:r>
      <w:r>
        <w:rPr>
          <w:rFonts w:hint="eastAsia"/>
          <w:sz w:val="32"/>
          <w:szCs w:val="32"/>
          <w:lang w:eastAsia="zh-CN"/>
        </w:rPr>
        <w:t>安徽省安庆潜山市2021-2022学年九年级上学期期末考试</w:t>
      </w:r>
    </w:p>
    <w:p>
      <w:pPr>
        <w:jc w:val="center"/>
        <w:rPr>
          <w:rFonts w:hint="eastAsia"/>
          <w:sz w:val="32"/>
          <w:szCs w:val="32"/>
          <w:lang w:eastAsia="zh-CN"/>
        </w:rPr>
      </w:pPr>
      <w:r>
        <w:rPr>
          <w:rFonts w:hint="eastAsia"/>
          <w:sz w:val="32"/>
          <w:szCs w:val="32"/>
          <w:lang w:eastAsia="zh-CN"/>
        </w:rPr>
        <w:t>道德与法治试题</w:t>
      </w:r>
    </w:p>
    <w:p>
      <w:pPr>
        <w:rPr>
          <w:rFonts w:hint="eastAsia"/>
          <w:lang w:eastAsia="zh-CN"/>
        </w:rPr>
      </w:pPr>
      <w:r>
        <w:rPr>
          <w:rFonts w:hint="eastAsia"/>
          <w:lang w:eastAsia="zh-CN"/>
        </w:rPr>
        <w:t>注意事项∶</w:t>
      </w:r>
    </w:p>
    <w:p>
      <w:pPr>
        <w:rPr>
          <w:rFonts w:hint="eastAsia"/>
          <w:lang w:eastAsia="zh-CN"/>
        </w:rPr>
      </w:pPr>
      <w:r>
        <w:rPr>
          <w:rFonts w:hint="eastAsia"/>
          <w:lang w:eastAsia="zh-CN"/>
        </w:rPr>
        <w:t>1.道德与法治试卷满分 80分，道德与法治、历史考试时间共 120分钟。2.请务必在"答题卷"上答题，在"试题卷"上答题是无效的。3.考试结束后，请将"试题卷"和"答题卷"一并交回。</w:t>
      </w:r>
    </w:p>
    <w:p>
      <w:pPr>
        <w:rPr>
          <w:rFonts w:hint="eastAsia"/>
          <w:lang w:eastAsia="zh-CN"/>
        </w:rPr>
      </w:pPr>
      <w:r>
        <w:rPr>
          <w:rFonts w:hint="eastAsia"/>
          <w:lang w:eastAsia="zh-CN"/>
        </w:rPr>
        <w:t>一、选择题（共24分，12小题，每小题2分。下列各题4个备选答案中，只有1个是最符合题意的）</w:t>
      </w:r>
    </w:p>
    <w:p>
      <w:pPr>
        <w:rPr>
          <w:rFonts w:hint="eastAsia"/>
          <w:lang w:eastAsia="zh-CN"/>
        </w:rPr>
      </w:pPr>
      <w:r>
        <w:rPr>
          <w:rFonts w:hint="eastAsia"/>
          <w:lang w:eastAsia="zh-CN"/>
        </w:rPr>
        <w:t>1.2021年 2月 25日，中国向世界庄严宣告，中国脱贫攻坚战取得了全面胜利，现行标准下9899 万农村贫困人口全部脱贫，832个贫困县全部摘帽，12.8万个贫困村全部出列!它体现的发展理念是</w:t>
      </w:r>
    </w:p>
    <w:p>
      <w:pPr>
        <w:rPr>
          <w:rFonts w:hint="eastAsia"/>
          <w:lang w:eastAsia="zh-CN"/>
        </w:rPr>
      </w:pPr>
      <w:r>
        <w:rPr>
          <w:rFonts w:hint="eastAsia"/>
          <w:lang w:eastAsia="zh-CN"/>
        </w:rPr>
        <w:t>A. 共享发展B.绿色发展C.协调发展D.开放发展</w:t>
      </w:r>
    </w:p>
    <w:p>
      <w:pPr>
        <w:rPr>
          <w:rFonts w:hint="eastAsia"/>
          <w:lang w:eastAsia="zh-CN"/>
        </w:rPr>
      </w:pPr>
      <w:r>
        <w:rPr>
          <w:rFonts w:hint="eastAsia"/>
          <w:lang w:eastAsia="zh-CN"/>
        </w:rPr>
        <w:t>2.2021中国创新企业 100 强排行榜显示，上榜100强企业的总研发费用为8731.40亿元，占2021中国企业 500强总研发费用的81.19%。百强企业平均研发投入强度为3.15%，是中国500 强企业研发投入强度的1.8倍。这表明</w:t>
      </w:r>
    </w:p>
    <w:p>
      <w:pPr>
        <w:rPr>
          <w:rFonts w:hint="eastAsia"/>
          <w:lang w:eastAsia="zh-CN"/>
        </w:rPr>
      </w:pPr>
      <w:r>
        <w:rPr>
          <w:rFonts w:hint="eastAsia"/>
          <w:lang w:eastAsia="zh-CN"/>
        </w:rPr>
        <w:t>①我国在一些重要领域走在世界前列②提升创新能力是企业持续发展之基</w:t>
      </w:r>
    </w:p>
    <w:p>
      <w:pPr>
        <w:rPr>
          <w:rFonts w:hint="eastAsia"/>
          <w:lang w:eastAsia="zh-CN"/>
        </w:rPr>
      </w:pPr>
      <w:r>
        <w:rPr>
          <w:rFonts w:hint="eastAsia"/>
          <w:lang w:eastAsia="zh-CN"/>
        </w:rPr>
        <w:t>④我国科技对社会发展支撑能力不足③我国坚定走中国特色自主创新道路</w:t>
      </w:r>
    </w:p>
    <w:p>
      <w:pPr>
        <w:rPr>
          <w:rFonts w:hint="eastAsia"/>
          <w:lang w:eastAsia="zh-CN"/>
        </w:rPr>
      </w:pPr>
      <w:r>
        <w:rPr>
          <w:rFonts w:hint="eastAsia"/>
          <w:lang w:eastAsia="zh-CN"/>
        </w:rPr>
        <w:t>A.①②B.①④C.②③D. ③④</w:t>
      </w:r>
    </w:p>
    <w:p>
      <w:pPr>
        <w:rPr>
          <w:rFonts w:hint="eastAsia"/>
          <w:lang w:eastAsia="zh-CN"/>
        </w:rPr>
      </w:pPr>
      <w:r>
        <w:rPr>
          <w:rFonts w:hint="eastAsia"/>
          <w:lang w:eastAsia="zh-CN"/>
        </w:rPr>
        <w:t>3.《中国教育现代化 2035》提出，到 2035年，总体实现现代化，迈入教育强国行列。这是因为</w:t>
      </w:r>
    </w:p>
    <w:p>
      <w:pPr>
        <w:rPr>
          <w:rFonts w:hint="eastAsia"/>
          <w:lang w:eastAsia="zh-CN"/>
        </w:rPr>
      </w:pPr>
      <w:r>
        <w:rPr>
          <w:rFonts w:hint="eastAsia"/>
          <w:lang w:eastAsia="zh-CN"/>
        </w:rPr>
        <w:t>①我国教育事业获得了巨大发展②教育是民族振兴、社会进步的基石</w:t>
      </w:r>
    </w:p>
    <w:p>
      <w:pPr>
        <w:rPr>
          <w:rFonts w:hint="eastAsia"/>
          <w:lang w:eastAsia="zh-CN"/>
        </w:rPr>
      </w:pPr>
      <w:r>
        <w:rPr>
          <w:rFonts w:hint="eastAsia"/>
          <w:lang w:eastAsia="zh-CN"/>
        </w:rPr>
        <w:t>③教育寄托着人民对美好生活期盼④国家对教育提出了更高发展要求</w:t>
      </w:r>
    </w:p>
    <w:p>
      <w:pPr>
        <w:rPr>
          <w:rFonts w:hint="eastAsia"/>
          <w:lang w:eastAsia="zh-CN"/>
        </w:rPr>
      </w:pPr>
      <w:r>
        <w:rPr>
          <w:rFonts w:hint="eastAsia"/>
          <w:lang w:eastAsia="zh-CN"/>
        </w:rPr>
        <w:t>A.①②B.②③C.①④D.③④</w:t>
      </w:r>
    </w:p>
    <w:p>
      <w:pPr>
        <w:rPr>
          <w:rFonts w:hint="eastAsia"/>
          <w:lang w:eastAsia="zh-CN"/>
        </w:rPr>
      </w:pPr>
      <w:r>
        <w:rPr>
          <w:rFonts w:hint="eastAsia"/>
          <w:lang w:eastAsia="zh-CN"/>
        </w:rPr>
        <w:t>4．在未成年人保护法修订过程中，某校学生在调研的基础上，对法律修订草案的二次审议稿提出多条修改建议，其中一条被采纳。事后，同学们收到了全国人大常委会法制工作委员会的感谢信，这让他们备受鼓舞。对此，一些同学展开了热烈讨论，你认同的是</w:t>
      </w:r>
    </w:p>
    <w:p>
      <w:pPr>
        <w:rPr>
          <w:rFonts w:hint="eastAsia"/>
          <w:lang w:eastAsia="zh-CN"/>
        </w:rPr>
      </w:pPr>
      <w:r>
        <w:rPr>
          <w:rFonts w:hint="eastAsia"/>
          <w:lang w:eastAsia="zh-CN"/>
        </w:rPr>
        <w:t>①甲∶向公众广泛征求法律修改意见，利于科学立法与民主立法</w:t>
      </w:r>
    </w:p>
    <w:p>
      <w:pPr>
        <w:rPr>
          <w:rFonts w:hint="eastAsia"/>
          <w:lang w:eastAsia="zh-CN"/>
        </w:rPr>
      </w:pPr>
      <w:r>
        <w:rPr>
          <w:rFonts w:hint="eastAsia"/>
          <w:lang w:eastAsia="zh-CN"/>
        </w:rPr>
        <w:t>②乙∶法律是国家制定或认可的，厉行法治既需要良法还需善治</w:t>
      </w:r>
    </w:p>
    <w:p>
      <w:pPr>
        <w:rPr>
          <w:rFonts w:hint="eastAsia"/>
          <w:lang w:eastAsia="zh-CN"/>
        </w:rPr>
      </w:pPr>
      <w:r>
        <w:rPr>
          <w:rFonts w:hint="eastAsia"/>
          <w:lang w:eastAsia="zh-CN"/>
        </w:rPr>
        <w:t>③丙∶提出法律修改意见是正确行使公民权利的表现，值得肯定</w:t>
      </w:r>
    </w:p>
    <w:p>
      <w:pPr>
        <w:rPr>
          <w:rFonts w:hint="eastAsia"/>
          <w:lang w:eastAsia="zh-CN"/>
        </w:rPr>
      </w:pPr>
      <w:r>
        <w:rPr>
          <w:rFonts w:hint="eastAsia"/>
          <w:lang w:eastAsia="zh-CN"/>
        </w:rPr>
        <w:t>④丁∶修订这部法律的目的在于提高政府公信力，推进依法行政</w:t>
      </w:r>
    </w:p>
    <w:p>
      <w:pPr>
        <w:rPr>
          <w:rFonts w:hint="eastAsia"/>
          <w:lang w:eastAsia="zh-CN"/>
        </w:rPr>
      </w:pPr>
      <w:r>
        <w:rPr>
          <w:rFonts w:hint="eastAsia"/>
          <w:lang w:eastAsia="zh-CN"/>
        </w:rPr>
        <w:t>A.①③B.①②C.②③D.③④</w:t>
      </w:r>
    </w:p>
    <w:p>
      <w:pPr>
        <w:rPr>
          <w:rFonts w:hint="eastAsia"/>
          <w:lang w:eastAsia="zh-CN"/>
        </w:rPr>
      </w:pPr>
      <w:r>
        <w:rPr>
          <w:rFonts w:hint="eastAsia"/>
          <w:lang w:eastAsia="zh-CN"/>
        </w:rPr>
        <w:t>5.2021年12月13日是南京大屠杀死难者国家公祭日，各地以国家名义进行纪念与公祭。这一活动表明中国人民反对侵略战争、捍卫人类尊严、维护世界和平的坚定立场。以下主题最符合活动主旨的是</w:t>
      </w:r>
    </w:p>
    <w:p>
      <w:pPr>
        <w:rPr>
          <w:rFonts w:hint="eastAsia"/>
          <w:lang w:eastAsia="zh-CN"/>
        </w:rPr>
      </w:pPr>
      <w:r>
        <w:rPr>
          <w:rFonts w:hint="eastAsia"/>
          <w:lang w:eastAsia="zh-CN"/>
        </w:rPr>
        <w:t>A.了解中华历史，积极参与斗争B.高扬民族精神，照亮前行道路</w:t>
      </w:r>
    </w:p>
    <w:p>
      <w:pPr>
        <w:rPr>
          <w:rFonts w:hint="eastAsia"/>
          <w:lang w:eastAsia="zh-CN"/>
        </w:rPr>
      </w:pPr>
      <w:r>
        <w:rPr>
          <w:rFonts w:hint="eastAsia"/>
          <w:lang w:eastAsia="zh-CN"/>
        </w:rPr>
        <w:t>C.悼念死难同胞，誓报家仇国恨D.凝聚价值追求，维护人类和平</w:t>
      </w:r>
    </w:p>
    <w:p>
      <w:pPr>
        <w:rPr>
          <w:rFonts w:hint="eastAsia"/>
          <w:lang w:eastAsia="zh-CN"/>
        </w:rPr>
      </w:pPr>
      <w:r>
        <w:rPr>
          <w:rFonts w:hint="eastAsia"/>
          <w:lang w:eastAsia="zh-CN"/>
        </w:rPr>
        <w:t>6."最先出发，最快抵达。洪水汹涌，他第一个冲锋;守护人民，他最后一个撤下，不幸被洪</w:t>
      </w:r>
    </w:p>
    <w:p>
      <w:pPr>
        <w:rPr>
          <w:rFonts w:hint="eastAsia"/>
          <w:lang w:eastAsia="zh-CN"/>
        </w:rPr>
      </w:pPr>
      <w:r>
        <w:rPr>
          <w:rFonts w:hint="eastAsia"/>
          <w:lang w:eastAsia="zh-CN"/>
        </w:rPr>
        <w:t>水卷走，英勇牺牲。"他就是第八届全国道德模范，原合肥市消防救援支队庐江县大队党委书记、政治教导员陈陆。他的事迹体现的传统美德是</w:t>
      </w:r>
    </w:p>
    <w:p>
      <w:pPr>
        <w:rPr>
          <w:rFonts w:hint="eastAsia"/>
          <w:lang w:eastAsia="zh-CN"/>
        </w:rPr>
      </w:pPr>
      <w:r>
        <w:rPr>
          <w:rFonts w:hint="eastAsia"/>
          <w:lang w:eastAsia="zh-CN"/>
        </w:rPr>
        <w:t>A.忧国忧民的奋进品格B.孝亲敬长的伦理规范</w:t>
      </w:r>
    </w:p>
    <w:p>
      <w:pPr>
        <w:rPr>
          <w:rFonts w:hint="eastAsia"/>
          <w:lang w:eastAsia="zh-CN"/>
        </w:rPr>
      </w:pPr>
      <w:r>
        <w:rPr>
          <w:rFonts w:hint="eastAsia"/>
          <w:lang w:eastAsia="zh-CN"/>
        </w:rPr>
        <w:t>C.律己宽人的处事准则D.助人为乐的和乐风范</w:t>
      </w:r>
    </w:p>
    <w:p>
      <w:pPr>
        <w:rPr>
          <w:rFonts w:hint="eastAsia"/>
          <w:lang w:eastAsia="zh-CN"/>
        </w:rPr>
      </w:pPr>
      <w:r>
        <w:rPr>
          <w:rFonts w:hint="eastAsia"/>
          <w:lang w:eastAsia="zh-CN"/>
        </w:rPr>
        <w:t>7.2022年北京冬奥会会徽"冬梦"和冬残奥会会徽"飞跃"以汉字"冬"为灵感来源，将厚重</w:t>
      </w:r>
    </w:p>
    <w:p>
      <w:pPr>
        <w:rPr>
          <w:rFonts w:hint="eastAsia"/>
          <w:lang w:eastAsia="zh-CN"/>
        </w:rPr>
      </w:pPr>
      <w:r>
        <w:rPr>
          <w:rFonts w:hint="eastAsia"/>
          <w:lang w:eastAsia="zh-CN"/>
        </w:rPr>
        <w:t>的东方书法文化底蕴与现代冰雪运动风格融为一体。这一设计</w:t>
      </w:r>
    </w:p>
    <w:p>
      <w:pPr>
        <w:rPr>
          <w:rFonts w:hint="eastAsia"/>
          <w:lang w:eastAsia="zh-CN"/>
        </w:rPr>
      </w:pPr>
      <w:r>
        <w:rPr>
          <w:rFonts w:hint="eastAsia"/>
          <w:lang w:eastAsia="zh-CN"/>
        </w:rPr>
        <w:t>①说明设计者的灵感是艺术创作的根源②将传统与现代文化相融合而富有创意③说明文化越是民族的，就越是世界的④说明中华文化是世界上最优秀的文化</w:t>
      </w:r>
    </w:p>
    <w:p>
      <w:pPr>
        <w:rPr>
          <w:rFonts w:hint="eastAsia"/>
          <w:lang w:eastAsia="zh-CN"/>
        </w:rPr>
      </w:pPr>
      <w:r>
        <w:rPr>
          <w:rFonts w:hint="eastAsia"/>
          <w:lang w:eastAsia="zh-CN"/>
        </w:rPr>
        <w:t>A.①②B.①④C. ②③D.②④</w:t>
      </w:r>
    </w:p>
    <w:p>
      <w:pPr>
        <w:rPr>
          <w:rFonts w:hint="eastAsia"/>
          <w:lang w:eastAsia="zh-CN"/>
        </w:rPr>
      </w:pPr>
      <w:r>
        <w:rPr>
          <w:rFonts w:hint="eastAsia"/>
          <w:lang w:eastAsia="zh-CN"/>
        </w:rPr>
        <w:t>8.2021年9月26日，安徽省人民政府办公厅印发关于进一步推进生活垃圾分类工作实施方案的通知，要求各地切实做好垃圾分类处理工作。此举</w:t>
      </w:r>
    </w:p>
    <w:p>
      <w:pPr>
        <w:rPr>
          <w:rFonts w:hint="eastAsia"/>
          <w:lang w:eastAsia="zh-CN"/>
        </w:rPr>
      </w:pPr>
      <w:r>
        <w:rPr>
          <w:rFonts w:hint="eastAsia"/>
          <w:lang w:eastAsia="zh-CN"/>
        </w:rPr>
        <w:t>①有利于走绿色发展道路②让人民感受到环境效益</w:t>
      </w:r>
    </w:p>
    <w:p>
      <w:pPr>
        <w:rPr>
          <w:rFonts w:hint="eastAsia"/>
          <w:lang w:eastAsia="zh-CN"/>
        </w:rPr>
      </w:pPr>
      <w:r>
        <w:rPr>
          <w:rFonts w:hint="eastAsia"/>
          <w:lang w:eastAsia="zh-CN"/>
        </w:rPr>
        <w:t>③有利于节约和保护资源④说明我省资源形势严峻</w:t>
      </w:r>
    </w:p>
    <w:p>
      <w:pPr>
        <w:rPr>
          <w:rFonts w:hint="eastAsia"/>
          <w:lang w:eastAsia="zh-CN"/>
        </w:rPr>
      </w:pPr>
      <w:r>
        <w:rPr>
          <w:rFonts w:hint="eastAsia"/>
          <w:lang w:eastAsia="zh-CN"/>
        </w:rPr>
        <w:t>A.①②③B.①②④C.②③④D.①③④</w:t>
      </w:r>
    </w:p>
    <w:p>
      <w:pPr>
        <w:rPr>
          <w:rFonts w:hint="eastAsia"/>
          <w:lang w:eastAsia="zh-CN"/>
        </w:rPr>
      </w:pPr>
      <w:r>
        <w:rPr>
          <w:rFonts w:hint="eastAsia"/>
          <w:lang w:eastAsia="zh-CN"/>
        </w:rPr>
        <w:t>9.2021年12月19日，香港特区第七届立法会选举举行。此次选举体现了公平竞争，真正选举出了"爱国者"代表，这是践行"爱国者治港"的重要举措。对此理解不当的是</w:t>
      </w:r>
    </w:p>
    <w:p>
      <w:pPr>
        <w:numPr>
          <w:ilvl w:val="0"/>
          <w:numId w:val="1"/>
        </w:numPr>
        <w:rPr>
          <w:rFonts w:hint="eastAsia"/>
          <w:lang w:eastAsia="zh-CN"/>
        </w:rPr>
      </w:pPr>
      <w:r>
        <w:rPr>
          <w:rFonts w:hint="eastAsia"/>
          <w:lang w:eastAsia="zh-CN"/>
        </w:rPr>
        <w:t>有利于保持香港长期繁荣稳定B.表明香港已不再实行高度自治</w:t>
      </w:r>
    </w:p>
    <w:p>
      <w:pPr>
        <w:numPr>
          <w:ilvl w:val="0"/>
          <w:numId w:val="0"/>
        </w:numPr>
        <w:rPr>
          <w:rFonts w:hint="eastAsia"/>
          <w:lang w:eastAsia="zh-CN"/>
        </w:rPr>
      </w:pPr>
      <w:r>
        <w:rPr>
          <w:rFonts w:hint="eastAsia"/>
          <w:lang w:eastAsia="zh-CN"/>
        </w:rPr>
        <w:t>C.有利于维护国家的统一与发展D.让香港共享祖国繁荣富强</w:t>
      </w:r>
    </w:p>
    <w:p>
      <w:pPr>
        <w:rPr>
          <w:rFonts w:hint="eastAsia"/>
          <w:lang w:eastAsia="zh-CN"/>
        </w:rPr>
      </w:pPr>
      <w:r>
        <w:rPr>
          <w:rFonts w:hint="eastAsia"/>
          <w:lang w:eastAsia="zh-CN"/>
        </w:rPr>
        <w:t>10.2021年我国实现了脱贫攻坚战全面胜利目标后，实施巩固拓展脱贫攻坚成果同乡村振兴有效衔接，全面推进乡村振兴和加快农村农业现代化。这体现了我国</w:t>
      </w:r>
    </w:p>
    <w:p>
      <w:pPr>
        <w:rPr>
          <w:rFonts w:hint="eastAsia"/>
          <w:lang w:eastAsia="zh-CN"/>
        </w:rPr>
      </w:pPr>
      <w:r>
        <w:rPr>
          <w:rFonts w:hint="eastAsia"/>
          <w:lang w:eastAsia="zh-CN"/>
        </w:rPr>
        <w:t>①以人民为中心的发展思想②推动城乡一体化发展</w:t>
      </w:r>
    </w:p>
    <w:p>
      <w:pPr>
        <w:rPr>
          <w:rFonts w:hint="eastAsia"/>
          <w:lang w:eastAsia="zh-CN"/>
        </w:rPr>
      </w:pPr>
      <w:r>
        <w:rPr>
          <w:rFonts w:hint="eastAsia"/>
          <w:lang w:eastAsia="zh-CN"/>
        </w:rPr>
        <w:t>③全面建设社会主义现代化④贫富差距已经彻底解决</w:t>
      </w:r>
    </w:p>
    <w:p>
      <w:pPr>
        <w:rPr>
          <w:rFonts w:hint="eastAsia"/>
          <w:lang w:eastAsia="zh-CN"/>
        </w:rPr>
      </w:pPr>
      <w:r>
        <w:rPr>
          <w:rFonts w:hint="eastAsia"/>
          <w:lang w:eastAsia="zh-CN"/>
        </w:rPr>
        <w:t>A.①③④B.①②③C. ①②④D.②③④</w:t>
      </w:r>
    </w:p>
    <w:p>
      <w:pPr>
        <w:rPr>
          <w:rFonts w:hint="eastAsia"/>
          <w:lang w:eastAsia="zh-CN"/>
        </w:rPr>
      </w:pPr>
      <w:r>
        <w:rPr>
          <w:rFonts w:hint="eastAsia"/>
          <w:lang w:eastAsia="zh-CN"/>
        </w:rPr>
        <w:t>11.农民栽种绿色，收获希望与幸福;教师立德树人，播撒智慧与关爱;医生救死扶伤，护佑生</w:t>
      </w:r>
    </w:p>
    <w:p>
      <w:pPr>
        <w:rPr>
          <w:rFonts w:hint="eastAsia"/>
          <w:lang w:eastAsia="zh-CN"/>
        </w:rPr>
      </w:pPr>
      <w:r>
        <w:rPr>
          <w:rFonts w:hint="eastAsia"/>
          <w:lang w:eastAsia="zh-CN"/>
        </w:rPr>
        <w:t>命与健康··这告诉我们</w:t>
      </w:r>
    </w:p>
    <w:p>
      <w:pPr>
        <w:rPr>
          <w:rFonts w:hint="eastAsia"/>
          <w:lang w:eastAsia="zh-CN"/>
        </w:rPr>
      </w:pPr>
      <w:r>
        <w:rPr>
          <w:rFonts w:hint="eastAsia"/>
          <w:lang w:eastAsia="zh-CN"/>
        </w:rPr>
        <w:t>①劳动创造财富②实干成就未来③有梦就会奋斗④人人都能成功</w:t>
      </w:r>
    </w:p>
    <w:p>
      <w:pPr>
        <w:rPr>
          <w:rFonts w:hint="eastAsia"/>
          <w:lang w:eastAsia="zh-CN"/>
        </w:rPr>
      </w:pPr>
      <w:r>
        <w:rPr>
          <w:rFonts w:hint="eastAsia"/>
          <w:lang w:eastAsia="zh-CN"/>
        </w:rPr>
        <w:t>A.①②B.①③C.②④D.③④</w:t>
      </w:r>
    </w:p>
    <w:p>
      <w:pPr>
        <w:rPr>
          <w:rFonts w:hint="eastAsia"/>
          <w:lang w:eastAsia="zh-CN"/>
        </w:rPr>
      </w:pPr>
      <w:r>
        <w:rPr>
          <w:rFonts w:hint="eastAsia"/>
          <w:lang w:eastAsia="zh-CN"/>
        </w:rPr>
        <w:t>12.2021年12月9日至10日，美国通过视频形式举办了所谓"世界领导人民主峰会"。事实</w:t>
      </w:r>
    </w:p>
    <w:p>
      <w:pPr>
        <w:rPr>
          <w:rFonts w:hint="eastAsia"/>
          <w:lang w:eastAsia="zh-CN"/>
        </w:rPr>
      </w:pPr>
      <w:r>
        <w:rPr>
          <w:rFonts w:hint="eastAsia"/>
          <w:lang w:eastAsia="zh-CN"/>
        </w:rPr>
        <w:t>的真相是∶美国犯罪率高居全球前列、新冠病例确诊与死亡人数都高居榜首，这就是一场彻头彻尾的闹剧。从中你可以看出</w:t>
      </w:r>
    </w:p>
    <w:p>
      <w:pPr>
        <w:numPr>
          <w:ilvl w:val="0"/>
          <w:numId w:val="2"/>
        </w:numPr>
        <w:rPr>
          <w:rFonts w:hint="eastAsia"/>
          <w:lang w:eastAsia="zh-CN"/>
        </w:rPr>
      </w:pPr>
      <w:r>
        <w:rPr>
          <w:rFonts w:hint="eastAsia"/>
          <w:lang w:eastAsia="zh-CN"/>
        </w:rPr>
        <w:t>以邻为壑依然存在，和平与发展已不是主流</w:t>
      </w:r>
    </w:p>
    <w:p>
      <w:pPr>
        <w:numPr>
          <w:ilvl w:val="0"/>
          <w:numId w:val="2"/>
        </w:numPr>
        <w:ind w:left="0" w:leftChars="0" w:firstLine="0" w:firstLineChars="0"/>
        <w:rPr>
          <w:rFonts w:hint="eastAsia"/>
          <w:lang w:eastAsia="zh-CN"/>
        </w:rPr>
      </w:pPr>
      <w:r>
        <w:rPr>
          <w:rFonts w:hint="eastAsia"/>
          <w:lang w:eastAsia="zh-CN"/>
        </w:rPr>
        <w:t>建设民主的社会是人类共同面对的发展课题</w:t>
      </w:r>
    </w:p>
    <w:p>
      <w:pPr>
        <w:numPr>
          <w:ilvl w:val="0"/>
          <w:numId w:val="2"/>
        </w:numPr>
        <w:ind w:left="0" w:leftChars="0" w:firstLine="0" w:firstLineChars="0"/>
        <w:rPr>
          <w:rFonts w:hint="eastAsia"/>
          <w:lang w:eastAsia="zh-CN"/>
        </w:rPr>
      </w:pPr>
      <w:r>
        <w:rPr>
          <w:rFonts w:hint="eastAsia"/>
          <w:lang w:eastAsia="zh-CN"/>
        </w:rPr>
        <w:t>我们要独善其身，立足国情一心一意谋发展</w:t>
      </w:r>
    </w:p>
    <w:p>
      <w:pPr>
        <w:numPr>
          <w:ilvl w:val="0"/>
          <w:numId w:val="2"/>
        </w:numPr>
        <w:ind w:left="0" w:leftChars="0" w:firstLine="0" w:firstLineChars="0"/>
        <w:rPr>
          <w:rFonts w:hint="eastAsia"/>
          <w:lang w:eastAsia="zh-CN"/>
        </w:rPr>
      </w:pPr>
      <w:r>
        <w:rPr>
          <w:rFonts w:hint="eastAsia"/>
          <w:lang w:eastAsia="zh-CN"/>
        </w:rPr>
        <w:t>世界不断发生变化，未来需要人类共同守望</w:t>
      </w:r>
    </w:p>
    <w:p>
      <w:pPr>
        <w:numPr>
          <w:ilvl w:val="0"/>
          <w:numId w:val="3"/>
        </w:numPr>
        <w:ind w:leftChars="0"/>
        <w:rPr>
          <w:rFonts w:hint="eastAsia"/>
          <w:lang w:eastAsia="zh-CN"/>
        </w:rPr>
      </w:pPr>
      <w:r>
        <w:rPr>
          <w:rFonts w:hint="eastAsia"/>
          <w:lang w:eastAsia="zh-CN"/>
        </w:rPr>
        <w:t>非选择题（共56分，5小题）</w:t>
      </w:r>
    </w:p>
    <w:p>
      <w:pPr>
        <w:numPr>
          <w:ilvl w:val="0"/>
          <w:numId w:val="0"/>
        </w:numPr>
        <w:rPr>
          <w:rFonts w:hint="eastAsia"/>
          <w:lang w:eastAsia="zh-CN"/>
        </w:rPr>
      </w:pPr>
      <w:r>
        <w:rPr>
          <w:rFonts w:hint="eastAsia"/>
          <w:lang w:eastAsia="zh-CN"/>
        </w:rPr>
        <w:t>【正确认识 明理导行】</w:t>
      </w:r>
    </w:p>
    <w:p>
      <w:pPr>
        <w:rPr>
          <w:rFonts w:hint="eastAsia"/>
          <w:lang w:eastAsia="zh-CN"/>
        </w:rPr>
      </w:pPr>
      <w:r>
        <w:rPr>
          <w:rFonts w:hint="eastAsia"/>
          <w:lang w:eastAsia="zh-CN"/>
        </w:rPr>
        <w:t>13.（8分）观察漫画，回答下列问题。</w:t>
      </w:r>
    </w:p>
    <w:p>
      <w:pPr>
        <w:rPr>
          <w:rFonts w:hint="eastAsia"/>
          <w:lang w:eastAsia="zh-CN"/>
        </w:rPr>
      </w:pPr>
      <w:r>
        <w:rPr>
          <w:rFonts w:hint="eastAsia"/>
          <w:lang w:eastAsia="zh-CN"/>
        </w:rPr>
        <w:drawing>
          <wp:inline distT="0" distB="0" distL="114300" distR="114300">
            <wp:extent cx="3600450" cy="1600200"/>
            <wp:effectExtent l="0" t="0" r="0" b="0"/>
            <wp:docPr id="1" name="图片 1" descr="7d8a47824565bf6ad1ff7596fc61da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7d8a47824565bf6ad1ff7596fc61da8"/>
                    <pic:cNvPicPr>
                      <a:picLocks noChangeAspect="1"/>
                    </pic:cNvPicPr>
                  </pic:nvPicPr>
                  <pic:blipFill>
                    <a:blip r:embed="rId5"/>
                    <a:stretch>
                      <a:fillRect/>
                    </a:stretch>
                  </pic:blipFill>
                  <pic:spPr>
                    <a:xfrm>
                      <a:off x="0" y="0"/>
                      <a:ext cx="3600450" cy="1600200"/>
                    </a:xfrm>
                    <a:prstGeom prst="rect">
                      <a:avLst/>
                    </a:prstGeom>
                  </pic:spPr>
                </pic:pic>
              </a:graphicData>
            </a:graphic>
          </wp:inline>
        </w:drawing>
      </w:r>
    </w:p>
    <w:p>
      <w:pPr>
        <w:rPr>
          <w:rFonts w:hint="eastAsia"/>
          <w:lang w:eastAsia="zh-CN"/>
        </w:rPr>
      </w:pPr>
      <w:r>
        <w:rPr>
          <w:rFonts w:hint="eastAsia"/>
          <w:lang w:eastAsia="zh-CN"/>
        </w:rPr>
        <w:t>（1）漫画一中"新征程"的内容是</w:t>
      </w:r>
      <w:r>
        <w:rPr>
          <w:rFonts w:hint="eastAsia"/>
          <w:u w:val="single"/>
          <w:lang w:val="en-US" w:eastAsia="zh-CN"/>
        </w:rPr>
        <w:t xml:space="preserve">        </w:t>
      </w:r>
      <w:r>
        <w:rPr>
          <w:rFonts w:hint="eastAsia"/>
          <w:lang w:val="en-US" w:eastAsia="zh-CN"/>
        </w:rPr>
        <w:t xml:space="preserve"> </w:t>
      </w:r>
      <w:r>
        <w:rPr>
          <w:rFonts w:hint="eastAsia"/>
          <w:lang w:eastAsia="zh-CN"/>
        </w:rPr>
        <w:t>。（2分）</w:t>
      </w:r>
    </w:p>
    <w:p>
      <w:pPr>
        <w:rPr>
          <w:rFonts w:hint="eastAsia"/>
          <w:lang w:eastAsia="zh-CN"/>
        </w:rPr>
      </w:pPr>
      <w:r>
        <w:rPr>
          <w:rFonts w:hint="eastAsia"/>
          <w:lang w:eastAsia="zh-CN"/>
        </w:rPr>
        <w:t>（2）结合漫画二，对漫画一中的观点进行评析。（6分）</w:t>
      </w:r>
    </w:p>
    <w:p>
      <w:pPr>
        <w:rPr>
          <w:rFonts w:hint="eastAsia"/>
          <w:lang w:eastAsia="zh-CN"/>
        </w:rPr>
      </w:pPr>
    </w:p>
    <w:p>
      <w:pPr>
        <w:rPr>
          <w:rFonts w:hint="eastAsia"/>
          <w:lang w:eastAsia="zh-CN"/>
        </w:rPr>
      </w:pPr>
    </w:p>
    <w:p>
      <w:pPr>
        <w:rPr>
          <w:rFonts w:hint="eastAsia"/>
          <w:lang w:eastAsia="zh-CN"/>
        </w:rPr>
      </w:pPr>
      <w:r>
        <w:rPr>
          <w:rFonts w:hint="eastAsia"/>
          <w:lang w:eastAsia="zh-CN"/>
        </w:rPr>
        <w:t>【精神谱系 伟大指引】</w:t>
      </w:r>
    </w:p>
    <w:p>
      <w:pPr>
        <w:rPr>
          <w:rFonts w:hint="eastAsia"/>
          <w:lang w:eastAsia="zh-CN"/>
        </w:rPr>
      </w:pPr>
      <w:r>
        <w:rPr>
          <w:rFonts w:hint="eastAsia"/>
          <w:lang w:eastAsia="zh-CN"/>
        </w:rPr>
        <w:t>14.（8分）2021年9月29日，党中央批准了中央宣传部梳理的第一批纳入中国共产党人精神谱系的伟大精神，在中华人民共和国成立72周年之际予以发布。第一批纳入中国共产党人精神谱系的伟大精神有∶建党精神、抗美援朝精神、塞罕坝精神、载人航天精神、女排精神、脱贫攻坚精神、新时代北斗精神等。这些精神彰显了一代又一代中国共产党人"为有牺牲多壮志，敢教日月换新天"的奋斗精神。</w:t>
      </w:r>
    </w:p>
    <w:p>
      <w:pPr>
        <w:rPr>
          <w:rFonts w:hint="eastAsia"/>
          <w:lang w:eastAsia="zh-CN"/>
        </w:rPr>
      </w:pPr>
      <w:r>
        <w:rPr>
          <w:rFonts w:hint="eastAsia"/>
          <w:lang w:eastAsia="zh-CN"/>
        </w:rPr>
        <w:t>（1）第一批纳入中国共产党人精神谱系的伟大精神的本质是什么?（2分）</w:t>
      </w:r>
    </w:p>
    <w:p>
      <w:pPr>
        <w:rPr>
          <w:rFonts w:hint="eastAsia"/>
          <w:lang w:eastAsia="zh-CN"/>
        </w:rPr>
      </w:pPr>
      <w:r>
        <w:rPr>
          <w:rFonts w:hint="eastAsia"/>
          <w:lang w:eastAsia="zh-CN"/>
        </w:rPr>
        <w:t>（2）中国共产党人建构了伟大的建党精神∶坚持真理、坚守理想，践行初心、担当使命，</w:t>
      </w:r>
    </w:p>
    <w:p>
      <w:pPr>
        <w:rPr>
          <w:rFonts w:hint="eastAsia"/>
          <w:lang w:eastAsia="zh-CN"/>
        </w:rPr>
      </w:pPr>
      <w:r>
        <w:rPr>
          <w:rFonts w:hint="eastAsia"/>
          <w:lang w:eastAsia="zh-CN"/>
        </w:rPr>
        <w:t>不怕牺牲、英勇斗争，对党忠诚、不负人民。结合生活实际，探究践行建党精神你的做法。（6分）</w:t>
      </w:r>
    </w:p>
    <w:p>
      <w:pPr>
        <w:rPr>
          <w:rFonts w:hint="eastAsia"/>
          <w:lang w:eastAsia="zh-CN"/>
        </w:rPr>
      </w:pPr>
      <w:r>
        <w:rPr>
          <w:rFonts w:hint="eastAsia"/>
          <w:lang w:eastAsia="zh-CN"/>
        </w:rPr>
        <w:t>【情境探究 学以致用】</w:t>
      </w:r>
    </w:p>
    <w:p>
      <w:pPr>
        <w:rPr>
          <w:rFonts w:hint="eastAsia"/>
          <w:lang w:eastAsia="zh-CN"/>
        </w:rPr>
      </w:pPr>
      <w:r>
        <w:rPr>
          <w:rFonts w:hint="eastAsia"/>
          <w:lang w:eastAsia="zh-CN"/>
        </w:rPr>
        <w:t>15.（12分）以下是小航同学生活中的三个情境，请你运用所学知识，对其进行探究。</w:t>
      </w:r>
    </w:p>
    <w:p>
      <w:pPr>
        <w:rPr>
          <w:rFonts w:hint="eastAsia"/>
          <w:lang w:eastAsia="zh-CN"/>
        </w:rPr>
      </w:pPr>
      <w:r>
        <w:rPr>
          <w:rFonts w:hint="eastAsia"/>
          <w:lang w:eastAsia="zh-CN"/>
        </w:rPr>
        <w:t>情境一∶道德与法治课上，一些同学纷纷感叹"中国实际上已经是发达国家了"小航有自己的看法。</w:t>
      </w:r>
    </w:p>
    <w:p>
      <w:pPr>
        <w:rPr>
          <w:rFonts w:hint="eastAsia"/>
          <w:lang w:eastAsia="zh-CN"/>
        </w:rPr>
      </w:pPr>
      <w:r>
        <w:rPr>
          <w:rFonts w:hint="eastAsia"/>
          <w:lang w:eastAsia="zh-CN"/>
        </w:rPr>
        <w:t>（1）小航举起手，站起来回答说∶</w:t>
      </w:r>
      <w:r>
        <w:rPr>
          <w:rFonts w:hint="eastAsia"/>
          <w:u w:val="single"/>
          <w:lang w:eastAsia="zh-CN"/>
        </w:rPr>
        <w:t>_</w:t>
      </w:r>
      <w:r>
        <w:rPr>
          <w:rFonts w:hint="eastAsia"/>
          <w:u w:val="single"/>
          <w:lang w:val="en-US" w:eastAsia="zh-CN"/>
        </w:rPr>
        <w:t xml:space="preserve">      </w:t>
      </w:r>
      <w:r>
        <w:rPr>
          <w:rFonts w:hint="eastAsia"/>
          <w:lang w:eastAsia="zh-CN"/>
        </w:rPr>
        <w:t>的基本国情没有改变。（2分）</w:t>
      </w:r>
    </w:p>
    <w:p>
      <w:pPr>
        <w:rPr>
          <w:rFonts w:hint="eastAsia"/>
          <w:lang w:eastAsia="zh-CN"/>
        </w:rPr>
      </w:pPr>
      <w:r>
        <w:rPr>
          <w:rFonts w:hint="eastAsia"/>
          <w:lang w:eastAsia="zh-CN"/>
        </w:rPr>
        <w:t>（2）道德与法治老师总结进入新时代，我国社会主要矛盾已经转化为___。（2分）</w:t>
      </w:r>
    </w:p>
    <w:p>
      <w:pPr>
        <w:rPr>
          <w:rFonts w:hint="eastAsia"/>
          <w:lang w:eastAsia="zh-CN"/>
        </w:rPr>
      </w:pPr>
      <w:r>
        <w:rPr>
          <w:rFonts w:hint="eastAsia"/>
          <w:lang w:eastAsia="zh-CN"/>
        </w:rPr>
        <w:t>情境二∶周末，小航去超市买很多东西，刚走出家门没多远，想起自己下楼匆忙，忘记了带购物袋。此时…</w:t>
      </w:r>
    </w:p>
    <w:p>
      <w:pPr>
        <w:rPr>
          <w:rFonts w:hint="eastAsia"/>
          <w:lang w:eastAsia="zh-CN"/>
        </w:rPr>
      </w:pPr>
      <w:r>
        <w:rPr>
          <w:rFonts w:hint="eastAsia"/>
          <w:lang w:eastAsia="zh-CN"/>
        </w:rPr>
        <w:t>（1）小航应该</w:t>
      </w:r>
      <w:r>
        <w:rPr>
          <w:rFonts w:hint="eastAsia"/>
          <w:u w:val="single"/>
          <w:lang w:val="en-US" w:eastAsia="zh-CN"/>
        </w:rPr>
        <w:t xml:space="preserve">              </w:t>
      </w:r>
      <w:r>
        <w:rPr>
          <w:rFonts w:hint="eastAsia"/>
          <w:u w:val="single"/>
          <w:lang w:eastAsia="zh-CN"/>
        </w:rPr>
        <w:t>（2</w:t>
      </w:r>
      <w:r>
        <w:rPr>
          <w:rFonts w:hint="eastAsia"/>
          <w:lang w:eastAsia="zh-CN"/>
        </w:rPr>
        <w:t>分）</w:t>
      </w:r>
    </w:p>
    <w:p>
      <w:pPr>
        <w:rPr>
          <w:rFonts w:hint="eastAsia"/>
          <w:lang w:eastAsia="zh-CN"/>
        </w:rPr>
      </w:pPr>
      <w:r>
        <w:rPr>
          <w:rFonts w:hint="eastAsia"/>
          <w:lang w:eastAsia="zh-CN"/>
        </w:rPr>
        <w:t>（2）小航这样做有利于</w:t>
      </w:r>
      <w:r>
        <w:rPr>
          <w:rFonts w:hint="eastAsia"/>
          <w:u w:val="single"/>
          <w:lang w:val="en-US" w:eastAsia="zh-CN"/>
        </w:rPr>
        <w:t xml:space="preserve">              </w:t>
      </w:r>
      <w:r>
        <w:rPr>
          <w:rFonts w:hint="eastAsia"/>
          <w:lang w:eastAsia="zh-CN"/>
        </w:rPr>
        <w:t>。（2分）</w:t>
      </w:r>
    </w:p>
    <w:p>
      <w:pPr>
        <w:rPr>
          <w:rFonts w:hint="eastAsia"/>
          <w:lang w:eastAsia="zh-CN"/>
        </w:rPr>
      </w:pPr>
      <w:r>
        <w:rPr>
          <w:rFonts w:hint="eastAsia"/>
          <w:lang w:eastAsia="zh-CN"/>
        </w:rPr>
        <w:t>情境三∶周末晚上，小航在家上网查找学习资料时，发现有人在网上传播"台独"的言论。</w:t>
      </w:r>
    </w:p>
    <w:p>
      <w:pPr>
        <w:numPr>
          <w:ilvl w:val="0"/>
          <w:numId w:val="4"/>
        </w:numPr>
        <w:rPr>
          <w:rFonts w:hint="eastAsia"/>
          <w:lang w:eastAsia="zh-CN"/>
        </w:rPr>
      </w:pPr>
      <w:r>
        <w:rPr>
          <w:rFonts w:hint="eastAsia"/>
          <w:lang w:eastAsia="zh-CN"/>
        </w:rPr>
        <w:t>小航的正确做法是__。（2分）</w:t>
      </w:r>
    </w:p>
    <w:p>
      <w:pPr>
        <w:numPr>
          <w:ilvl w:val="0"/>
          <w:numId w:val="0"/>
        </w:numPr>
        <w:rPr>
          <w:rFonts w:hint="eastAsia"/>
          <w:lang w:eastAsia="zh-CN"/>
        </w:rPr>
      </w:pPr>
      <w:r>
        <w:rPr>
          <w:rFonts w:hint="eastAsia"/>
          <w:lang w:eastAsia="zh-CN"/>
        </w:rPr>
        <w:t>（2）理由∶__。（2分）</w:t>
      </w:r>
    </w:p>
    <w:p>
      <w:pPr>
        <w:rPr>
          <w:rFonts w:hint="eastAsia"/>
          <w:lang w:eastAsia="zh-CN"/>
        </w:rPr>
      </w:pPr>
      <w:r>
        <w:rPr>
          <w:rFonts w:hint="eastAsia"/>
          <w:lang w:eastAsia="zh-CN"/>
        </w:rPr>
        <w:t>【奋进新时代 书写新篇章】</w:t>
      </w:r>
    </w:p>
    <w:p>
      <w:pPr>
        <w:rPr>
          <w:rFonts w:hint="eastAsia"/>
          <w:lang w:eastAsia="zh-CN"/>
        </w:rPr>
      </w:pPr>
      <w:r>
        <w:rPr>
          <w:rFonts w:hint="eastAsia"/>
          <w:lang w:eastAsia="zh-CN"/>
        </w:rPr>
        <w:t>16. （14分）阅读材料，回答下列问题。</w:t>
      </w:r>
    </w:p>
    <w:p>
      <w:pPr>
        <w:rPr>
          <w:rFonts w:hint="eastAsia"/>
          <w:lang w:eastAsia="zh-CN"/>
        </w:rPr>
      </w:pPr>
      <w:r>
        <w:rPr>
          <w:rFonts w:hint="eastAsia"/>
          <w:lang w:eastAsia="zh-CN"/>
        </w:rPr>
        <w:t>材料一∶近年来，安徽以社会治理体制改革创新为抓手，不断探索社区服务"零距离"、基层治理"全覆盖"、民生诉求"快响应"的基层治理体系建设∶居民遇事不用慌，打个电话找"三长"（对村、社进行单位细划，分设片长、组长、邻长，打通基层治理的'最后一米'）;"大共治"破解治理难题（运用智慧城市大数据技术，开发社会治理信息化网络平台，统筹调度相关资源，整合社会力量参与，组成三级社会治理运行体系）。这些举措深受人民群众好评!</w:t>
      </w:r>
    </w:p>
    <w:p>
      <w:pPr>
        <w:rPr>
          <w:rFonts w:hint="eastAsia"/>
          <w:lang w:eastAsia="zh-CN"/>
        </w:rPr>
      </w:pPr>
      <w:r>
        <w:rPr>
          <w:rFonts w:hint="eastAsia"/>
          <w:lang w:eastAsia="zh-CN"/>
        </w:rPr>
        <w:t>（1）结合材料一，运用所学，说说这些举措深受好评的原因。（4分）</w:t>
      </w:r>
    </w:p>
    <w:p>
      <w:pPr>
        <w:rPr>
          <w:rFonts w:hint="eastAsia"/>
          <w:lang w:eastAsia="zh-CN"/>
        </w:rPr>
      </w:pPr>
      <w:r>
        <w:rPr>
          <w:rFonts w:hint="eastAsia"/>
          <w:lang w:eastAsia="zh-CN"/>
        </w:rPr>
        <w:t>材料二∶安徽省委、省政府近日印发《关于建立田长制的意见》（下称《意见》），构建全覆盖无死角的耕地保护新机制。各级党委和政府是推行田长制的责任主体，结合实际设立田长制办公室，设在本级自然资源部门。《意见》明确各级田长工作职责，提出了严格规划管控等八项主要任务，要求建立督查考核、激励奖惩等工作机制。</w:t>
      </w:r>
    </w:p>
    <w:p>
      <w:pPr>
        <w:rPr>
          <w:rFonts w:hint="eastAsia"/>
          <w:lang w:eastAsia="zh-CN"/>
        </w:rPr>
      </w:pPr>
      <w:r>
        <w:rPr>
          <w:rFonts w:hint="eastAsia"/>
          <w:lang w:eastAsia="zh-CN"/>
        </w:rPr>
        <w:t>（2）结合材料二分析我省落实田长制，有何重要意义?（4分）</w:t>
      </w:r>
    </w:p>
    <w:p>
      <w:pPr>
        <w:rPr>
          <w:rFonts w:hint="eastAsia"/>
          <w:lang w:eastAsia="zh-CN"/>
        </w:rPr>
      </w:pPr>
      <w:r>
        <w:rPr>
          <w:rFonts w:hint="eastAsia"/>
          <w:lang w:eastAsia="zh-CN"/>
        </w:rPr>
        <w:t>材料三∶安庆市太湖县现有油茶基地 29.25 万亩，油茶生产企业 385 家。为加速推进油茶发展，太湖县重点抓好种苗培育、茶油系列产品加工开发等全产业链发展。同时进一步抓</w:t>
      </w:r>
    </w:p>
    <w:p>
      <w:pPr>
        <w:rPr>
          <w:rFonts w:hint="eastAsia"/>
          <w:lang w:eastAsia="zh-CN"/>
        </w:rPr>
      </w:pPr>
      <w:r>
        <w:rPr>
          <w:rFonts w:hint="eastAsia"/>
          <w:lang w:eastAsia="zh-CN"/>
        </w:rPr>
        <w:t>好油茶良种良法和科技成果的应用，开展油茶优质种苗培育等重点技术课题攻关，全面提升油茶效益。已经上了年纪的村民们借力油茶产业实现家门口就业，在乡村振兴的道路上越走越稳。如今油茶产业发展已经成为乡村振兴发展的"润滑油"。</w:t>
      </w:r>
    </w:p>
    <w:p>
      <w:pPr>
        <w:rPr>
          <w:rFonts w:hint="eastAsia"/>
          <w:lang w:eastAsia="zh-CN"/>
        </w:rPr>
      </w:pPr>
      <w:r>
        <w:rPr>
          <w:rFonts w:hint="eastAsia"/>
          <w:lang w:eastAsia="zh-CN"/>
        </w:rPr>
        <w:t>（3）种下油茶树，结出"金银果"。结合材料简要说明油茶产业如何成为乡村振兴发展的</w:t>
      </w:r>
    </w:p>
    <w:p>
      <w:pPr>
        <w:rPr>
          <w:rFonts w:hint="eastAsia"/>
          <w:lang w:eastAsia="zh-CN"/>
        </w:rPr>
      </w:pPr>
      <w:r>
        <w:rPr>
          <w:rFonts w:hint="eastAsia"/>
          <w:lang w:eastAsia="zh-CN"/>
        </w:rPr>
        <w:t>"润滑油"。（4分）</w:t>
      </w:r>
    </w:p>
    <w:p>
      <w:pPr>
        <w:rPr>
          <w:rFonts w:hint="eastAsia"/>
          <w:lang w:eastAsia="zh-CN"/>
        </w:rPr>
      </w:pPr>
      <w:r>
        <w:rPr>
          <w:rFonts w:hint="eastAsia"/>
          <w:lang w:eastAsia="zh-CN"/>
        </w:rPr>
        <w:t>（4）围绕以上三则材料，谈谈为推动家乡发展我们青少年学生应该具备哪些素质。（2分）【百年奋斗 再启新程】百年奋斗</w:t>
      </w:r>
    </w:p>
    <w:p>
      <w:pPr>
        <w:rPr>
          <w:rFonts w:hint="eastAsia"/>
          <w:lang w:eastAsia="zh-CN"/>
        </w:rPr>
      </w:pPr>
      <w:r>
        <w:rPr>
          <w:rFonts w:hint="eastAsia"/>
          <w:lang w:eastAsia="zh-CN"/>
        </w:rPr>
        <w:t>17.（14分）恰逢中国共产党百年征程，我们又踏上中国特色社会主义的新征程，为激发青少年奋进新征程的热情，某校九年级学生以"忆百年奋斗，再启新征程"为主题，开展研讨活动，请你一起参与。</w:t>
      </w:r>
    </w:p>
    <w:p>
      <w:pPr>
        <w:rPr>
          <w:rFonts w:hint="eastAsia"/>
          <w:b/>
          <w:bCs/>
          <w:lang w:eastAsia="zh-CN"/>
        </w:rPr>
      </w:pPr>
      <w:r>
        <w:rPr>
          <w:rFonts w:hint="eastAsia"/>
          <w:b/>
          <w:bCs/>
          <w:lang w:eastAsia="zh-CN"/>
        </w:rPr>
        <w:t>一个伟大飞跃</w:t>
      </w:r>
    </w:p>
    <w:p>
      <w:pPr>
        <w:rPr>
          <w:rFonts w:hint="eastAsia"/>
          <w:lang w:eastAsia="zh-CN"/>
        </w:rPr>
      </w:pPr>
      <w:r>
        <w:rPr>
          <w:rFonts w:hint="eastAsia"/>
          <w:lang w:eastAsia="zh-CN"/>
        </w:rPr>
        <w:t>十八大以来，中国共产党立足当代中国国情，吸取中华文化和中国精神的时代精华，实现了马克思主义中国化新的伟大飞跃。</w:t>
      </w:r>
    </w:p>
    <w:p>
      <w:pPr>
        <w:rPr>
          <w:rFonts w:hint="eastAsia"/>
          <w:lang w:eastAsia="zh-CN"/>
        </w:rPr>
      </w:pPr>
      <w:r>
        <w:rPr>
          <w:rFonts w:hint="eastAsia"/>
          <w:lang w:eastAsia="zh-CN"/>
        </w:rPr>
        <w:t>（1）材料中"马克思主义中国化新的伟大飞跃"指的是什么?（2分）</w:t>
      </w:r>
    </w:p>
    <w:p>
      <w:pPr>
        <w:rPr>
          <w:rFonts w:hint="eastAsia"/>
          <w:lang w:eastAsia="zh-CN"/>
        </w:rPr>
      </w:pPr>
    </w:p>
    <w:p>
      <w:pPr>
        <w:rPr>
          <w:rFonts w:hint="eastAsia"/>
          <w:b/>
          <w:bCs/>
          <w:lang w:eastAsia="zh-CN"/>
        </w:rPr>
      </w:pPr>
      <w:r>
        <w:rPr>
          <w:rFonts w:hint="eastAsia"/>
          <w:b/>
          <w:bCs/>
          <w:lang w:eastAsia="zh-CN"/>
        </w:rPr>
        <w:t>百年初心不变</w:t>
      </w:r>
    </w:p>
    <w:p>
      <w:pPr>
        <w:rPr>
          <w:rFonts w:hint="eastAsia"/>
          <w:lang w:eastAsia="zh-CN"/>
        </w:rPr>
      </w:pPr>
      <w:r>
        <w:rPr>
          <w:rFonts w:hint="eastAsia"/>
          <w:lang w:eastAsia="zh-CN"/>
        </w:rPr>
        <w:t>习近平同志在中国共产党成立一百周年纪念大会上指出，中国共产党根基在人民、血脉在人民、力量在人民。江山就是人民、人民就是江山，打江山、守江山，守的是人民的心。</w:t>
      </w:r>
    </w:p>
    <w:p>
      <w:pPr>
        <w:rPr>
          <w:rFonts w:hint="eastAsia"/>
          <w:lang w:eastAsia="zh-CN"/>
        </w:rPr>
      </w:pPr>
      <w:r>
        <w:rPr>
          <w:rFonts w:hint="eastAsia"/>
          <w:lang w:eastAsia="zh-CN"/>
        </w:rPr>
        <w:t>（2）运用所学知识谈谈你对"江山就是人民，人民就是江山"所蕴含的道理的认识。（4分）</w:t>
      </w:r>
    </w:p>
    <w:p>
      <w:pPr>
        <w:rPr>
          <w:rFonts w:hint="eastAsia"/>
          <w:b/>
          <w:bCs/>
          <w:u w:val="none"/>
          <w:lang w:eastAsia="zh-CN"/>
        </w:rPr>
      </w:pPr>
      <w:r>
        <w:rPr>
          <w:rFonts w:hint="eastAsia"/>
          <w:b/>
          <w:bCs/>
          <w:u w:val="none"/>
          <w:lang w:eastAsia="zh-CN"/>
        </w:rPr>
        <w:t>千年历史跨越</w:t>
      </w:r>
    </w:p>
    <w:p>
      <w:pPr>
        <w:rPr>
          <w:rFonts w:hint="eastAsia"/>
          <w:lang w:eastAsia="zh-CN"/>
        </w:rPr>
      </w:pPr>
      <w:r>
        <w:rPr>
          <w:rFonts w:hint="eastAsia"/>
          <w:lang w:eastAsia="zh-CN"/>
        </w:rPr>
        <w:t>2021年是西藏和平解放70周年。纵观人类历史和世界各国发展史，没有一个国家、没有一个政党，为了解放本国少数民族一个地区的受苦受难的劳苦群众，如此不惜投入极大人力物力;没有一个国家和政权，为了加快本国一个民族地区的经济发展和社会进步，在短短40年间相继召开七次工作座谈会，实现了西藏社会短短几十年跨越上千年的人间奇迹</w:t>
      </w:r>
    </w:p>
    <w:p>
      <w:pPr>
        <w:rPr>
          <w:rFonts w:hint="eastAsia"/>
          <w:lang w:eastAsia="zh-CN"/>
        </w:rPr>
      </w:pPr>
      <w:r>
        <w:rPr>
          <w:rFonts w:hint="eastAsia"/>
          <w:lang w:eastAsia="zh-CN"/>
        </w:rPr>
        <w:t>（3）结合上述材料，说明西藏实现千年跨越的原因。（4分）</w:t>
      </w:r>
    </w:p>
    <w:p>
      <w:pPr>
        <w:rPr>
          <w:rFonts w:hint="eastAsia"/>
          <w:b/>
          <w:bCs/>
          <w:lang w:eastAsia="zh-CN"/>
        </w:rPr>
      </w:pPr>
      <w:r>
        <w:rPr>
          <w:rFonts w:hint="eastAsia"/>
          <w:b/>
          <w:bCs/>
          <w:lang w:eastAsia="zh-CN"/>
        </w:rPr>
        <w:t>未来少年可期</w:t>
      </w:r>
    </w:p>
    <w:p>
      <w:pPr>
        <w:rPr>
          <w:rFonts w:hint="eastAsia"/>
          <w:lang w:eastAsia="zh-CN"/>
        </w:rPr>
      </w:pPr>
      <w:r>
        <w:rPr>
          <w:rFonts w:hint="eastAsia"/>
          <w:lang w:eastAsia="zh-CN"/>
        </w:rPr>
        <w:t>大家经过讨论，决定以"忆百年奋斗，再启新征程"为主题，举行演讲比赛。有同学初步写了下面的演讲提纲∶</w:t>
      </w:r>
    </w:p>
    <w:p>
      <w:pPr>
        <w:rPr>
          <w:rFonts w:hint="eastAsia"/>
          <w:lang w:eastAsia="zh-CN"/>
        </w:rPr>
      </w:pPr>
      <w:r>
        <w:rPr>
          <w:rFonts w:hint="eastAsia"/>
          <w:lang w:eastAsia="zh-CN"/>
        </w:rPr>
        <w:t>首先，天下兴亡，匹夫有责。我们要自觉履行维护国家利益的义务。其次，我们要守护美丽的家园，走绿色、循环、低碳发展之路，要坚持</w:t>
      </w:r>
      <w:r>
        <w:rPr>
          <w:rFonts w:hint="eastAsia"/>
          <w:u w:val="single"/>
          <w:lang w:val="en-US" w:eastAsia="zh-CN"/>
        </w:rPr>
        <w:t xml:space="preserve">   </w:t>
      </w:r>
      <w:r>
        <w:rPr>
          <w:rFonts w:hint="eastAsia"/>
          <w:lang w:val="en-US" w:eastAsia="zh-CN"/>
        </w:rPr>
        <w:t xml:space="preserve"> </w:t>
      </w:r>
      <w:r>
        <w:rPr>
          <w:rFonts w:hint="eastAsia"/>
          <w:lang w:eastAsia="zh-CN"/>
        </w:rPr>
        <w:t>①方针;再次，我们要对国家发展有信心，我们要坚信</w:t>
      </w:r>
      <w:r>
        <w:rPr>
          <w:rFonts w:hint="eastAsia"/>
          <w:u w:val="single"/>
          <w:lang w:eastAsia="zh-CN"/>
        </w:rPr>
        <w:t>②</w:t>
      </w:r>
      <w:r>
        <w:rPr>
          <w:rFonts w:hint="eastAsia"/>
          <w:lang w:eastAsia="zh-CN"/>
        </w:rPr>
        <w:t>_就是人间正道;最后，作为新时代的青少年，我们要与世界深度互动。要清醒地认识到中国对当今世界的影响主要体现在</w:t>
      </w:r>
      <w:r>
        <w:rPr>
          <w:rFonts w:hint="eastAsia"/>
          <w:u w:val="single"/>
          <w:lang w:eastAsia="zh-CN"/>
        </w:rPr>
        <w:t>③</w:t>
      </w:r>
      <w:r>
        <w:rPr>
          <w:rFonts w:hint="eastAsia"/>
          <w:u w:val="single"/>
          <w:lang w:val="en-US" w:eastAsia="zh-CN"/>
        </w:rPr>
        <w:t xml:space="preserve">  </w:t>
      </w:r>
      <w:r>
        <w:rPr>
          <w:rFonts w:hint="eastAsia"/>
          <w:u w:val="single"/>
          <w:lang w:eastAsia="zh-CN"/>
        </w:rPr>
        <w:t>;④</w:t>
      </w:r>
      <w:r>
        <w:rPr>
          <w:rFonts w:hint="eastAsia"/>
          <w:u w:val="single"/>
          <w:lang w:val="en-US" w:eastAsia="zh-CN"/>
        </w:rPr>
        <w:t xml:space="preserve">   </w:t>
      </w:r>
      <w:r>
        <w:rPr>
          <w:rFonts w:hint="eastAsia"/>
          <w:u w:val="single"/>
          <w:lang w:eastAsia="zh-CN"/>
        </w:rPr>
        <w:t>中</w:t>
      </w:r>
      <w:r>
        <w:rPr>
          <w:rFonts w:hint="eastAsia"/>
          <w:lang w:eastAsia="zh-CN"/>
        </w:rPr>
        <w:t>国推动着构建人类命运共同体建设;中国构建全球治理体系的探索对世界和平发展产生深远的影响。</w:t>
      </w:r>
    </w:p>
    <w:p>
      <w:pPr>
        <w:rPr>
          <w:rFonts w:hint="eastAsia"/>
          <w:lang w:eastAsia="zh-CN"/>
        </w:rPr>
      </w:pPr>
      <w:r>
        <w:rPr>
          <w:rFonts w:hint="eastAsia"/>
          <w:lang w:eastAsia="zh-CN"/>
        </w:rPr>
        <w:t xml:space="preserve">（4）请综合运用所学知识将演讲提纲补充完整。（4 分） </w:t>
      </w:r>
    </w:p>
    <w:p>
      <w:pPr>
        <w:rPr>
          <w:rFonts w:hint="default"/>
          <w:u w:val="single"/>
          <w:lang w:val="en-US" w:eastAsia="zh-CN"/>
        </w:rPr>
      </w:pPr>
      <w:r>
        <w:rPr>
          <w:rFonts w:hint="eastAsia"/>
          <w:lang w:eastAsia="zh-CN"/>
        </w:rPr>
        <w:t>①</w:t>
      </w:r>
      <w:r>
        <w:rPr>
          <w:rFonts w:hint="eastAsia"/>
          <w:u w:val="single"/>
          <w:lang w:eastAsia="zh-CN"/>
        </w:rPr>
        <w:t>_</w:t>
      </w:r>
      <w:r>
        <w:rPr>
          <w:rFonts w:hint="eastAsia"/>
          <w:u w:val="single"/>
          <w:lang w:val="en-US" w:eastAsia="zh-CN"/>
        </w:rPr>
        <w:t xml:space="preserve">       </w:t>
      </w:r>
      <w:r>
        <w:rPr>
          <w:rFonts w:hint="eastAsia"/>
          <w:u w:val="single"/>
          <w:lang w:eastAsia="zh-CN"/>
        </w:rPr>
        <w:t>②_</w:t>
      </w:r>
      <w:r>
        <w:rPr>
          <w:rFonts w:hint="eastAsia"/>
          <w:u w:val="single"/>
          <w:lang w:val="en-US" w:eastAsia="zh-CN"/>
        </w:rPr>
        <w:t xml:space="preserve">         </w:t>
      </w:r>
      <w:r>
        <w:rPr>
          <w:rFonts w:hint="eastAsia"/>
          <w:u w:val="single"/>
          <w:lang w:eastAsia="zh-CN"/>
        </w:rPr>
        <w:t>③</w:t>
      </w:r>
      <w:r>
        <w:rPr>
          <w:rFonts w:hint="eastAsia"/>
          <w:u w:val="single"/>
          <w:lang w:val="en-US" w:eastAsia="zh-CN"/>
        </w:rPr>
        <w:t xml:space="preserve">        </w:t>
      </w:r>
      <w:r>
        <w:rPr>
          <w:rFonts w:hint="eastAsia"/>
          <w:u w:val="single"/>
          <w:lang w:eastAsia="zh-CN"/>
        </w:rPr>
        <w:t>④</w:t>
      </w:r>
      <w:r>
        <w:rPr>
          <w:rFonts w:hint="eastAsia"/>
          <w:u w:val="single"/>
          <w:lang w:val="en-US" w:eastAsia="zh-CN"/>
        </w:rPr>
        <w:t xml:space="preserve">            </w:t>
      </w:r>
    </w:p>
    <w:p>
      <w:pPr>
        <w:rPr>
          <w:rFonts w:hint="eastAsia"/>
          <w:lang w:eastAsia="zh-CN"/>
        </w:rPr>
      </w:pPr>
      <w:r>
        <w:rPr>
          <w:rFonts w:hint="eastAsia"/>
          <w:lang w:eastAsia="zh-CN"/>
        </w:rPr>
        <w:drawing>
          <wp:inline distT="0" distB="0" distL="114300" distR="114300">
            <wp:extent cx="5273040" cy="7618095"/>
            <wp:effectExtent l="0" t="0" r="3810" b="1905"/>
            <wp:docPr id="2" name="图片 2" descr="安徽省安庆潜山市2021-2022学年九年级上学期期末考试道德与法治答案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安徽省安庆潜山市2021-2022学年九年级上学期期末考试道德与法治答案_00"/>
                    <pic:cNvPicPr>
                      <a:picLocks noChangeAspect="1"/>
                    </pic:cNvPicPr>
                  </pic:nvPicPr>
                  <pic:blipFill>
                    <a:blip r:embed="rId6"/>
                    <a:stretch>
                      <a:fillRect/>
                    </a:stretch>
                  </pic:blipFill>
                  <pic:spPr>
                    <a:xfrm>
                      <a:off x="0" y="0"/>
                      <a:ext cx="5273040" cy="7618095"/>
                    </a:xfrm>
                    <a:prstGeom prst="rect">
                      <a:avLst/>
                    </a:prstGeom>
                  </pic:spPr>
                </pic:pic>
              </a:graphicData>
            </a:graphic>
          </wp:inline>
        </w:drawing>
      </w:r>
    </w:p>
    <w:p>
      <w:pPr>
        <w:rPr>
          <w:rFonts w:hint="eastAsia"/>
          <w:lang w:eastAsia="zh-CN"/>
        </w:rPr>
      </w:pPr>
      <w:r>
        <w:rPr>
          <w:rFonts w:hint="eastAsia"/>
          <w:lang w:eastAsia="zh-CN"/>
        </w:rPr>
        <w:drawing>
          <wp:inline distT="0" distB="0" distL="114300" distR="114300">
            <wp:extent cx="5273040" cy="7618095"/>
            <wp:effectExtent l="0" t="0" r="3810" b="1905"/>
            <wp:docPr id="3" name="图片 3" descr="安徽省安庆潜山市2021-2022学年九年级上学期期末考试道德与法治答案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安徽省安庆潜山市2021-2022学年九年级上学期期末考试道德与法治答案_01"/>
                    <pic:cNvPicPr>
                      <a:picLocks noChangeAspect="1"/>
                    </pic:cNvPicPr>
                  </pic:nvPicPr>
                  <pic:blipFill>
                    <a:blip r:embed="rId7"/>
                    <a:stretch>
                      <a:fillRect/>
                    </a:stretch>
                  </pic:blipFill>
                  <pic:spPr>
                    <a:xfrm>
                      <a:off x="0" y="0"/>
                      <a:ext cx="5273040" cy="7618095"/>
                    </a:xfrm>
                    <a:prstGeom prst="rect">
                      <a:avLst/>
                    </a:prstGeom>
                  </pic:spPr>
                </pic:pic>
              </a:graphicData>
            </a:graphic>
          </wp:inline>
        </w:drawing>
      </w:r>
    </w:p>
    <w:p>
      <w:pPr>
        <w:rPr>
          <w:rFonts w:hint="eastAsia"/>
          <w:lang w:eastAsia="zh-CN"/>
        </w:rPr>
        <w:sectPr>
          <w:pgSz w:w="11906" w:h="16838"/>
          <w:pgMar w:top="1440" w:right="1800" w:bottom="1440" w:left="1800" w:header="851" w:footer="992" w:gutter="0"/>
          <w:cols w:space="425" w:num="1"/>
          <w:docGrid w:type="lines" w:linePitch="312" w:charSpace="0"/>
        </w:sectPr>
      </w:pPr>
      <w:r>
        <w:rPr>
          <w:rFonts w:hint="eastAsia"/>
          <w:lang w:eastAsia="zh-CN"/>
        </w:rPr>
        <w:drawing>
          <wp:inline distT="0" distB="0" distL="114300" distR="114300">
            <wp:extent cx="5273040" cy="7618095"/>
            <wp:effectExtent l="0" t="0" r="3810" b="1905"/>
            <wp:docPr id="4" name="图片 4" descr="安徽省安庆潜山市2021-2022学年九年级上学期期末考试道德与法治答案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安徽省安庆潜山市2021-2022学年九年级上学期期末考试道德与法治答案_02"/>
                    <pic:cNvPicPr>
                      <a:picLocks noChangeAspect="1"/>
                    </pic:cNvPicPr>
                  </pic:nvPicPr>
                  <pic:blipFill>
                    <a:blip r:embed="rId8"/>
                    <a:stretch>
                      <a:fillRect/>
                    </a:stretch>
                  </pic:blipFill>
                  <pic:spPr>
                    <a:xfrm>
                      <a:off x="0" y="0"/>
                      <a:ext cx="5273040" cy="7618095"/>
                    </a:xfrm>
                    <a:prstGeom prst="rect">
                      <a:avLst/>
                    </a:prstGeom>
                  </pic:spPr>
                </pic:pic>
              </a:graphicData>
            </a:graphic>
          </wp:inline>
        </w:drawing>
      </w: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6DD9FC1"/>
    <w:multiLevelType w:val="singleLevel"/>
    <w:tmpl w:val="A6DD9FC1"/>
    <w:lvl w:ilvl="0" w:tentative="0">
      <w:start w:val="2"/>
      <w:numFmt w:val="chineseCounting"/>
      <w:suff w:val="nothing"/>
      <w:lvlText w:val="%1、"/>
      <w:lvlJc w:val="left"/>
      <w:rPr>
        <w:rFonts w:hint="eastAsia"/>
      </w:rPr>
    </w:lvl>
  </w:abstractNum>
  <w:abstractNum w:abstractNumId="1">
    <w:nsid w:val="199D1867"/>
    <w:multiLevelType w:val="singleLevel"/>
    <w:tmpl w:val="199D1867"/>
    <w:lvl w:ilvl="0" w:tentative="0">
      <w:start w:val="1"/>
      <w:numFmt w:val="upperLetter"/>
      <w:lvlText w:val="%1."/>
      <w:lvlJc w:val="left"/>
      <w:pPr>
        <w:tabs>
          <w:tab w:val="left" w:pos="312"/>
        </w:tabs>
      </w:pPr>
    </w:lvl>
  </w:abstractNum>
  <w:abstractNum w:abstractNumId="2">
    <w:nsid w:val="2C9C7DAD"/>
    <w:multiLevelType w:val="singleLevel"/>
    <w:tmpl w:val="2C9C7DAD"/>
    <w:lvl w:ilvl="0" w:tentative="0">
      <w:start w:val="1"/>
      <w:numFmt w:val="upperLetter"/>
      <w:lvlText w:val="%1."/>
      <w:lvlJc w:val="left"/>
      <w:pPr>
        <w:tabs>
          <w:tab w:val="left" w:pos="312"/>
        </w:tabs>
      </w:pPr>
    </w:lvl>
  </w:abstractNum>
  <w:abstractNum w:abstractNumId="3">
    <w:nsid w:val="4ECA5B3F"/>
    <w:multiLevelType w:val="singleLevel"/>
    <w:tmpl w:val="4ECA5B3F"/>
    <w:lvl w:ilvl="0" w:tentative="0">
      <w:start w:val="1"/>
      <w:numFmt w:val="decimal"/>
      <w:suff w:val="nothing"/>
      <w:lvlText w:val="（%1）"/>
      <w:lvlJc w:val="left"/>
    </w:lvl>
  </w:abstractNum>
  <w:num w:numId="1">
    <w:abstractNumId w:val="2"/>
  </w:num>
  <w:num w:numId="2">
    <w:abstractNumId w:val="1"/>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4FA61980"/>
    <w:rsid w:val="62A03027"/>
    <w:rsid w:val="6A0F7E8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uiPriority w:val="0"/>
    <w:tblPr>
      <w:tblLayout w:type="fixed"/>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2022-01-16T07:08:00Z</dcterms:created>
  <dc:creator>123</dc:creator>
  <cp:lastModifiedBy>Administrator</cp:lastModifiedBy>
  <dcterms:modified xsi:type="dcterms:W3CDTF">2022-09-14T13:20:48Z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