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096" w:firstLineChars="1700"/>
        <w:jc w:val="left"/>
        <w:rPr>
          <w:rFonts w:hint="eastAsia" w:ascii="宋体" w:hAnsi="宋体" w:eastAsia="宋体" w:cs="Times New Roman"/>
          <w:b/>
          <w:color w:val="00000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/>
          <w:color w:val="000000"/>
          <w:sz w:val="24"/>
          <w:szCs w:val="24"/>
          <w:lang w:val="en-US" w:eastAsia="zh-CN"/>
        </w:rPr>
        <w:t>四年级上册第五单元试卷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1．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填一填。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（1）当两条直线相交成（   ）时，就说这两条直线互相垂直。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（2）同一平面内（   ）的两条（   ）叫做平行线。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（3）互相垂直的两条直线，它们相交的一点叫做（   ）。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（4）《黄冈小状元作业本》封面相对的两条边互相（   ），相邻的两条边互相（   ）。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2．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辨一辨。（对的画“√”，错的画“×”）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（1）两条直线相交成4个角，只要有一个是直角，那么 4个角都是直角。（   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（2）两条直线都和同一条直线垂直，那么这两条直线互相平行。（   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（3）两条线段互相平行，它们的长度也一定相等。（   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（4）9时30分，钟表的时针和分针是互相垂的。（   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（5）在同—个平面内，两条直线不平行就相交。（   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3．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选一选。（将正确答案的序号填在括号里）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（1）下图中互相平行的一组线是（   ）。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3711575" cy="1197610"/>
            <wp:effectExtent l="0" t="0" r="9525" b="889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1575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（2）经过直线外一点，可以画（   ）条已知直线的垂线。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A．1             B．2              C．无数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（3）与一条直线互相平 行的直线有（   ）条。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A．1             B．2              C．无数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（4）一个长方形的两条对称轴（   ）。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A．互相平行      B．互相垂直       C．只是相交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（5）下面图形中有（   ）组线段互相垂直。</w:t>
      </w:r>
    </w:p>
    <w:p>
      <w:pPr>
        <w:spacing w:line="360" w:lineRule="auto"/>
        <w:ind w:firstLine="1440" w:firstLineChars="600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1089660" cy="580390"/>
            <wp:effectExtent l="0" t="0" r="2540" b="381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A．1             B．2             C．3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4．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下面是平行线的请画“√”，是垂线的请画“○”。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3121025" cy="2509520"/>
            <wp:effectExtent l="0" t="0" r="3175" b="508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1025" cy="250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5．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看图填空。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5756275" cy="828675"/>
            <wp:effectExtent l="0" t="0" r="9525" b="9525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（1）图形①有（   ）组互相平行的线段，（    ）组互相垂直的线段。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（2）图形③有（   ）组互相平行的线段。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（3）图形④有（   ）组互相垂直的线段。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（4）有平行线段的图形有（   ）个。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（5）有垂直线段的图形有（   ）个。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（6）既有平行线段又有垂直线段的图形有（   ）个。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6．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画一画。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（1）过P点分别画出已知直线的平行线。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1302385" cy="1478280"/>
            <wp:effectExtent l="0" t="0" r="5715" b="7620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2385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         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1333500" cy="1433195"/>
            <wp:effectExtent l="0" t="0" r="0" b="1905"/>
            <wp:docPr id="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433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（2）过P点分别画出下面两条直线的垂线。</w:t>
      </w:r>
    </w:p>
    <w:p>
      <w:pPr>
        <w:spacing w:line="360" w:lineRule="auto"/>
        <w:ind w:firstLine="1680" w:firstLineChars="700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2110740" cy="1338580"/>
            <wp:effectExtent l="0" t="0" r="10160" b="7620"/>
            <wp:docPr id="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（3）过A点画对边的平行线，过C点画对边的垂线。</w:t>
      </w:r>
    </w:p>
    <w:p>
      <w:pPr>
        <w:spacing w:line="360" w:lineRule="auto"/>
        <w:ind w:firstLine="2040" w:firstLineChars="850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1661160" cy="929640"/>
            <wp:effectExtent l="0" t="0" r="2540" b="10160"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（4）兵兵在游泳池里游泳，现在A处，他想尽快游上岸，你能帮他设计一条游上岸的路线吗？在图上画出来。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1698625" cy="1254125"/>
            <wp:effectExtent l="0" t="0" r="3175" b="3175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b/>
          <w:color w:val="000000"/>
          <w:sz w:val="24"/>
          <w:szCs w:val="24"/>
        </w:rPr>
        <w:t>7．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问题解决。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（1）下图中，哪些线段是互相平行的？哪些线段是互相垂直的？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2026285" cy="993140"/>
            <wp:effectExtent l="0" t="0" r="5715" b="10160"/>
            <wp:docPr id="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26285" cy="99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（2）下图中，哪两条街道是互相平行的？哪两条街道是互相垂直的？请各写出三组。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3604260" cy="1995805"/>
            <wp:effectExtent l="0" t="0" r="2540" b="10795"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6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4260" cy="199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drawing>
          <wp:inline distT="0" distB="0" distL="114300" distR="114300">
            <wp:extent cx="2454275" cy="2864485"/>
            <wp:effectExtent l="0" t="0" r="9525" b="5715"/>
            <wp:docPr id="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ascii="宋体" w:hAnsi="宋体" w:eastAsia="宋体" w:cs="Times New Roman"/>
          <w:color w:val="000000"/>
          <w:sz w:val="24"/>
          <w:szCs w:val="24"/>
        </w:rPr>
        <w:br w:type="page"/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参考</w:t>
      </w:r>
      <w:r>
        <w:rPr>
          <w:rFonts w:ascii="宋体" w:hAnsi="宋体" w:eastAsia="宋体" w:cs="Times New Roman"/>
          <w:color w:val="000000"/>
          <w:sz w:val="24"/>
          <w:szCs w:val="24"/>
        </w:rPr>
        <w:t>答案：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1．（l）直角  （2）不相交直线 （3）垂足 （4）平行垂直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2．（1）√ （2）√ （3）×  （4）×  （5）√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3．</w:t>
      </w:r>
      <w:r>
        <w:rPr>
          <w:rFonts w:ascii="宋体" w:hAnsi="宋体" w:eastAsia="宋体" w:cs="Times New Roman"/>
          <w:color w:val="000000"/>
          <w:sz w:val="24"/>
          <w:szCs w:val="24"/>
        </w:rPr>
        <w:t>（1）B  （2）A  （3）C  （4）B  （5）C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4． 略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5．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（1）2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</w:t>
      </w:r>
      <w:r>
        <w:rPr>
          <w:rFonts w:ascii="宋体" w:hAnsi="宋体" w:eastAsia="宋体" w:cs="Times New Roman"/>
          <w:color w:val="000000"/>
          <w:sz w:val="24"/>
          <w:szCs w:val="24"/>
        </w:rPr>
        <w:t xml:space="preserve"> 4    （2）1    （3）2    （4）4    （5）3    （6）2</w:t>
      </w:r>
    </w:p>
    <w:p>
      <w:pPr>
        <w:spacing w:line="360" w:lineRule="auto"/>
        <w:jc w:val="lef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6．略</w:t>
      </w:r>
    </w:p>
    <w:p>
      <w:pPr>
        <w:spacing w:line="360" w:lineRule="auto"/>
        <w:jc w:val="left"/>
        <w:rPr>
          <w:rFonts w:hint="eastAsia"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7．略</w:t>
      </w:r>
    </w:p>
    <w:p/>
    <w:sectPr>
      <w:head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Calibri" w:hAnsi="Calibri" w:eastAsia="宋体" w:cs="Times New Roman"/>
      </w:rPr>
    </w:pPr>
    <w:r>
      <w:rPr>
        <w:rFonts w:hint="eastAsia" w:ascii="Calibri" w:hAnsi="Calibri" w:eastAsia="宋体" w:cs="Times New Roman"/>
      </w:rPr>
      <w:t xml:space="preserve">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114CF"/>
    <w:rsid w:val="31C30FD6"/>
    <w:rsid w:val="5BA1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910</Words>
  <Characters>911</Characters>
  <Lines>0</Lines>
  <Paragraphs>0</Paragraphs>
  <TotalTime>0</TotalTime>
  <ScaleCrop>false</ScaleCrop>
  <LinksUpToDate>false</LinksUpToDate>
  <CharactersWithSpaces>1132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2020-04-05T08:26:00Z</dcterms:created>
  <dc:creator>卢纪金</dc:creator>
  <cp:lastModifiedBy>。</cp:lastModifiedBy>
  <dcterms:modified xsi:type="dcterms:W3CDTF">2022-09-15T00:17:24Z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5C45C6B59D604A75B21F3981369EB710</vt:lpwstr>
  </property>
</Properties>
</file>