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0" w:after="0" w:line="360" w:lineRule="auto"/>
        <w:jc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color w:val="000000"/>
          <w:sz w:val="21"/>
          <w:szCs w:val="21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11620500</wp:posOffset>
            </wp:positionH>
            <wp:positionV relativeFrom="topMargin">
              <wp:posOffset>11658600</wp:posOffset>
            </wp:positionV>
            <wp:extent cx="368300" cy="482600"/>
            <wp:effectExtent l="0" t="0" r="12700" b="1270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68300" cy="482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b/>
          <w:bCs/>
          <w:color w:val="000000"/>
          <w:sz w:val="21"/>
          <w:szCs w:val="21"/>
        </w:rPr>
        <w:t>答案解析部分</w:t>
      </w:r>
    </w:p>
    <w:p>
      <w:pPr>
        <w:spacing w:line="360" w:lineRule="auto"/>
        <w:ind w:left="0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1．</w:t>
      </w:r>
      <w:r>
        <w:rPr>
          <w:rFonts w:hint="eastAsia" w:ascii="宋体" w:hAnsi="宋体" w:eastAsia="宋体" w:cs="宋体"/>
          <w:color w:val="0000FF"/>
          <w:sz w:val="21"/>
          <w:szCs w:val="21"/>
        </w:rPr>
        <w:t>【答案】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>D</w:t>
      </w:r>
    </w:p>
    <w:p>
      <w:pPr>
        <w:spacing w:before="0" w:after="0" w:line="36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color w:val="0000FF"/>
          <w:sz w:val="21"/>
          <w:szCs w:val="21"/>
        </w:rPr>
        <w:t>【考点】</w:t>
      </w:r>
      <w:r>
        <w:rPr>
          <w:rFonts w:hint="eastAsia" w:ascii="宋体" w:hAnsi="宋体" w:eastAsia="宋体" w:cs="宋体"/>
          <w:sz w:val="21"/>
          <w:szCs w:val="21"/>
        </w:rPr>
        <w:t>常用字字音；形近字字音；形声字字音；安塞腰鼓</w:t>
      </w:r>
    </w:p>
    <w:p>
      <w:pPr>
        <w:spacing w:line="360" w:lineRule="auto"/>
        <w:ind w:left="0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color w:val="0000FF"/>
          <w:sz w:val="21"/>
          <w:szCs w:val="21"/>
        </w:rPr>
        <w:t>【解析】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>【分析】此题考查学生辨析字音的能力。</w:t>
      </w:r>
      <w:r>
        <w:rPr>
          <w:rFonts w:hint="eastAsia" w:ascii="宋体" w:hAnsi="宋体" w:eastAsia="宋体" w:cs="宋体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 xml:space="preserve">A“ 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  <w:u w:val="single"/>
        </w:rPr>
        <w:t>辐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>射”应为“fú”</w:t>
      </w:r>
      <w:r>
        <w:rPr>
          <w:rFonts w:hint="eastAsia" w:ascii="宋体" w:hAnsi="宋体" w:eastAsia="宋体" w:cs="宋体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 xml:space="preserve">B“ 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  <w:u w:val="single"/>
        </w:rPr>
        <w:t>蓦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>然”应为“mò”</w:t>
      </w:r>
      <w:r>
        <w:rPr>
          <w:rFonts w:hint="eastAsia" w:ascii="宋体" w:hAnsi="宋体" w:eastAsia="宋体" w:cs="宋体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>C“  胳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  <w:u w:val="single"/>
        </w:rPr>
        <w:t>膊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>”应为“bo”，“淋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  <w:u w:val="single"/>
        </w:rPr>
        <w:t>漓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>”应为“ lí”</w:t>
      </w:r>
      <w:r>
        <w:rPr>
          <w:rFonts w:hint="eastAsia" w:ascii="宋体" w:hAnsi="宋体" w:eastAsia="宋体" w:cs="宋体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>D正确</w:t>
      </w:r>
    </w:p>
    <w:p>
      <w:pPr>
        <w:spacing w:line="360" w:lineRule="auto"/>
        <w:ind w:left="0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2．</w:t>
      </w:r>
      <w:r>
        <w:rPr>
          <w:rFonts w:hint="eastAsia" w:ascii="宋体" w:hAnsi="宋体" w:eastAsia="宋体" w:cs="宋体"/>
          <w:color w:val="0000FF"/>
          <w:sz w:val="21"/>
          <w:szCs w:val="21"/>
        </w:rPr>
        <w:t>【答案】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>B</w:t>
      </w:r>
    </w:p>
    <w:p>
      <w:pPr>
        <w:spacing w:line="360" w:lineRule="auto"/>
        <w:ind w:left="0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color w:val="0000FF"/>
          <w:sz w:val="21"/>
          <w:szCs w:val="21"/>
        </w:rPr>
        <w:t>【解析】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>【分析】B项“为”是判断动词“是”；其余三项是动词“刻”。故选B。</w:t>
      </w:r>
    </w:p>
    <w:p>
      <w:pPr>
        <w:spacing w:line="360" w:lineRule="auto"/>
        <w:ind w:left="0"/>
        <w:jc w:val="left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3．</w:t>
      </w:r>
      <w:r>
        <w:rPr>
          <w:rFonts w:hint="eastAsia" w:ascii="宋体" w:hAnsi="宋体" w:eastAsia="宋体" w:cs="宋体"/>
          <w:color w:val="0000FF"/>
          <w:sz w:val="21"/>
          <w:szCs w:val="21"/>
        </w:rPr>
        <w:t>【答案】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  <w:lang w:val="en-US" w:eastAsia="zh-CN"/>
        </w:rPr>
        <w:t>D</w:t>
      </w:r>
    </w:p>
    <w:p>
      <w:pPr>
        <w:spacing w:line="360" w:lineRule="auto"/>
        <w:ind w:left="0"/>
        <w:jc w:val="left"/>
        <w:textAlignment w:val="center"/>
        <w:rPr>
          <w:rFonts w:hint="default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FF"/>
          <w:sz w:val="21"/>
          <w:szCs w:val="21"/>
        </w:rPr>
        <w:t>【解析】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>A项，“虽”，古义，即使；今义，表示转折关系的连词，“虽然”的意思。</w:t>
      </w:r>
      <w:r>
        <w:rPr>
          <w:rFonts w:hint="eastAsia" w:ascii="宋体" w:hAnsi="宋体" w:eastAsia="宋体" w:cs="宋体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>B项，“策”，古义，马鞭，引申为鞭打，这里意为鞭策，驾驭；今义，政策、决策、计策等。</w:t>
      </w:r>
      <w:r>
        <w:rPr>
          <w:rFonts w:hint="eastAsia" w:ascii="宋体" w:hAnsi="宋体" w:eastAsia="宋体" w:cs="宋体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>C项，“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  <w:lang w:val="en-US" w:eastAsia="zh-CN"/>
        </w:rPr>
        <w:t>才美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>”，古是“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  <w:lang w:val="en-US" w:eastAsia="zh-CN"/>
        </w:rPr>
        <w:t>才能和美德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>”的意思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  <w:lang w:eastAsia="zh-CN"/>
        </w:rPr>
        <w:t>，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  <w:lang w:val="en-US" w:eastAsia="zh-CN"/>
        </w:rPr>
        <w:t>今译为“才能和美丽”</w:t>
      </w:r>
      <w:r>
        <w:rPr>
          <w:rFonts w:hint="eastAsia" w:ascii="宋体" w:hAnsi="宋体" w:eastAsia="宋体" w:cs="宋体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>D项，“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  <w:lang w:val="en-US" w:eastAsia="zh-CN"/>
        </w:rPr>
        <w:t>真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>”，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  <w:lang w:val="en-US" w:eastAsia="zh-CN"/>
        </w:rPr>
        <w:t>古今都是指真的。</w:t>
      </w:r>
    </w:p>
    <w:p>
      <w:pPr>
        <w:spacing w:line="360" w:lineRule="auto"/>
        <w:ind w:left="0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4．</w:t>
      </w:r>
      <w:r>
        <w:rPr>
          <w:rFonts w:hint="eastAsia" w:ascii="宋体" w:hAnsi="宋体" w:eastAsia="宋体" w:cs="宋体"/>
          <w:color w:val="0000FF"/>
          <w:sz w:val="21"/>
          <w:szCs w:val="21"/>
        </w:rPr>
        <w:t>【答案】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>C</w:t>
      </w:r>
    </w:p>
    <w:p>
      <w:pPr>
        <w:spacing w:line="360" w:lineRule="auto"/>
        <w:ind w:left="0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color w:val="0000FF"/>
          <w:sz w:val="21"/>
          <w:szCs w:val="21"/>
        </w:rPr>
        <w:t>【解析】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>【分析】本题考查句子衔接，基本思路应是：通读--试排--连读--微调。通读语段后，再看四个选择项，或 ③ 开头或 ④ 开头，但第 ④ 有一个“不过”，与首句衔接不紧密，只有第③先列举了一些自然现象，引出本段说明对象“逆温层”，所以可以排除B和D.再观察A和C,第 ④紧承第 ③，出现转折。第 ① 再举事例，第 ② 紧跟第 ①， ⑥⑤ 最后作解释和总结。</w:t>
      </w:r>
    </w:p>
    <w:p>
      <w:pPr>
        <w:spacing w:line="360" w:lineRule="auto"/>
        <w:ind w:left="0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5．</w:t>
      </w:r>
      <w:r>
        <w:rPr>
          <w:rFonts w:hint="eastAsia" w:ascii="宋体" w:hAnsi="宋体" w:eastAsia="宋体" w:cs="宋体"/>
          <w:color w:val="0000FF"/>
          <w:sz w:val="21"/>
          <w:szCs w:val="21"/>
        </w:rPr>
        <w:t>【答案】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>A</w:t>
      </w:r>
    </w:p>
    <w:p>
      <w:pPr>
        <w:spacing w:before="0" w:after="0" w:line="36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color w:val="0000FF"/>
          <w:sz w:val="21"/>
          <w:szCs w:val="21"/>
        </w:rPr>
        <w:t>【考点】</w:t>
      </w:r>
      <w:r>
        <w:rPr>
          <w:rFonts w:hint="eastAsia" w:ascii="宋体" w:hAnsi="宋体" w:eastAsia="宋体" w:cs="宋体"/>
          <w:sz w:val="21"/>
          <w:szCs w:val="21"/>
        </w:rPr>
        <w:t>傅雷家书；作家作品</w:t>
      </w:r>
    </w:p>
    <w:p>
      <w:pPr>
        <w:spacing w:line="360" w:lineRule="auto"/>
        <w:ind w:left="0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6．</w:t>
      </w:r>
      <w:r>
        <w:rPr>
          <w:rFonts w:hint="eastAsia" w:ascii="宋体" w:hAnsi="宋体" w:eastAsia="宋体" w:cs="宋体"/>
          <w:color w:val="0000FF"/>
          <w:sz w:val="21"/>
          <w:szCs w:val="21"/>
        </w:rPr>
        <w:t>【答案】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>C</w:t>
      </w:r>
    </w:p>
    <w:p>
      <w:pPr>
        <w:spacing w:line="360" w:lineRule="auto"/>
        <w:ind w:left="0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7．</w:t>
      </w:r>
      <w:r>
        <w:rPr>
          <w:rFonts w:hint="eastAsia" w:ascii="宋体" w:hAnsi="宋体" w:eastAsia="宋体" w:cs="宋体"/>
          <w:color w:val="0000FF"/>
          <w:sz w:val="21"/>
          <w:szCs w:val="21"/>
        </w:rPr>
        <w:t>【答案】</w:t>
      </w:r>
      <w:r>
        <w:rPr>
          <w:rFonts w:hint="eastAsia" w:ascii="宋体" w:hAnsi="宋体" w:eastAsia="宋体" w:cs="宋体"/>
          <w:color w:val="0000FF"/>
          <w:sz w:val="21"/>
          <w:szCs w:val="21"/>
          <w:lang w:val="en-US"/>
        </w:rPr>
        <w:t>D</w:t>
      </w:r>
    </w:p>
    <w:p>
      <w:pPr>
        <w:spacing w:line="360" w:lineRule="auto"/>
        <w:ind w:left="0"/>
        <w:jc w:val="left"/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8．</w:t>
      </w:r>
      <w:r>
        <w:rPr>
          <w:rFonts w:hint="eastAsia" w:ascii="宋体" w:hAnsi="宋体" w:eastAsia="宋体" w:cs="宋体"/>
          <w:color w:val="0000FF"/>
          <w:sz w:val="21"/>
          <w:szCs w:val="21"/>
        </w:rPr>
        <w:t>【答案】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>C</w:t>
      </w:r>
    </w:p>
    <w:p>
      <w:pPr>
        <w:spacing w:line="360" w:lineRule="auto"/>
        <w:ind w:left="0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color w:val="0000FF"/>
          <w:sz w:val="21"/>
          <w:szCs w:val="21"/>
        </w:rPr>
        <w:t>【解析】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>【分析】“物候学”是一门学科；“年年如是，周而复始”没有起到承上启下作用；“杏花开”等属于自然现象，不是“自然为人类操心”。故选C。</w:t>
      </w:r>
    </w:p>
    <w:p>
      <w:pPr>
        <w:numPr>
          <w:ilvl w:val="0"/>
          <w:numId w:val="1"/>
        </w:numPr>
        <w:spacing w:line="360" w:lineRule="auto"/>
        <w:ind w:left="0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>（1）城阙辅三秦</w:t>
      </w:r>
    </w:p>
    <w:p>
      <w:pPr>
        <w:spacing w:line="360" w:lineRule="auto"/>
        <w:ind w:left="0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>（2）教然后知困</w:t>
      </w:r>
    </w:p>
    <w:p>
      <w:pPr>
        <w:spacing w:line="360" w:lineRule="auto"/>
        <w:ind w:left="0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>（3）何时眼前突兀见此屋；吾庐独破受冻死亦足</w:t>
      </w:r>
    </w:p>
    <w:p>
      <w:pPr>
        <w:spacing w:line="360" w:lineRule="auto"/>
        <w:ind w:left="0"/>
        <w:jc w:val="left"/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>（4）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  <w:lang w:val="en-US" w:eastAsia="zh-CN"/>
        </w:rPr>
        <w:t>一任群芳妒</w:t>
      </w:r>
    </w:p>
    <w:p>
      <w:pPr>
        <w:spacing w:line="360" w:lineRule="auto"/>
        <w:ind w:left="0"/>
        <w:jc w:val="left"/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>（5）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  <w:lang w:val="en-US" w:eastAsia="zh-CN"/>
        </w:rPr>
        <w:t>潭影空人心</w:t>
      </w:r>
    </w:p>
    <w:p>
      <w:pPr>
        <w:spacing w:line="360" w:lineRule="auto"/>
        <w:ind w:left="0"/>
        <w:jc w:val="left"/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  <w:lang w:val="en-US" w:eastAsia="zh-CN"/>
        </w:rPr>
        <w:t>（6）系向牛头充炭直</w:t>
      </w:r>
    </w:p>
    <w:p>
      <w:pPr>
        <w:spacing w:line="360" w:lineRule="auto"/>
        <w:ind w:left="0"/>
        <w:jc w:val="left"/>
        <w:rPr>
          <w:rFonts w:hint="default" w:ascii="宋体" w:hAnsi="宋体" w:eastAsia="宋体" w:cs="宋体"/>
          <w:b w:val="0"/>
          <w:i w:val="0"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  <w:lang w:val="en-US" w:eastAsia="zh-CN"/>
        </w:rPr>
        <w:t>（7）吏呼一何怒</w:t>
      </w:r>
    </w:p>
    <w:p>
      <w:pPr>
        <w:spacing w:line="360" w:lineRule="auto"/>
        <w:ind w:left="0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1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0</w:t>
      </w:r>
      <w:r>
        <w:rPr>
          <w:rFonts w:hint="eastAsia" w:ascii="宋体" w:hAnsi="宋体" w:eastAsia="宋体" w:cs="宋体"/>
          <w:sz w:val="21"/>
          <w:szCs w:val="21"/>
        </w:rPr>
        <w:t>．</w:t>
      </w:r>
      <w:r>
        <w:rPr>
          <w:rFonts w:hint="eastAsia" w:ascii="宋体" w:hAnsi="宋体" w:eastAsia="宋体" w:cs="宋体"/>
          <w:color w:val="0000FF"/>
          <w:sz w:val="21"/>
          <w:szCs w:val="21"/>
        </w:rPr>
        <w:t>【答案】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>奥斯特洛夫斯基或尼古拉·奥斯特洛夫斯基；苏联或前苏联；保尔或保尔·柯察金；为理想而献身的精神，钢铁般的意志和强奋斗的高贵品质</w:t>
      </w:r>
    </w:p>
    <w:p>
      <w:pPr>
        <w:spacing w:line="360" w:lineRule="auto"/>
        <w:ind w:left="0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1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</w:t>
      </w:r>
      <w:r>
        <w:rPr>
          <w:rFonts w:hint="eastAsia" w:ascii="宋体" w:hAnsi="宋体" w:eastAsia="宋体" w:cs="宋体"/>
          <w:sz w:val="21"/>
          <w:szCs w:val="21"/>
        </w:rPr>
        <w:t>．</w:t>
      </w:r>
      <w:r>
        <w:rPr>
          <w:rFonts w:hint="eastAsia" w:ascii="宋体" w:hAnsi="宋体" w:eastAsia="宋体" w:cs="宋体"/>
          <w:color w:val="0000FF"/>
          <w:sz w:val="21"/>
          <w:szCs w:val="21"/>
        </w:rPr>
        <w:t>【答案】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>（1）①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  <w:lang w:val="en-US" w:eastAsia="zh-CN"/>
        </w:rPr>
        <w:t>亲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>：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  <w:lang w:val="en-US" w:eastAsia="zh-CN"/>
        </w:rPr>
        <w:t>以...为亲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>。②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  <w:lang w:val="en-US" w:eastAsia="zh-CN"/>
        </w:rPr>
        <w:t>矜：同“鳏”，老而无妻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>。</w:t>
      </w:r>
    </w:p>
    <w:p>
      <w:pPr>
        <w:spacing w:line="360" w:lineRule="auto"/>
        <w:ind w:left="0"/>
        <w:jc w:val="left"/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>（2）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fldChar w:fldCharType="begin"/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instrText xml:space="preserve"> = 1 \* GB3 \* MERGEFORMAT </w:instrTex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fldChar w:fldCharType="separate"/>
      </w:r>
      <w:r>
        <w:rPr>
          <w:sz w:val="21"/>
          <w:szCs w:val="21"/>
        </w:rPr>
        <w:t>①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fldChar w:fldCharType="end"/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  <w:lang w:val="en-US" w:eastAsia="zh-CN"/>
        </w:rPr>
        <w:t>在大道施行的时候，天下是公共的。</w:t>
      </w:r>
    </w:p>
    <w:p>
      <w:pPr>
        <w:spacing w:line="360" w:lineRule="auto"/>
        <w:ind w:left="0"/>
        <w:jc w:val="left"/>
        <w:rPr>
          <w:rFonts w:hint="default" w:ascii="宋体" w:hAnsi="宋体" w:eastAsia="宋体" w:cs="宋体"/>
          <w:b w:val="0"/>
          <w:i w:val="0"/>
          <w:color w:val="000000"/>
          <w:sz w:val="21"/>
          <w:szCs w:val="21"/>
          <w:lang w:val="en-US" w:eastAsia="zh-CN"/>
        </w:rPr>
      </w:pPr>
      <w:r>
        <w:rPr>
          <w:rFonts w:hint="default" w:ascii="宋体" w:hAnsi="宋体" w:eastAsia="宋体" w:cs="宋体"/>
          <w:b w:val="0"/>
          <w:i w:val="0"/>
          <w:color w:val="000000"/>
          <w:sz w:val="21"/>
          <w:szCs w:val="21"/>
          <w:lang w:val="en-US" w:eastAsia="zh-CN"/>
        </w:rPr>
        <w:fldChar w:fldCharType="begin"/>
      </w:r>
      <w:r>
        <w:rPr>
          <w:rFonts w:hint="default" w:ascii="宋体" w:hAnsi="宋体" w:eastAsia="宋体" w:cs="宋体"/>
          <w:b w:val="0"/>
          <w:i w:val="0"/>
          <w:color w:val="000000"/>
          <w:sz w:val="21"/>
          <w:szCs w:val="21"/>
          <w:lang w:val="en-US" w:eastAsia="zh-CN"/>
        </w:rPr>
        <w:instrText xml:space="preserve"> = 2 \* GB3 \* MERGEFORMAT </w:instrText>
      </w:r>
      <w:r>
        <w:rPr>
          <w:rFonts w:hint="default" w:ascii="宋体" w:hAnsi="宋体" w:eastAsia="宋体" w:cs="宋体"/>
          <w:b w:val="0"/>
          <w:i w:val="0"/>
          <w:color w:val="000000"/>
          <w:sz w:val="21"/>
          <w:szCs w:val="21"/>
          <w:lang w:val="en-US" w:eastAsia="zh-CN"/>
        </w:rPr>
        <w:fldChar w:fldCharType="separate"/>
      </w:r>
      <w:r>
        <w:rPr>
          <w:sz w:val="21"/>
          <w:szCs w:val="21"/>
        </w:rPr>
        <w:t>②</w:t>
      </w:r>
      <w:r>
        <w:rPr>
          <w:rFonts w:hint="default" w:ascii="宋体" w:hAnsi="宋体" w:eastAsia="宋体" w:cs="宋体"/>
          <w:b w:val="0"/>
          <w:i w:val="0"/>
          <w:color w:val="000000"/>
          <w:sz w:val="21"/>
          <w:szCs w:val="21"/>
          <w:lang w:val="en-US" w:eastAsia="zh-CN"/>
        </w:rPr>
        <w:fldChar w:fldCharType="end"/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  <w:lang w:val="en-US" w:eastAsia="zh-CN"/>
        </w:rPr>
        <w:t>因此人们不只是敬爱自己的父母，不只是疼爱自己的子女。</w:t>
      </w:r>
    </w:p>
    <w:p>
      <w:pPr>
        <w:spacing w:line="360" w:lineRule="auto"/>
        <w:ind w:left="0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1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sz w:val="21"/>
          <w:szCs w:val="21"/>
        </w:rPr>
        <w:t>．</w:t>
      </w:r>
      <w:r>
        <w:rPr>
          <w:rFonts w:hint="eastAsia" w:ascii="宋体" w:hAnsi="宋体" w:eastAsia="宋体" w:cs="宋体"/>
          <w:color w:val="0000FF"/>
          <w:sz w:val="21"/>
          <w:szCs w:val="21"/>
        </w:rPr>
        <w:t>【答案】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>（1）①以……为子；②认为；</w:t>
      </w:r>
    </w:p>
    <w:p>
      <w:pPr>
        <w:spacing w:line="360" w:lineRule="auto"/>
        <w:ind w:left="0"/>
        <w:jc w:val="left"/>
        <w:textAlignment w:val="center"/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>（2）①如今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  <w:lang w:val="en-US" w:eastAsia="zh-CN"/>
        </w:rPr>
        <w:t>大道（或者政治上的最高理想）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>已经消逝了，天下成了一家。</w:t>
      </w:r>
    </w:p>
    <w:p>
      <w:pPr>
        <w:spacing w:line="360" w:lineRule="auto"/>
        <w:ind w:left="0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>②所以阴谋诡计因此兴起，战争由于这样发生了。</w:t>
      </w:r>
    </w:p>
    <w:p>
      <w:pPr>
        <w:spacing w:line="360" w:lineRule="auto"/>
        <w:ind w:left="0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>【附参考译文】</w:t>
      </w:r>
    </w:p>
    <w:p>
      <w:pPr>
        <w:spacing w:line="360" w:lineRule="auto"/>
        <w:ind w:left="0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 xml:space="preserve">    如今政治上的最高理想已经消逝了，天下成了一家。（人们）都把自己的亲人当作亲人，把自己的儿女当作儿女，谋财出力都为自己。诸侯天子们的权力变成了世袭的，并成为名正言顺的礼制，修建城郭沟池作为坚固的防守。制定礼仪作为准则，用来确定君臣关系，使父子（关系）淳厚，使兄弟（关系）和睦，使夫妻（关系）和谐，使各种制度得以确立，划分田地和住宅，尊重有勇有智的人，为自己建功立业，所以阴谋诡计因此兴起，战争由于这样发生了。</w:t>
      </w:r>
    </w:p>
    <w:p>
      <w:pPr>
        <w:spacing w:line="360" w:lineRule="auto"/>
        <w:ind w:left="0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color w:val="0000FF"/>
          <w:sz w:val="21"/>
          <w:szCs w:val="21"/>
        </w:rPr>
        <w:t>【答案】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>1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  <w:lang w:val="en-US" w:eastAsia="zh-CN"/>
        </w:rPr>
        <w:t>3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>．示例： 一会儿风停了，乌云黑得像墨一样，秋日的天空阴沉迷蒙，渐渐黑下来。</w:t>
      </w:r>
    </w:p>
    <w:p>
      <w:pPr>
        <w:spacing w:line="360" w:lineRule="auto"/>
        <w:ind w:left="0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>1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  <w:lang w:val="en-US" w:eastAsia="zh-CN"/>
        </w:rPr>
        <w:t>4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 xml:space="preserve">．诗人从眼前的处境联想到安史之乱以来民不聊生的社会现状，表达了诗人关心民间疾苦、忧国忧民的思想感情。 </w:t>
      </w:r>
    </w:p>
    <w:p>
      <w:pPr>
        <w:spacing w:line="360" w:lineRule="auto"/>
        <w:ind w:left="0"/>
        <w:jc w:val="left"/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FF"/>
          <w:sz w:val="21"/>
          <w:szCs w:val="21"/>
        </w:rPr>
        <w:t>【答案】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>1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  <w:lang w:val="en-US" w:eastAsia="zh-CN"/>
        </w:rPr>
        <w:t>5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 xml:space="preserve">．朋友的话表明没有不忙碌的，只有更忙碌的，忙碌是当下人们生活的常态，没什么可抱怨的。朋友的话并没有解答“我”追问如此忙碌是否值得的问题。为下文寻找答案做铺垫。与下文西北农民、祖母、养蜂人在忙碌中享受快乐形成对比。 </w:t>
      </w:r>
    </w:p>
    <w:p>
      <w:pPr>
        <w:numPr>
          <w:ilvl w:val="0"/>
          <w:numId w:val="2"/>
        </w:numPr>
        <w:spacing w:line="360" w:lineRule="auto"/>
        <w:ind w:left="0"/>
        <w:jc w:val="left"/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  <w:lang w:val="en-US" w:eastAsia="zh-CN"/>
        </w:rPr>
        <w:fldChar w:fldCharType="begin"/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  <w:lang w:val="en-US" w:eastAsia="zh-CN"/>
        </w:rPr>
        <w:instrText xml:space="preserve"> = 1 \* GB3 \* MERGEFORMAT </w:instrTex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  <w:lang w:val="en-US" w:eastAsia="zh-CN"/>
        </w:rPr>
        <w:fldChar w:fldCharType="separate"/>
      </w:r>
      <w:r>
        <w:rPr>
          <w:sz w:val="21"/>
          <w:szCs w:val="21"/>
        </w:rPr>
        <w:t>①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  <w:lang w:val="en-US" w:eastAsia="zh-CN"/>
        </w:rPr>
        <w:fldChar w:fldCharType="end"/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>起早贪黑，天天地忙着申报课题、撰写论文、课堂教学……；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fldChar w:fldCharType="begin"/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instrText xml:space="preserve"> = 2 \* GB3 \* MERGEFORMAT </w:instrTex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fldChar w:fldCharType="separate"/>
      </w:r>
      <w:r>
        <w:rPr>
          <w:sz w:val="21"/>
          <w:szCs w:val="21"/>
        </w:rPr>
        <w:t>②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fldChar w:fldCharType="end"/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>忙碌是生命中浓烈的主题，不要抱怨，更不能计较得失，不能急功近利，不能目光短浅；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fldChar w:fldCharType="begin"/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instrText xml:space="preserve"> = 3 \* GB3 \* MERGEFORMAT </w:instrTex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fldChar w:fldCharType="separate"/>
      </w:r>
      <w:r>
        <w:rPr>
          <w:sz w:val="21"/>
          <w:szCs w:val="21"/>
        </w:rPr>
        <w:t>③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fldChar w:fldCharType="end"/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>享受着大好的休闲时光；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fldChar w:fldCharType="begin"/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instrText xml:space="preserve"> = 4 \* GB3 \* MERGEFORMAT </w:instrTex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fldChar w:fldCharType="separate"/>
      </w:r>
      <w:r>
        <w:rPr>
          <w:sz w:val="21"/>
          <w:szCs w:val="21"/>
        </w:rPr>
        <w:t>④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fldChar w:fldCharType="end"/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>看似枯燥的忙碌有耐人品味的欢悦，只是因为人们忘记品鉴</w:t>
      </w:r>
    </w:p>
    <w:p>
      <w:pPr>
        <w:numPr>
          <w:ilvl w:val="0"/>
          <w:numId w:val="0"/>
        </w:numPr>
        <w:spacing w:line="360" w:lineRule="auto"/>
        <w:jc w:val="left"/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  <w:lang w:val="en-US" w:eastAsia="zh-CN"/>
        </w:rPr>
        <w:t>【解析】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>本题考查文章内容的筛选概括能力。根据“我与他有着相似的经历……却看不到多少值得欣慰的成果”，可概括出高校就职博士生的忙碌为：忙着申报课题、撰写论文、课堂教学，起早贪黑却看不到多少成果；根据“忙碌正是生命浓烈的主题……跟着的一定是让自己心满意足的回报”可概括出西北农民给“我”的启示为：忙碌有它的道理，没有理由抱怨什么，不能急功近利、目光短浅；根据“我现在不就是在享受着大好的休闲时光吗”，可概括出祖母看待忙碌为：忙碌就是在享受休闲时光；“一语惊心……而忘却了嬉戏品鉴”可概括出养蜂人给“我”的启示为：看似枯燥的忙碌有耐人品味的欢悦，只是因为人们忘记品鉴。</w:t>
      </w:r>
      <w:r>
        <w:rPr>
          <w:rFonts w:hint="eastAsia" w:ascii="宋体" w:hAnsi="宋体" w:eastAsia="宋体" w:cs="宋体"/>
          <w:sz w:val="21"/>
          <w:szCs w:val="21"/>
        </w:rPr>
        <w:br w:type="textWrapping"/>
      </w:r>
    </w:p>
    <w:p>
      <w:pPr>
        <w:numPr>
          <w:ilvl w:val="0"/>
          <w:numId w:val="3"/>
        </w:numPr>
        <w:spacing w:line="360" w:lineRule="auto"/>
        <w:ind w:left="0"/>
        <w:jc w:val="left"/>
        <w:textAlignment w:val="center"/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>①运用外貌(神态)描写、语言描写，生动具体地刻画了农民坦然的神态，以及他甘于忙碌，不计得失的从容。</w:t>
      </w:r>
    </w:p>
    <w:p>
      <w:pPr>
        <w:numPr>
          <w:ilvl w:val="0"/>
          <w:numId w:val="0"/>
        </w:numPr>
        <w:spacing w:line="360" w:lineRule="auto"/>
        <w:ind w:firstLine="420" w:firstLineChars="200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 xml:space="preserve">②运用拟人的修辞手法，生动形象地写出忙碌具有道理，不要急躁。忙碌是生命浓烈的主题，不必计较忙碌的意义与结果。 </w:t>
      </w:r>
    </w:p>
    <w:p>
      <w:pPr>
        <w:spacing w:line="360" w:lineRule="auto"/>
        <w:ind w:left="0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  <w:lang w:val="en-US" w:eastAsia="zh-CN"/>
        </w:rPr>
        <w:t>18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 xml:space="preserve">．点明题目，突出强调养蜂人的话。承上启下，既承接上文养蜂人说的话，又引出下文“我”的感想，揭示文章的中心：在看似枯燥的忙碌中，要学会品味忙碌中的乐趣，咀嚼忙碌中的丰富无比的生活真滋味。 </w:t>
      </w:r>
    </w:p>
    <w:p>
      <w:pPr>
        <w:spacing w:line="360" w:lineRule="auto"/>
        <w:ind w:left="0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19</w:t>
      </w:r>
      <w:r>
        <w:rPr>
          <w:rFonts w:hint="eastAsia" w:ascii="宋体" w:hAnsi="宋体" w:eastAsia="宋体" w:cs="宋体"/>
          <w:sz w:val="21"/>
          <w:szCs w:val="21"/>
        </w:rPr>
        <w:t>．</w:t>
      </w:r>
      <w:r>
        <w:rPr>
          <w:rFonts w:hint="eastAsia" w:ascii="宋体" w:hAnsi="宋体" w:eastAsia="宋体" w:cs="宋体"/>
          <w:color w:val="0000FF"/>
          <w:sz w:val="21"/>
          <w:szCs w:val="21"/>
        </w:rPr>
        <w:t>【答案】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>【参考例文】</w:t>
      </w:r>
    </w:p>
    <w:p>
      <w:pPr>
        <w:spacing w:line="360" w:lineRule="auto"/>
        <w:ind w:left="0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>微笑着面对生活</w:t>
      </w:r>
    </w:p>
    <w:p>
      <w:pPr>
        <w:spacing w:line="360" w:lineRule="auto"/>
        <w:ind w:left="0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 xml:space="preserve"> 微笑，是世间最美的语言。失意，望着蓝天笑一笑，心中是否有一份坦然？得意，对着花朵笑一笑，心中是否会有一丝惬意？微笑着面对生活，你会发现：阳光在向你招手，黑夜也并不寂寞！</w:t>
      </w:r>
    </w:p>
    <w:p>
      <w:pPr>
        <w:spacing w:line="360" w:lineRule="auto"/>
        <w:ind w:left="0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 xml:space="preserve"> 常言道：“笑一笑，十年少！”生活难免散满愁云迷雾，而微笑可以消释愁丝，我们何不常常微笑呢？曾经有这样一则故事：一个自小就被妈妈遗弃，爸爸又遇车祸瘫痪的小男孩，性格孤僻而内向，心中的阴霾笼罩着他的整个世界，他变得更加忧郁而悲伤。然而，一位老师的出现改变了他的人生，教会了他要笑对生活。从此，男孩担起了家庭的重担，微笑着面对这个黯然失色的家。男孩的世界多了微笑，多了释然，生活也随之安定。微笑着面对生活，心也会豁然开朗。亲爱的朋友，何不让微笑替代愁容？何不让微笑溢满眉梢？</w:t>
      </w:r>
    </w:p>
    <w:p>
      <w:pPr>
        <w:spacing w:line="360" w:lineRule="auto"/>
        <w:ind w:left="0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 xml:space="preserve"> 微笑，是打开心灵枷锁的钥匙。我们总是在寻寻觅觅，却不知微笑是最美的东西。微笑，可以让萍水相逢的陌路人成为知己；微笑，可以让苦涩辛酸的泪水烟消云散；微笑，可以让真情在无言中传递；微笑，可以让绝境中的人获得重生。世界著名的油画《蒙娜丽莎》曾让多少人为之倾倒？那神秘的微笑，那温柔的眼神，仿佛是年那含情脉脉的月色，又好似银波微漾的湖面。那如花的笑靥，是否让你陶醉？这是一种境界，微笑的境界。</w:t>
      </w:r>
    </w:p>
    <w:p>
      <w:pPr>
        <w:spacing w:line="360" w:lineRule="auto"/>
        <w:ind w:left="0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 xml:space="preserve"> 敞开心扉，让阳光透进来。微笑着面对生活，广开交际之门。戴维`科宁斯就是一个典型的例子。幼时的戴维科宁斯总是羞羞答答，缩手缩脚的，不善交往，也不善言辞。在罗斯福夫人的指引下，他微笑着走向生活，并踏上了写作之路，最终成为了一个着名的作家。他的微笑，带来了友谊，也带来了荣誉。人的生活离不开微笑，谁愿意整天面对一张冰冷冷的脸？谁愿意一生都沉闷暗淡？多一些微笑，多一些友善！其实，微笑是一笔财富。</w:t>
      </w:r>
    </w:p>
    <w:p>
      <w:pPr>
        <w:spacing w:line="360" w:lineRule="auto"/>
        <w:ind w:left="0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 xml:space="preserve"> 当朋友获得荣誉时，一脸微笑是最温馨的祝福；当人生布满阴云时，微笑是一剂良药；当心情愉快时，微笑是最舒坦、最自然的美丽……愿生活处处洋溢着微笑，让我们用微笑去面对生活！</w:t>
      </w:r>
    </w:p>
    <w:p>
      <w:pPr>
        <w:spacing w:before="0" w:after="0" w:line="36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color w:val="0000FF"/>
          <w:sz w:val="21"/>
          <w:szCs w:val="21"/>
        </w:rPr>
        <w:t>【考点】</w:t>
      </w:r>
      <w:r>
        <w:rPr>
          <w:rFonts w:hint="eastAsia" w:ascii="宋体" w:hAnsi="宋体" w:eastAsia="宋体" w:cs="宋体"/>
          <w:sz w:val="21"/>
          <w:szCs w:val="21"/>
        </w:rPr>
        <w:t>全命题作文</w:t>
      </w:r>
    </w:p>
    <w:p>
      <w:pPr>
        <w:spacing w:line="360" w:lineRule="auto"/>
        <w:ind w:left="0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color w:val="0000FF"/>
          <w:sz w:val="21"/>
          <w:szCs w:val="21"/>
        </w:rPr>
        <w:t>【解析】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>【分析】审题应注意“微笑”二字，“微笑着面对生活”应从以积极的心态应对生活入手，结合历史和现实的例子来论证自己的观点，抒发自己的情感。可以选取那些宽容苦难的事例来充实自己的文章。写出真情实感。</w:t>
      </w:r>
    </w:p>
    <w:p>
      <w:pPr>
        <w:spacing w:line="360" w:lineRule="auto"/>
        <w:ind w:left="0"/>
        <w:jc w:val="left"/>
        <w:rPr>
          <w:sz w:val="21"/>
          <w:szCs w:val="21"/>
        </w:rPr>
        <w:sectPr>
          <w:headerReference r:id="rId3" w:type="default"/>
          <w:footerReference r:id="rId4" w:type="default"/>
          <w:pgSz w:w="11906" w:h="16838"/>
          <w:pgMar w:top="850" w:right="850" w:bottom="850" w:left="850" w:header="851" w:footer="992" w:gutter="0"/>
          <w:pgNumType w:fmt="decimal"/>
          <w:cols w:space="425" w:num="1"/>
          <w:docGrid w:type="lines" w:linePitch="312" w:charSpace="0"/>
        </w:sectPr>
      </w:pP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>【点评】文题是一篇命题作文，注意以下几点：（一）认真审题，明确题意这是写好命题作文最关键的一步。（二）明确中心，选好材料：在弄清题目的要求后，就要认真回忆与这个题目有关的材料，哪些事是自己最熟悉的、最有新意的，确定好中心来选取、组织材料。（三）列好提纲，确定详略。</w:t>
      </w:r>
    </w:p>
    <w:p>
      <w:pPr>
        <w:rPr>
          <w:sz w:val="21"/>
          <w:szCs w:val="21"/>
        </w:rPr>
      </w:pPr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8C26B0D"/>
    <w:multiLevelType w:val="singleLevel"/>
    <w:tmpl w:val="B8C26B0D"/>
    <w:lvl w:ilvl="0" w:tentative="0">
      <w:start w:val="16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D8E29D80"/>
    <w:multiLevelType w:val="singleLevel"/>
    <w:tmpl w:val="D8E29D80"/>
    <w:lvl w:ilvl="0" w:tentative="0">
      <w:start w:val="9"/>
      <w:numFmt w:val="decimal"/>
      <w:suff w:val="space"/>
      <w:lvlText w:val="%1．"/>
      <w:lvlJc w:val="left"/>
    </w:lvl>
  </w:abstractNum>
  <w:abstractNum w:abstractNumId="2">
    <w:nsid w:val="F6F57CAC"/>
    <w:multiLevelType w:val="singleLevel"/>
    <w:tmpl w:val="F6F57CAC"/>
    <w:lvl w:ilvl="0" w:tentative="0">
      <w:start w:val="17"/>
      <w:numFmt w:val="decimal"/>
      <w:suff w:val="nothing"/>
      <w:lvlText w:val="%1．"/>
      <w:lvlJc w:val="left"/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Tk1NWI0MWZjMmM5YzdhZmVmMDMzMGM3Nzk5OWYxYWIifQ=="/>
  </w:docVars>
  <w:rsids>
    <w:rsidRoot w:val="5F016077"/>
    <w:rsid w:val="004151FC"/>
    <w:rsid w:val="00C02FC6"/>
    <w:rsid w:val="038176C3"/>
    <w:rsid w:val="34A90258"/>
    <w:rsid w:val="5F016077"/>
    <w:rsid w:val="66045B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6">
    <w:name w:val="页眉 Char"/>
    <w:link w:val="3"/>
    <w:semiHidden/>
    <w:qFormat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qFormat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2022-05-18T01:32:00Z</dcterms:created>
  <dc:creator>芥末1425743934</dc:creator>
  <cp:lastModifiedBy>Administrator</cp:lastModifiedBy>
  <dcterms:modified xsi:type="dcterms:W3CDTF">2022-09-15T09:50:40Z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RubyTemplateID" linkTarget="0">
    <vt:lpwstr>6</vt:lpwstr>
  </property>
  <property fmtid="{D5CDD505-2E9C-101B-9397-08002B2CF9AE}" pid="7" name="KSOProductBuildVer">
    <vt:lpwstr>2052-10.1.0.7698</vt:lpwstr>
  </property>
</Properties>
</file>