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before="0" w:after="0" w:line="240" w:lineRule="auto"/>
        <w:ind w:left="0" w:right="0"/>
        <w:jc w:val="center"/>
        <w:textAlignment w:val="center"/>
        <w:rPr>
          <w:rFonts w:hint="eastAsia" w:ascii="方正大黑简体" w:hAnsi="方正大黑简体" w:eastAsia="方正大黑简体" w:cs="方正大黑简体"/>
          <w:b/>
          <w:bCs/>
          <w:kern w:val="0"/>
          <w:sz w:val="48"/>
          <w:szCs w:val="48"/>
          <w:lang w:val="en-US" w:eastAsia="zh-CN"/>
        </w:rPr>
      </w:pPr>
      <w:r>
        <w:rPr>
          <w:rFonts w:hint="eastAsia" w:ascii="方正大黑简体" w:hAnsi="方正大黑简体" w:eastAsia="方正大黑简体" w:cs="方正大黑简体"/>
          <w:b/>
          <w:bCs/>
          <w:kern w:val="0"/>
          <w:sz w:val="48"/>
          <w:szCs w:val="4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10833100</wp:posOffset>
            </wp:positionV>
            <wp:extent cx="495300" cy="4191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大黑简体" w:hAnsi="方正大黑简体" w:eastAsia="方正大黑简体" w:cs="方正大黑简体"/>
          <w:b/>
          <w:bCs/>
          <w:kern w:val="0"/>
          <w:sz w:val="48"/>
          <w:szCs w:val="48"/>
          <w:lang w:val="en-US" w:eastAsia="zh-CN"/>
        </w:rPr>
        <w:t>蕲春县白水初级中学2021年春季学期第一次月考</w:t>
      </w:r>
    </w:p>
    <w:p>
      <w:pPr>
        <w:widowControl/>
        <w:spacing w:before="0" w:after="0" w:line="240" w:lineRule="auto"/>
        <w:ind w:left="0" w:right="0"/>
        <w:jc w:val="center"/>
        <w:textAlignment w:val="center"/>
        <w:rPr>
          <w:rFonts w:hint="eastAsia" w:ascii="方正大黑简体" w:hAnsi="方正大黑简体" w:eastAsia="方正大黑简体" w:cs="方正大黑简体"/>
          <w:b/>
          <w:bCs/>
          <w:kern w:val="0"/>
          <w:sz w:val="48"/>
          <w:szCs w:val="48"/>
          <w:lang w:val="en-US" w:eastAsia="zh-CN"/>
        </w:rPr>
      </w:pPr>
      <w:r>
        <w:rPr>
          <w:rFonts w:hint="eastAsia" w:ascii="方正大黑简体" w:hAnsi="方正大黑简体" w:eastAsia="方正大黑简体" w:cs="方正大黑简体"/>
          <w:b/>
          <w:bCs/>
          <w:kern w:val="0"/>
          <w:sz w:val="48"/>
          <w:szCs w:val="48"/>
          <w:lang w:val="en-US" w:eastAsia="zh-CN"/>
        </w:rPr>
        <w:t>八年级物理参考答案</w:t>
      </w:r>
    </w:p>
    <w:p>
      <w:pPr>
        <w:rPr>
          <w:rFonts w:hint="eastAsia"/>
        </w:rPr>
      </w:pPr>
      <w:r>
        <w:rPr>
          <w:rFonts w:hint="eastAsia"/>
        </w:rPr>
        <w:t>一、选择题21分</w:t>
      </w:r>
    </w:p>
    <w:tbl>
      <w:tblPr>
        <w:tblStyle w:val="6"/>
        <w:tblW w:w="4236" w:type="dxa"/>
        <w:tblInd w:w="0" w:type="dxa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540"/>
        <w:gridCol w:w="528"/>
        <w:gridCol w:w="528"/>
        <w:gridCol w:w="528"/>
        <w:gridCol w:w="528"/>
        <w:gridCol w:w="528"/>
        <w:gridCol w:w="528"/>
        <w:gridCol w:w="528"/>
      </w:tblGrid>
      <w:tr>
        <w:tblPrEx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</w:trPr>
        <w:tc>
          <w:tcPr>
            <w:tcW w:w="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题号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5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6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7</w:t>
            </w:r>
          </w:p>
        </w:tc>
      </w:tr>
      <w:tr>
        <w:tblPrEx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08" w:hRule="atLeast"/>
        </w:trPr>
        <w:tc>
          <w:tcPr>
            <w:tcW w:w="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答案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B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C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D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48" w:type="dxa"/>
              <w:left w:w="48" w:type="dxa"/>
              <w:bottom w:w="36" w:type="dxa"/>
              <w:right w:w="48" w:type="dxa"/>
            </w:tcMar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A</w:t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评分说明：每小题3分。</w:t>
      </w:r>
    </w:p>
    <w:p>
      <w:pPr>
        <w:rPr>
          <w:rFonts w:hint="eastAsia"/>
        </w:rPr>
      </w:pPr>
      <w:r>
        <w:rPr>
          <w:rFonts w:hint="eastAsia"/>
        </w:rPr>
        <w:t>二、填空与作图题（8—11小题每空1分， 12小题各3分，共16分。）</w:t>
      </w:r>
    </w:p>
    <w:p>
      <w:pPr>
        <w:rPr>
          <w:rFonts w:hint="eastAsia"/>
        </w:rPr>
      </w:pPr>
      <w:r>
        <w:rPr>
          <w:rFonts w:hint="eastAsia"/>
        </w:rPr>
        <w:t>8．等于  弹簧</w:t>
      </w:r>
    </w:p>
    <w:p>
      <w:pPr>
        <w:rPr>
          <w:rFonts w:hint="eastAsia"/>
        </w:rPr>
      </w:pPr>
      <w:r>
        <w:rPr>
          <w:rFonts w:hint="eastAsia"/>
        </w:rPr>
        <w:t>9．运动  运动状态   不变   0.21</w:t>
      </w:r>
    </w:p>
    <w:p>
      <w:pPr>
        <w:rPr>
          <w:rFonts w:hint="eastAsia"/>
        </w:rPr>
      </w:pPr>
      <w:r>
        <w:rPr>
          <w:rFonts w:hint="eastAsia"/>
        </w:rPr>
        <w:t xml:space="preserve">10．同一物体   相等  相反  同一直线上 </w:t>
      </w:r>
    </w:p>
    <w:p>
      <w:pPr>
        <w:rPr>
          <w:rFonts w:hint="eastAsia"/>
        </w:rPr>
      </w:pPr>
      <w:r>
        <w:rPr>
          <w:rFonts w:hint="eastAsia"/>
        </w:rPr>
        <w:t>11  成正比    G=mg   质量为1kg的物体受到的重力为9.8N</w:t>
      </w:r>
    </w:p>
    <w:p>
      <w:pPr>
        <w:rPr>
          <w:rFonts w:hint="eastAsia"/>
        </w:rPr>
      </w:pPr>
      <w:r>
        <w:rPr>
          <w:rFonts w:hint="eastAsia"/>
        </w:rPr>
        <w:t>12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1743075" cy="1533525"/>
            <wp:effectExtent l="0" t="0" r="9525" b="9525"/>
            <wp:docPr id="15" name="图片 15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三、实验与探究题12分</w:t>
      </w:r>
    </w:p>
    <w:p>
      <w:pPr>
        <w:rPr>
          <w:rFonts w:hint="eastAsia"/>
        </w:rPr>
      </w:pPr>
      <w:r>
        <w:rPr>
          <w:rFonts w:hint="eastAsia"/>
        </w:rPr>
        <w:t>13（1）海绵的凹陷程度</w:t>
      </w:r>
    </w:p>
    <w:p>
      <w:pPr>
        <w:rPr>
          <w:rFonts w:hint="eastAsia"/>
        </w:rPr>
      </w:pPr>
      <w:r>
        <w:rPr>
          <w:rFonts w:hint="eastAsia"/>
        </w:rPr>
        <w:t>（2）压力  ;    压力一定时，受力面积越小，压力的作用效果越明显；受力面积越大，压力作用效果越不明显　;C</w:t>
      </w:r>
    </w:p>
    <w:p>
      <w:pPr>
        <w:rPr>
          <w:rFonts w:hint="eastAsia"/>
        </w:rPr>
      </w:pPr>
      <w:r>
        <w:rPr>
          <w:rFonts w:hint="eastAsia"/>
        </w:rPr>
        <w:t>14惯性；不是维持物体运动的原因；向后；相互的．</w:t>
      </w:r>
    </w:p>
    <w:p>
      <w:pPr>
        <w:rPr>
          <w:rFonts w:hint="eastAsia"/>
        </w:rPr>
      </w:pPr>
      <w:r>
        <w:rPr>
          <w:rFonts w:hint="eastAsia"/>
        </w:rPr>
        <w:t>15（1）匀速直线;   二力平衡</w:t>
      </w:r>
    </w:p>
    <w:p>
      <w:pPr>
        <w:rPr>
          <w:rFonts w:hint="eastAsia"/>
        </w:rPr>
      </w:pPr>
      <w:r>
        <w:rPr>
          <w:rFonts w:hint="eastAsia"/>
        </w:rPr>
        <w:t>（2）甲和丙;     接触面越粗糙</w:t>
      </w:r>
    </w:p>
    <w:p>
      <w:pPr>
        <w:rPr>
          <w:rFonts w:hint="eastAsia"/>
        </w:rPr>
      </w:pPr>
      <w:r>
        <w:rPr>
          <w:rFonts w:hint="eastAsia"/>
        </w:rPr>
        <w:t>四、综合应用题11分</w:t>
      </w:r>
    </w:p>
    <w:p>
      <w:pPr>
        <w:rPr>
          <w:rFonts w:hint="eastAsia"/>
        </w:rPr>
      </w:pPr>
      <w:r>
        <w:rPr>
          <w:rFonts w:hint="eastAsia"/>
        </w:rPr>
        <w:t>16（1）车的速度达到了限速标志的最大值，即车的行驶速度v=40km/h，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∴通过该桥的时间：</w:t>
      </w:r>
    </w:p>
    <w:p>
      <w:pPr>
        <w:rPr>
          <w:rFonts w:hint="eastAsia"/>
        </w:rPr>
      </w:pPr>
      <w:r>
        <w:rPr>
          <w:rFonts w:hint="eastAsia"/>
        </w:rPr>
        <w:t xml:space="preserve">t= </w:t>
      </w:r>
      <w:r>
        <w:rPr>
          <w:rFonts w:hint="eastAsia"/>
        </w:rPr>
        <w:drawing>
          <wp:inline distT="0" distB="0" distL="0" distR="0">
            <wp:extent cx="123825" cy="333375"/>
            <wp:effectExtent l="0" t="0" r="9525" b="9525"/>
            <wp:docPr id="4" name="图片 2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3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=  </w:t>
      </w:r>
      <w:r>
        <w:rPr>
          <w:rFonts w:hint="eastAsia"/>
        </w:rPr>
        <w:drawing>
          <wp:inline distT="0" distB="0" distL="0" distR="0">
            <wp:extent cx="504825" cy="333375"/>
            <wp:effectExtent l="0" t="0" r="9525" b="9525"/>
            <wp:docPr id="5" name="图片 2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=0.04h．  2分</w:t>
      </w:r>
    </w:p>
    <w:p>
      <w:pPr>
        <w:rPr>
          <w:rFonts w:hint="eastAsia"/>
        </w:rPr>
      </w:pPr>
      <w:r>
        <w:rPr>
          <w:rFonts w:hint="eastAsia"/>
        </w:rPr>
        <w:t>（2）车的质量达到限重标志牌的最大值，即车的质量m=30t=3×104kg，</w:t>
      </w:r>
    </w:p>
    <w:p>
      <w:pPr>
        <w:rPr>
          <w:rFonts w:hint="eastAsia"/>
        </w:rPr>
      </w:pPr>
      <w:r>
        <w:rPr>
          <w:rFonts w:hint="eastAsia"/>
        </w:rPr>
        <w:t>车的重力：G=mg=3×104kg×10N/kg=3×105N，</w:t>
      </w:r>
    </w:p>
    <w:p>
      <w:pPr>
        <w:rPr>
          <w:rFonts w:hint="eastAsia"/>
        </w:rPr>
      </w:pPr>
      <w:r>
        <w:rPr>
          <w:rFonts w:hint="eastAsia"/>
        </w:rPr>
        <w:t>车对桥面的压力：F=G=3×105N；3分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17（1）物体的重力： G＝mg＝60kg×9.8N/Kg＝588N。 2分</w:t>
      </w:r>
    </w:p>
    <w:p>
      <w:pPr>
        <w:rPr>
          <w:rFonts w:hint="eastAsia"/>
        </w:rPr>
      </w:pPr>
      <w:r>
        <w:rPr>
          <w:rFonts w:hint="eastAsia"/>
        </w:rPr>
        <w:t>（2）物体受到地面的摩擦力： f＝0.2G＝0.2×588N＝117.6N。2分</w:t>
      </w:r>
    </w:p>
    <w:p>
      <w:pPr>
        <w:rPr>
          <w:rFonts w:hint="eastAsia"/>
        </w:rPr>
      </w:pPr>
      <w:r>
        <w:rPr>
          <w:rFonts w:hint="eastAsia"/>
        </w:rPr>
        <w:t xml:space="preserve">  （3）物体作匀速直线运动， 所以 F＝f＝117.6N。2分</w:t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34BD82A-52FD-433F-9D7A-46067E015C2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69B0046D-EBE3-42B0-B551-5468AD9191C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1B42A807-1FF1-472C-8B52-7D0056FFFBA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DA65D8A0-EF12-452E-8B14-83674F320CF4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5" w:fontKey="{0581EFF1-5D5C-4967-95FC-784A0164AA76}"/>
  </w:font>
  <w:font w:name="方正大黑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6" w:fontKey="{F11EEBD8-686D-4C93-9551-FB12DE0CEE4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jc w:val="both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7B1606F"/>
    <w:rsid w:val="004151FC"/>
    <w:rsid w:val="00C02FC6"/>
    <w:rsid w:val="3445285B"/>
    <w:rsid w:val="77B1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4">
    <w:name w:val="Normal (Web)"/>
    <w:basedOn w:val="1"/>
    <w:qFormat/>
    <w:uiPriority w:val="0"/>
    <w:pPr>
      <w:jc w:val="both"/>
    </w:pPr>
    <w:rPr>
      <w:rFonts w:asciiTheme="minorHAnsi" w:hAnsiTheme="minorHAnsi" w:eastAsiaTheme="minorEastAsia" w:cstheme="minorBidi"/>
      <w:sz w:val="24"/>
      <w:szCs w:val="24"/>
    </w:r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2021-03-27T02:30:00Z</dcterms:created>
  <dc:creator>我喜欢数学老师</dc:creator>
  <cp:lastModifiedBy>Administrator</cp:lastModifiedBy>
  <dcterms:modified xsi:type="dcterms:W3CDTF">2022-09-16T13:32:27Z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