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六年级上册数学单元测试-6.分数混合运算      西师大版（2014年秋）（含答案）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的和是1.这个数是（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89560" cy="2667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1615440" cy="266700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39</w:t>
      </w:r>
      <w:r>
        <w:rPr>
          <w:b/>
        </w:rPr>
        <w:t>.</w:t>
      </w:r>
      <w:r>
        <w:t>24                                       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789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19812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（  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975360" cy="266700"/>
            <wp:effectExtent l="0" t="0" r="152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44780" cy="190500"/>
            <wp:effectExtent l="0" t="0" r="762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44780" cy="190500"/>
            <wp:effectExtent l="0" t="0" r="762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44780" cy="190500"/>
            <wp:effectExtent l="0" t="0" r="762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44780" cy="190500"/>
            <wp:effectExtent l="0" t="0" r="762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＝1。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7.盐占盐水重量的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，盐是水的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8.8÷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×8=0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9.分数的四则混合运算与整数四则混合运算相同。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211580" cy="266700"/>
            <wp:effectExtent l="0" t="0" r="762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11.计算(能简便计算的就用简便方法计算)</w:t>
      </w:r>
      <w:r>
        <w:rPr>
          <w:lang w:eastAsia="zh-CN"/>
        </w:rPr>
        <w:br w:type="textWrapping"/>
      </w:r>
      <w:r>
        <w:rPr>
          <w:lang w:eastAsia="zh-CN"/>
        </w:rPr>
        <w:t xml:space="preserve">36+54 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698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12.计算．</w:t>
      </w:r>
      <w:r>
        <w:rPr>
          <w:lang w:eastAsia="zh-CN"/>
        </w:rPr>
        <w:br w:type="textWrapping"/>
      </w:r>
      <w:r>
        <w:rPr>
          <w:lang w:eastAsia="zh-CN"/>
        </w:rPr>
        <w:t xml:space="preserve">7×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÷7=________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13.                     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（1）如果★：5=16%：7，那么★=________；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（2）若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×（0.5+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÷□）=32，则□=________．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14.计算．</w:t>
      </w:r>
      <w:r>
        <w:rPr>
          <w:lang w:eastAsia="zh-CN"/>
        </w:rPr>
        <w:br w:type="textWrapping"/>
      </w:r>
      <w:r>
        <w:rPr>
          <w:lang w:eastAsia="zh-CN"/>
        </w:rPr>
        <w:t xml:space="preserve">8÷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1811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16.列式计算。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一个数的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是21，这个数的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</w:t>
      </w:r>
      <w:r>
        <w:rPr>
          <w:b/>
          <w:lang w:eastAsia="zh-CN"/>
        </w:rPr>
        <w:t>列式计算</w:t>
      </w:r>
      <w:r>
        <w:rPr>
          <w:lang w:eastAsia="zh-CN"/>
        </w:rPr>
        <w:br w:type="textWrapping"/>
      </w:r>
      <w:r>
        <w:rPr>
          <w:lang w:eastAsia="zh-CN"/>
        </w:rPr>
        <w:t xml:space="preserve">①一个数的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等于12的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，它的80%是多少？</w:t>
      </w:r>
      <w:r>
        <w:rPr>
          <w:lang w:eastAsia="zh-CN"/>
        </w:rPr>
        <w:br w:type="textWrapping"/>
      </w:r>
      <w:r>
        <w:rPr>
          <w:lang w:eastAsia="zh-CN"/>
        </w:rPr>
        <w:t xml:space="preserve">②75的40%就是25的几分之几？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18.脱式计算．（能简算的要简算）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61060" cy="266700"/>
            <wp:effectExtent l="0" t="0" r="1524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（2）（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）×35    </w:t>
      </w:r>
    </w:p>
    <w:p>
      <w:pPr>
        <w:spacing w:after="0" w:line="360" w:lineRule="auto"/>
      </w:pPr>
      <w:r>
        <w:t xml:space="preserve">（3）（1+ </w:t>
      </w:r>
      <w:r>
        <w:rPr>
          <w:lang w:eastAsia="zh-CN"/>
        </w:rPr>
        <w:drawing>
          <wp:inline distT="0" distB="0" distL="114300" distR="114300">
            <wp:extent cx="464820" cy="266700"/>
            <wp:effectExtent l="0" t="0" r="1143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708660" cy="266700"/>
            <wp:effectExtent l="0" t="0" r="1524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【分析】用1先减去加上的数，然后再除以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即可求出这个数，由此列出综合算式计算即可.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722120" cy="266700"/>
            <wp:effectExtent l="0" t="0" r="1143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20240" cy="266700"/>
            <wp:effectExtent l="0" t="0" r="381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=1×1×789</w:t>
      </w:r>
      <w:r>
        <w:rPr>
          <w:lang w:eastAsia="zh-CN"/>
        </w:rPr>
        <w:br w:type="textWrapping"/>
      </w:r>
      <w:r>
        <w:rPr>
          <w:lang w:eastAsia="zh-CN"/>
        </w:rPr>
        <w:t>=789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【分析】观察数字和运算符号特点，此题可以运用乘法交换律、结合律，把分母是40的分数与40相乘，把分母是28的分数与28相乘，这样计算比较简便.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【分析】观察数字特点，可以运用加法交换律，交换后面两个加数的位置，然后先计算分母是9的两个分数，这样计算比较简便.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244340" cy="266700"/>
            <wp:effectExtent l="0" t="0" r="381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，故本题选择C.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【分析】通过审题，根据分数四则混合运算的法则，先算乘除法，再算加减法，如果有括号的先算括号内的运算，如果有多种括号，应该先算小括号，再算中括号，据此即可解答问题.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013460" cy="266700"/>
            <wp:effectExtent l="0" t="0" r="1524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739140" cy="266700"/>
            <wp:effectExtent l="0" t="0" r="381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65760" cy="266700"/>
            <wp:effectExtent l="0" t="0" r="1524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【分析】观察数字和运算符号特点可知，此题要先算小括号里面的除法，再算小括号里面的加法，最后计算小括号外面的减法.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11580" cy="266700"/>
            <wp:effectExtent l="0" t="0" r="762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96340" cy="266700"/>
            <wp:effectExtent l="0" t="0" r="381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【分析】此题只含有乘除法，没有括号，要按照从左到右的顺序计算，由此计算后即可做出判断.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【解析】【解答】解：设盐水为x,则盐为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x,水为 </w:t>
      </w:r>
      <w:r>
        <w:rPr>
          <w:lang w:eastAsia="zh-CN"/>
        </w:rPr>
        <w:drawing>
          <wp:inline distT="0" distB="0" distL="114300" distR="114300">
            <wp:extent cx="944880" cy="266700"/>
            <wp:effectExtent l="0" t="0" r="762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以水为单位“1”．</w:t>
      </w:r>
      <w:r>
        <w:rPr>
          <w:lang w:eastAsia="zh-CN"/>
        </w:rPr>
        <w:br w:type="textWrapping"/>
      </w:r>
      <w:r>
        <w:rPr>
          <w:lang w:eastAsia="zh-CN"/>
        </w:rPr>
        <w:t xml:space="preserve">所以 </w:t>
      </w:r>
      <w:r>
        <w:rPr>
          <w:lang w:eastAsia="zh-CN"/>
        </w:rPr>
        <w:drawing>
          <wp:inline distT="0" distB="0" distL="114300" distR="114300">
            <wp:extent cx="617220" cy="419100"/>
            <wp:effectExtent l="0" t="0" r="1143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盐是水的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【分析】设盐水的重量是x，分别表示出盐的重量和水的重量，然后用盐的重量除以水的重量求出盐是水的几分之几即可作出判断.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【解析】【解答】解：8÷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=12﹣5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=6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＞0，原题计算错误．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【分析】8÷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×8先同时计算除法和乘法，再算减法，由此计算出结果，再与0比较即可判断．解决本题关键是找出正确的计算顺序，按照计算顺序逐步求出结果即可求解．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数和整数四则混合运算的顺序相同，都是：①如果是同一级运算，一般按从左往右依次进行计算；②如果既有加减、又有乘除法，先算乘除法、再算加减；③如果有括号，先算括号里面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【分析】按照整数、分数的四则混合运算的运算顺序直接判断即可．本题把整数的四则混合运算的顺序扩展到分数、小数的四则混合运算同样适用．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【解析】【解答】解：先算小括号里面的加法，再算小括号外面的减法，计算正确.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故答案为：正确【分析】分数加减混合运算有括号要先算括号里面的，再从左到右依次计算，没有括号直接从左到右依次计算；整数算式的交换律结合律对分数算式也适用.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【解析】【解答】36+54×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=36+12</w:t>
      </w:r>
      <w:r>
        <w:rPr>
          <w:lang w:eastAsia="zh-CN"/>
        </w:rPr>
        <w:br w:type="textWrapping"/>
      </w:r>
      <w:r>
        <w:rPr>
          <w:lang w:eastAsia="zh-CN"/>
        </w:rPr>
        <w:t>=48</w:t>
      </w:r>
      <w:r>
        <w:rPr>
          <w:lang w:eastAsia="zh-CN"/>
        </w:rPr>
        <w:br w:type="textWrapping"/>
      </w:r>
      <w:r>
        <w:rPr>
          <w:lang w:eastAsia="zh-CN"/>
        </w:rPr>
        <w:t>故答案为：48.</w:t>
      </w:r>
      <w:r>
        <w:rPr>
          <w:lang w:eastAsia="zh-CN"/>
        </w:rPr>
        <w:br w:type="textWrapping"/>
      </w:r>
      <w:r>
        <w:rPr>
          <w:lang w:eastAsia="zh-CN"/>
        </w:rPr>
        <w:t>【分析】一个算式中，含有乘法和加法，先算乘法，后算加法，据此顺序解答.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975360" cy="266700"/>
            <wp:effectExtent l="0" t="0" r="1524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005840" cy="266700"/>
            <wp:effectExtent l="0" t="0" r="381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868680" cy="266700"/>
            <wp:effectExtent l="0" t="0" r="762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25780" cy="266700"/>
            <wp:effectExtent l="0" t="0" r="762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【分析】观察数字和运算符号特点，先把除法转化成乘法，然后运用乘法分配律计算即可.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【解析】【解答】解：(1)★：5=16%：7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     7★=0.16×5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 ★=0.8÷7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 ★=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(2)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×(0.5+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÷□)=32</w:t>
      </w:r>
      <w:r>
        <w:rPr>
          <w:lang w:eastAsia="zh-CN"/>
        </w:rPr>
        <w:br w:type="textWrapping"/>
      </w:r>
      <w:r>
        <w:rPr>
          <w:lang w:eastAsia="zh-CN"/>
        </w:rPr>
        <w:t>             0.5+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÷□=32÷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÷□=36-0.5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 □=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÷35.5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 □=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【分析】(1)把★看作未知数，运用解比例的方法求出★表示的数；(2)把这个等式看作一个方程，解方程求出□表示的数即可.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373380" cy="266700"/>
            <wp:effectExtent l="0" t="0" r="762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16280" cy="266700"/>
            <wp:effectExtent l="0" t="0" r="762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70560" cy="266700"/>
            <wp:effectExtent l="0" t="0" r="1524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73380" cy="266700"/>
            <wp:effectExtent l="0" t="0" r="762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73380" cy="266700"/>
            <wp:effectExtent l="0" t="0" r="762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【分析】先把除法都转化成乘法，然后按照分数乘法的计算方法按照从左到右的顺序计算即可.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082040" cy="266700"/>
            <wp:effectExtent l="0" t="0" r="381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40080" cy="266700"/>
            <wp:effectExtent l="0" t="0" r="762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【分析】观察数字和运算符号特点，此题可以先算小括号里面的减法，再算小括号外面的乘法和除法.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 [MISSING IMAGE: ,  ]</w:t>
      </w:r>
      <w:r>
        <w:rPr>
          <w:lang w:eastAsia="zh-CN"/>
        </w:rPr>
        <w:br w:type="textWrapping"/>
      </w:r>
      <w:r>
        <w:rPr>
          <w:lang w:eastAsia="zh-CN"/>
        </w:rPr>
        <w:t>=63×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=45</w:t>
      </w:r>
      <w:r>
        <w:rPr>
          <w:lang w:eastAsia="zh-CN"/>
        </w:rPr>
        <w:br w:type="textWrapping"/>
      </w:r>
      <w:r>
        <w:rPr>
          <w:lang w:eastAsia="zh-CN"/>
        </w:rPr>
        <w:t>答：这个数的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是45.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【解析】【分析】以这个数为单位“1”，根据分数除法的意义，先求出这个数，然后根据分数乘法的意义，用这个数乘</w:t>
      </w:r>
      <w:r>
        <w:rPr>
          <w:lang w:eastAsia="zh-CN"/>
        </w:rPr>
        <w:drawing>
          <wp:inline distT="0" distB="0" distL="114300" distR="114300">
            <wp:extent cx="7620" cy="7620"/>
            <wp:effectExtent l="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即可.</w:t>
      </w:r>
    </w:p>
    <w:p>
      <w:pPr>
        <w:spacing w:after="0" w:line="360" w:lineRule="auto"/>
      </w:pPr>
      <w:r>
        <w:t>17.【答案】解：①12×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×80%</w:t>
      </w:r>
      <w:r>
        <w:br w:type="textWrapping"/>
      </w:r>
      <w:r>
        <w:t>=9×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×80%</w:t>
      </w:r>
      <w:r>
        <w:br w:type="textWrapping"/>
      </w:r>
      <w:r>
        <w:t>=18</w:t>
      </w:r>
      <w:r>
        <w:br w:type="textWrapping"/>
      </w:r>
      <w:r>
        <w:t>②75×40%÷25</w:t>
      </w:r>
      <w:r>
        <w:br w:type="textWrapping"/>
      </w:r>
      <w:r>
        <w:t>=30÷25</w:t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【解析】【分析】①先用乘法求出12的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是多少，再除以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就是这个数，然后用这个数乘80%即可；②先根据分数乘法的意义求出75的40%是多少，然后除以25即可求出是25的几分之几.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（1）解： </w:t>
      </w:r>
      <w:r>
        <w:rPr>
          <w:lang w:eastAsia="zh-CN"/>
        </w:rPr>
        <w:drawing>
          <wp:inline distT="0" distB="0" distL="114300" distR="114300">
            <wp:extent cx="861060" cy="266700"/>
            <wp:effectExtent l="0" t="0" r="1524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=27+1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=28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（2）解：（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）×35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365760" cy="259080"/>
            <wp:effectExtent l="0" t="0" r="15240" b="762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×35</w:t>
      </w:r>
    </w:p>
    <w:p>
      <w:pPr>
        <w:spacing w:after="0" w:line="360" w:lineRule="auto"/>
      </w:pPr>
      <w:r>
        <w:t>=5+7</w:t>
      </w:r>
    </w:p>
    <w:p>
      <w:pPr>
        <w:spacing w:after="0" w:line="360" w:lineRule="auto"/>
      </w:pPr>
      <w:r>
        <w:t>=12</w:t>
      </w:r>
    </w:p>
    <w:p>
      <w:pPr>
        <w:spacing w:after="0" w:line="360" w:lineRule="auto"/>
      </w:pPr>
      <w:r>
        <w:t xml:space="preserve">（3）解：（1+ </w:t>
      </w:r>
      <w:r>
        <w:rPr>
          <w:lang w:eastAsia="zh-CN"/>
        </w:rPr>
        <w:drawing>
          <wp:inline distT="0" distB="0" distL="114300" distR="114300">
            <wp:extent cx="464820" cy="266700"/>
            <wp:effectExtent l="0" t="0" r="1143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=（1+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716280" cy="266700"/>
            <wp:effectExtent l="0" t="0" r="7620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算第二级运算，再算第一级运算；（2）利用乘法分配律计算；（3）先算小括号内的除法，再算小括号内的加法，最后算括号外的乘法；（4）从左往右计算．考查学生对四则运算法则以及运算定律的掌握情况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elhyr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ylx5W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L6n2E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mrO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L&#10;6n2E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0TpwGQIAAGQ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NE6c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303C"/>
    <w:rsid w:val="0016193D"/>
    <w:rsid w:val="0019595E"/>
    <w:rsid w:val="00243F78"/>
    <w:rsid w:val="00244DEA"/>
    <w:rsid w:val="00277D21"/>
    <w:rsid w:val="002A22FB"/>
    <w:rsid w:val="002B1B52"/>
    <w:rsid w:val="002B79A1"/>
    <w:rsid w:val="002C5454"/>
    <w:rsid w:val="002F406B"/>
    <w:rsid w:val="003961A0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54C9"/>
    <w:rsid w:val="00777D0A"/>
    <w:rsid w:val="008222E8"/>
    <w:rsid w:val="00827CAC"/>
    <w:rsid w:val="008512EA"/>
    <w:rsid w:val="0086257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6C8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76672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2.xml"/><Relationship Id="rId93" Type="http://schemas.openxmlformats.org/officeDocument/2006/relationships/customXml" Target="../customXml/item1.xml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993448-C058-4D5D-AA60-FC17622CC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2042</Words>
  <Characters>2380</Characters>
  <Lines>26</Lines>
  <Paragraphs>7</Paragraphs>
  <TotalTime>2</TotalTime>
  <ScaleCrop>false</ScaleCrop>
  <LinksUpToDate>false</LinksUpToDate>
  <CharactersWithSpaces>3390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2022-09-18T07:39:24Z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CD53702C929B433D8A58DD71CA4A03CB</vt:lpwstr>
  </property>
</Properties>
</file>