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304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7093"/>
        <w:gridCol w:w="1129"/>
        <w:gridCol w:w="2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0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36"/>
                <w:szCs w:val="36"/>
                <w:u w:val="single"/>
              </w:rPr>
              <w:t xml:space="preserve">    数学 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学科</w:t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kern w:val="0"/>
                <w:sz w:val="36"/>
                <w:szCs w:val="36"/>
                <w:u w:val="single"/>
              </w:rPr>
              <w:t xml:space="preserve">  九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年级（上）课堂教学设计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756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</w:rPr>
              <w:t>课题</w:t>
            </w:r>
          </w:p>
        </w:tc>
        <w:tc>
          <w:tcPr>
            <w:tcW w:w="8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 xml:space="preserve"> 二次函数的应用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18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教学目标</w:t>
            </w:r>
          </w:p>
        </w:tc>
        <w:tc>
          <w:tcPr>
            <w:tcW w:w="8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1、学会建立合适的平面直角坐标系，</w:t>
            </w:r>
            <w:r>
              <w:rPr>
                <w:rFonts w:hint="eastAsia" w:ascii="宋体" w:hAnsi="宋体"/>
              </w:rPr>
              <w:t>能够分析和表示实际问题中变量之间的二次函数关系，用以解决相关实际问题。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2、</w:t>
            </w:r>
            <w:r>
              <w:rPr>
                <w:rFonts w:hint="eastAsia" w:ascii="宋体" w:hAnsi="宋体"/>
                <w:sz w:val="24"/>
              </w:rPr>
              <w:t>学会求二次函数与x轴的或平行于x轴的直线交点坐标，</w:t>
            </w:r>
            <w:r>
              <w:rPr>
                <w:rFonts w:hint="eastAsia" w:ascii="宋体" w:hAnsi="宋体"/>
              </w:rPr>
              <w:t>并会用二次函数图像求二次方程的近似解。</w:t>
            </w:r>
          </w:p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</w:rPr>
              <w:t>3、感受数学的应用价值，发展解决问题的能力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186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教学重点</w:t>
            </w:r>
          </w:p>
        </w:tc>
        <w:tc>
          <w:tcPr>
            <w:tcW w:w="8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把实际问题抽象成数学问题，利用二次函数的图像、性质加以解决、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203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教学难点</w:t>
            </w:r>
          </w:p>
        </w:tc>
        <w:tc>
          <w:tcPr>
            <w:tcW w:w="8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二次函数和一元二次方程的两种模型的相互转化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20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教学准备</w:t>
            </w:r>
          </w:p>
        </w:tc>
        <w:tc>
          <w:tcPr>
            <w:tcW w:w="8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40" w:firstLineChars="2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多媒体课件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698" w:hRule="atLeast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教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学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过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程</w:t>
            </w:r>
          </w:p>
        </w:tc>
        <w:tc>
          <w:tcPr>
            <w:tcW w:w="709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pict>
                <v:shape id="_x0000_i1025" o:spt="75" alt=" " type="#_x0000_t75" style="height:258pt;width:343.5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ascii="宋体" w:hAnsi="宋体"/>
                <w:bCs/>
                <w:szCs w:val="21"/>
              </w:rPr>
              <w:pict>
                <v:shape id="_x0000_i1026" o:spt="75" alt=" " type="#_x0000_t75" style="height:270pt;width:360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pict>
                <v:shape id="_x0000_i1027" o:spt="75" alt=" " type="#_x0000_t75" style="height:258pt;width:343.5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bCs/>
                <w:szCs w:val="21"/>
              </w:rPr>
              <w:pict>
                <v:shape id="_x0000_i1028" o:spt="75" alt=" " type="#_x0000_t75" style="height:258pt;width:343.5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ascii="宋体" w:hAnsi="宋体"/>
                <w:bCs/>
                <w:szCs w:val="21"/>
              </w:rPr>
              <w:pict>
                <v:shape id="_x0000_i1029" o:spt="75" alt=" " type="#_x0000_t75" style="height:270pt;width:360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ascii="宋体" w:hAnsi="宋体"/>
                <w:bCs/>
                <w:szCs w:val="21"/>
              </w:rPr>
              <w:pict>
                <v:shape id="_x0000_i1030" o:spt="75" alt=" " type="#_x0000_t75" style="height:270pt;width:360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  <w:r>
              <w:t xml:space="preserve"> </w:t>
            </w:r>
            <w:r>
              <w:rPr>
                <w:rFonts w:ascii="宋体" w:hAnsi="宋体"/>
                <w:bCs/>
                <w:szCs w:val="21"/>
              </w:rPr>
              <w:pict>
                <v:shape id="_x0000_i1031" o:spt="75" alt=" " type="#_x0000_t75" style="height:270pt;width:360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修正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策略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4883" w:hRule="atLeast"/>
        </w:trPr>
        <w:tc>
          <w:tcPr>
            <w:tcW w:w="8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672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作业布置</w:t>
            </w:r>
          </w:p>
        </w:tc>
        <w:tc>
          <w:tcPr>
            <w:tcW w:w="8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作业本、全效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1727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0"/>
                <w:szCs w:val="30"/>
              </w:rPr>
              <w:t>教学反思</w:t>
            </w:r>
          </w:p>
        </w:tc>
        <w:tc>
          <w:tcPr>
            <w:tcW w:w="82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1.学会求二次函数与x轴的或平行于x轴的直线交点坐标，</w:t>
            </w:r>
            <w:r>
              <w:rPr>
                <w:rFonts w:hint="eastAsia" w:ascii="宋体" w:hAnsi="宋体"/>
              </w:rPr>
              <w:t>并会用二次函数图像求二次方程的近似解。</w:t>
            </w:r>
          </w:p>
          <w:p>
            <w:pPr>
              <w:widowControl/>
              <w:rPr>
                <w:rFonts w:ascii="宋体" w:hAnsi="宋体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</w:rPr>
              <w:t>2、感受数学的应用价值，发展解决问题的能力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备课人：         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年    月    日</w:t>
            </w: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注：备课中打“*”号的内容为拓展层次的教学内容。修正策略和教学反思用红色字体。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3F5"/>
    <w:rsid w:val="001108DD"/>
    <w:rsid w:val="001143F5"/>
    <w:rsid w:val="00162396"/>
    <w:rsid w:val="00171230"/>
    <w:rsid w:val="00181F50"/>
    <w:rsid w:val="00237ECD"/>
    <w:rsid w:val="003339CD"/>
    <w:rsid w:val="003C2657"/>
    <w:rsid w:val="0049677A"/>
    <w:rsid w:val="005A2613"/>
    <w:rsid w:val="005F639D"/>
    <w:rsid w:val="006876FE"/>
    <w:rsid w:val="00734E8F"/>
    <w:rsid w:val="007732D3"/>
    <w:rsid w:val="00783671"/>
    <w:rsid w:val="007C401B"/>
    <w:rsid w:val="00855F98"/>
    <w:rsid w:val="008C26B6"/>
    <w:rsid w:val="009452D7"/>
    <w:rsid w:val="00994925"/>
    <w:rsid w:val="00B04428"/>
    <w:rsid w:val="00B04CF3"/>
    <w:rsid w:val="00D11CB0"/>
    <w:rsid w:val="00E504DC"/>
    <w:rsid w:val="00F92839"/>
    <w:rsid w:val="4BDC1938"/>
    <w:rsid w:val="6018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5</Pages>
  <Words>350</Words>
  <Characters>351</Characters>
  <Lines>3</Lines>
  <Paragraphs>1</Paragraphs>
  <TotalTime>20</TotalTime>
  <ScaleCrop>false</ScaleCrop>
  <LinksUpToDate>false</LinksUpToDate>
  <CharactersWithSpaces>485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2016-08-31T01:05:00Z</dcterms:created>
  <dc:creator>21cnjy.com</dc:creator>
  <cp:keywords>21</cp:keywords>
  <cp:lastModifiedBy>Administrator</cp:lastModifiedBy>
  <dcterms:modified xsi:type="dcterms:W3CDTF">2021-08-24T09:25:04Z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