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10833100</wp:posOffset>
            </wp:positionH>
            <wp:positionV relativeFrom="topMargin">
              <wp:posOffset>11531600</wp:posOffset>
            </wp:positionV>
            <wp:extent cx="482600" cy="406400"/>
            <wp:effectExtent l="0" t="0" r="12700" b="12700"/>
            <wp:wrapNone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1"/>
          <w:szCs w:val="21"/>
        </w:rPr>
        <w:t>2022-2023学年度七</w:t>
      </w:r>
      <w:r>
        <w:rPr>
          <w:rFonts w:hint="eastAsia"/>
          <w:sz w:val="21"/>
          <w:szCs w:val="21"/>
        </w:rPr>
        <w:t xml:space="preserve">年级语文上册 </w:t>
      </w:r>
    </w:p>
    <w:p>
      <w:pPr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课堂小测</w:t>
      </w:r>
    </w:p>
    <w:p>
      <w:pPr>
        <w:spacing w:line="360" w:lineRule="auto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第五单元</w:t>
      </w:r>
    </w:p>
    <w:p>
      <w:pPr>
        <w:spacing w:line="360" w:lineRule="auto"/>
        <w:jc w:val="center"/>
        <w:rPr>
          <w:sz w:val="21"/>
          <w:szCs w:val="21"/>
        </w:rPr>
      </w:pP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一、积累与运用。(24分)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1. 阅读下面一段文字,回答问题。(7分)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　　文字,总能在不经意间拨动我们的心弦,使我们慨叹不已。康拉德·劳伦兹看似怪dàn(　　)不经的行为,实则饱含了他对动物发自内心的热爱;狡黠的狼企图蒙骗屠夫,却</w:t>
      </w:r>
      <w:r>
        <w:rPr>
          <w:rFonts w:hint="eastAsia"/>
          <w:sz w:val="21"/>
          <w:szCs w:val="21"/>
          <w:em w:val="dot"/>
        </w:rPr>
        <w:t>顷</w:t>
      </w:r>
      <w:r>
        <w:rPr>
          <w:rFonts w:hint="eastAsia"/>
          <w:sz w:val="21"/>
          <w:szCs w:val="21"/>
        </w:rPr>
        <w:t>(　　)刻断送了自己的性命,狼与人的智慧相比,可谓大相径tíng(　　);郑振铎面对躺在露台板上晒太阳的安详的猫,妄下断语,</w:t>
      </w:r>
      <w:r>
        <w:rPr>
          <w:rFonts w:hint="eastAsia"/>
          <w:sz w:val="21"/>
          <w:szCs w:val="21"/>
          <w:em w:val="dot"/>
        </w:rPr>
        <w:t>惩</w:t>
      </w:r>
      <w:r>
        <w:rPr>
          <w:rFonts w:hint="eastAsia"/>
          <w:sz w:val="21"/>
          <w:szCs w:val="21"/>
        </w:rPr>
        <w:t>(　　)戒了一只不能说话辩诉的动物,令他自责不已……这些文字,是我们在寂寞之时最佳的伴侣,滋润了我们的心灵,在潜移默化中,让我们的心有所着落,有所依托。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(1)临摹下面这幅字。(2分)</w:t>
      </w:r>
    </w:p>
    <w:p>
      <w:pPr>
        <w:spacing w:line="360" w:lineRule="auto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阅读滋润心灵</w:t>
      </w:r>
    </w:p>
    <w:p>
      <w:pPr>
        <w:spacing w:line="360" w:lineRule="auto"/>
        <w:jc w:val="center"/>
        <w:rPr>
          <w:rFonts w:hint="eastAsia"/>
          <w:sz w:val="21"/>
          <w:szCs w:val="21"/>
        </w:rPr>
      </w:pPr>
      <w:r>
        <w:rPr>
          <w:sz w:val="21"/>
          <w:szCs w:val="21"/>
        </w:rPr>
        <w:pict>
          <v:shape id="_x0000_i1025" o:spt="75" alt="id:2147485830;FounderCES" type="#_x0000_t75" style="height:35.05pt;width:192.7pt;" filled="f" o:preferrelative="t" stroked="f" coordsize="21600,21600">
            <v:path/>
            <v:fill on="f" focussize="0,0"/>
            <v:stroke on="f" joinstyle="miter"/>
            <v:imagedata r:id="rId7" o:title="2147485830;FounderCES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hint="eastAsia"/>
          <w:sz w:val="21"/>
          <w:szCs w:val="21"/>
        </w:rPr>
      </w:pP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(2)给加点字注音。(2分)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  <w:em w:val="dot"/>
        </w:rPr>
        <w:t>顷</w:t>
      </w:r>
      <w:r>
        <w:rPr>
          <w:rFonts w:hint="eastAsia"/>
          <w:sz w:val="21"/>
          <w:szCs w:val="21"/>
        </w:rPr>
        <w:t>(　　)刻　　　</w:t>
      </w:r>
      <w:r>
        <w:rPr>
          <w:rFonts w:hint="eastAsia"/>
          <w:sz w:val="21"/>
          <w:szCs w:val="21"/>
          <w:em w:val="dot"/>
        </w:rPr>
        <w:t>惩</w:t>
      </w:r>
      <w:r>
        <w:rPr>
          <w:rFonts w:hint="eastAsia"/>
          <w:sz w:val="21"/>
          <w:szCs w:val="21"/>
        </w:rPr>
        <w:t>(　　)戒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(3)根据拼音写汉字。(2分)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怪dàn(　　)不经　大相径tíng(　　)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(4)下列词语中,与文中画横线的“断送”感情色彩不同的是(1分)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　　)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A.蒙骗　B.殉职　C.狭隘　D.虐待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2. 依次填入下面句子横线处的词语,最恰当的一项是(3分)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　　)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(1)虽然训练很艰苦,会</w:t>
      </w:r>
      <w:r>
        <w:rPr>
          <w:rFonts w:hint="eastAsia"/>
          <w:sz w:val="21"/>
          <w:szCs w:val="21"/>
          <w:u w:val="single"/>
        </w:rPr>
        <w:t>　　　　</w:t>
      </w:r>
      <w:r>
        <w:rPr>
          <w:rFonts w:hint="eastAsia"/>
          <w:sz w:val="21"/>
          <w:szCs w:val="21"/>
        </w:rPr>
        <w:t>大量体力,但勇夺金牌的“00后”小将们从不言累。 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(2)在店员的</w:t>
      </w:r>
      <w:r>
        <w:rPr>
          <w:rFonts w:hint="eastAsia"/>
          <w:sz w:val="21"/>
          <w:szCs w:val="21"/>
          <w:u w:val="single"/>
        </w:rPr>
        <w:t>　　　　</w:t>
      </w:r>
      <w:r>
        <w:rPr>
          <w:rFonts w:hint="eastAsia"/>
          <w:sz w:val="21"/>
          <w:szCs w:val="21"/>
        </w:rPr>
        <w:t>下,冲动的他购买了超出预算的电子产品。 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(3)知道所误杀的是珍稀动物后,他们并没有</w:t>
      </w:r>
      <w:r>
        <w:rPr>
          <w:rFonts w:hint="eastAsia"/>
          <w:sz w:val="21"/>
          <w:szCs w:val="21"/>
          <w:u w:val="single"/>
        </w:rPr>
        <w:t>　　　　</w:t>
      </w:r>
      <w:r>
        <w:rPr>
          <w:rFonts w:hint="eastAsia"/>
          <w:sz w:val="21"/>
          <w:szCs w:val="21"/>
        </w:rPr>
        <w:t>,而是选择了自首。 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A.消耗　　　鼓励　　　落荒而逃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B.消耗　　　怂恿　　　畏罪潜逃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C.消费　　　鼓励　　　畏罪潜逃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D.消费　　　怂恿　　　落荒而逃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3. </w:t>
      </w:r>
      <w:r>
        <w:rPr>
          <w:rFonts w:hint="eastAsia"/>
          <w:sz w:val="21"/>
          <w:szCs w:val="21"/>
          <w:em w:val="dot"/>
        </w:rPr>
        <w:t xml:space="preserve"> </w:t>
      </w:r>
      <w:r>
        <w:rPr>
          <w:rFonts w:hint="eastAsia"/>
          <w:sz w:val="21"/>
          <w:szCs w:val="21"/>
        </w:rPr>
        <w:t>下面横线处所填句子,排序恰当的一项是(3分)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　　)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　　　</w:t>
      </w:r>
      <w:r>
        <w:rPr>
          <w:rFonts w:hint="eastAsia"/>
          <w:sz w:val="21"/>
          <w:szCs w:val="21"/>
          <w:u w:val="single"/>
        </w:rPr>
        <w:t>　　　</w:t>
      </w:r>
      <w:r>
        <w:rPr>
          <w:rFonts w:hint="eastAsia"/>
          <w:sz w:val="21"/>
          <w:szCs w:val="21"/>
        </w:rPr>
        <w:t>同时,其四肢也逐渐变得粗大如柱,以支撑沉重的躯体,最终成为史上最大的陆地哺乳动物。 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①这是为什么呢?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②后来,它们却放弃轻盈之躯,演化出比大象还沉重的身体。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③而巨犀没有这般“消化神器”,它们只能依靠大量进食,并长出庞大的肠胃、腹腔,以容纳这些待消化的食物。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④早期巨犀和马一样,擅长快速奔跑。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⑤我们熟悉的牛、羊、鹿是反刍动物,有分瓣的胃来反复消化、发酵食物,吸收营养效率高。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A.④⑤③①②　　B.⑤③①④② 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C.④②①⑤③　　D.⑤④②①③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4. 下列相关的表述,有误的一项是(3分)(　　)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A.《猫》选自《郑振铎选集》,郑振铎是现代作家、翻译家、文学史家。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B.《狼》选自《聊斋志异》,其意在告诉人们只要敢于斗争就能取得胜利。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C.《猫》一文表达了作者对第三只猫的内疚以及自己内心的痛苦和自责之情。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D.康拉德·劳伦兹是奥地利动物行为学家,他最为人称道的,是他在动物行为方面的通俗写作。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5. 阅读下面材料,按要求答题。(8分)</w:t>
      </w:r>
    </w:p>
    <w:p>
      <w:pPr>
        <w:spacing w:line="360" w:lineRule="auto"/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联合国《生物多样性公约》是一项保护地球生物资源的国际公约。主题为“生态文明:共建地球生命共同体”的2020年联合国生物多样性大会在中国云南昆明召开。</w:t>
      </w:r>
    </w:p>
    <w:p>
      <w:pPr>
        <w:spacing w:line="360" w:lineRule="auto"/>
        <w:ind w:firstLine="525" w:firstLineChars="250"/>
        <w:rPr>
          <w:sz w:val="21"/>
          <w:szCs w:val="21"/>
        </w:rPr>
      </w:pPr>
      <w:r>
        <w:rPr>
          <w:rFonts w:hint="eastAsia"/>
          <w:sz w:val="21"/>
          <w:szCs w:val="21"/>
        </w:rPr>
        <w:t>材料一　2020年5月22日,云南省人民政府新闻办公室召开发布会,发布我国第一部生物多样性方面的白皮书——《云南的生物多样性》白皮书。据发布会介绍,近年来云南已采取以下举措保护生物的多样性:健全生物多样性保护制度,加强生物多样性保护研究,完善自然保护地体系,加强生物资源合理利用及生物多样性减贫示范,严格生物多样性监督执法,推进生物多样性国际交流合作。</w:t>
      </w:r>
    </w:p>
    <w:p>
      <w:pPr>
        <w:spacing w:line="360" w:lineRule="auto"/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材料二</w:t>
      </w:r>
    </w:p>
    <w:tbl>
      <w:tblPr>
        <w:tblStyle w:val="6"/>
        <w:tblW w:w="852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54"/>
        <w:gridCol w:w="566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</w:trPr>
        <w:tc>
          <w:tcPr>
            <w:tcW w:w="28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野生植物类型自然保护区10个7.76万公顷 </w:t>
            </w:r>
          </w:p>
        </w:tc>
        <w:tc>
          <w:tcPr>
            <w:tcW w:w="56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野生动物类型自然保护区26个42.11万公顷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</w:trPr>
        <w:tc>
          <w:tcPr>
            <w:tcW w:w="852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9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亚洲象:从150头增长到300头左右。滇金丝猴种群:从2000年的13群1400—1700只增长到约3000只。黑颈鹤:从1996年的约1600只增长到约3000只。 </w:t>
            </w:r>
          </w:p>
        </w:tc>
      </w:tr>
    </w:tbl>
    <w:p>
      <w:pPr>
        <w:spacing w:line="360" w:lineRule="auto"/>
        <w:rPr>
          <w:sz w:val="21"/>
          <w:szCs w:val="21"/>
        </w:rPr>
      </w:pPr>
    </w:p>
    <w:p>
      <w:pPr>
        <w:spacing w:line="360" w:lineRule="auto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(摘编自《云南的生物多样性》白皮书)</w:t>
      </w:r>
    </w:p>
    <w:p>
      <w:pPr>
        <w:spacing w:line="360" w:lineRule="auto"/>
        <w:ind w:firstLine="555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材料三　下图是2020年联合国生物多样性大会会标图案。</w:t>
      </w:r>
    </w:p>
    <w:p>
      <w:pPr>
        <w:spacing w:line="360" w:lineRule="auto"/>
        <w:ind w:firstLine="555"/>
        <w:rPr>
          <w:sz w:val="21"/>
          <w:szCs w:val="21"/>
        </w:rPr>
      </w:pPr>
      <w:r>
        <w:rPr>
          <w:sz w:val="21"/>
          <w:szCs w:val="21"/>
        </w:rPr>
        <w:pict>
          <v:shape id="_x0000_i1026" o:spt="75" alt="id:2147485873;FounderCES" type="#_x0000_t75" style="height:169.3pt;width:133.1pt;" filled="f" o:preferrelative="t" stroked="f" coordsize="21600,21600">
            <v:path/>
            <v:fill on="f" focussize="0,0"/>
            <v:stroke on="f" joinstyle="miter"/>
            <v:imagedata r:id="rId8" o:title="2147485873;FounderCES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(1)请对材料一、二的主要信息进行综合概括。(2分)</w:t>
      </w:r>
    </w:p>
    <w:p>
      <w:pPr>
        <w:spacing w:line="360" w:lineRule="auto"/>
        <w:rPr>
          <w:rFonts w:hint="eastAsia"/>
          <w:sz w:val="21"/>
          <w:szCs w:val="21"/>
        </w:rPr>
      </w:pPr>
    </w:p>
    <w:p>
      <w:pPr>
        <w:spacing w:line="360" w:lineRule="auto"/>
        <w:rPr>
          <w:rFonts w:hint="eastAsia"/>
          <w:sz w:val="21"/>
          <w:szCs w:val="21"/>
        </w:rPr>
      </w:pPr>
    </w:p>
    <w:p>
      <w:pPr>
        <w:spacing w:line="360" w:lineRule="auto"/>
        <w:rPr>
          <w:rFonts w:hint="eastAsia"/>
          <w:sz w:val="21"/>
          <w:szCs w:val="21"/>
        </w:rPr>
      </w:pP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(2)  请用简洁的语言对材料三的图案进行解说。(6分)</w:t>
      </w:r>
    </w:p>
    <w:p>
      <w:pPr>
        <w:spacing w:line="360" w:lineRule="auto"/>
        <w:rPr>
          <w:rFonts w:hint="eastAsia"/>
          <w:sz w:val="21"/>
          <w:szCs w:val="21"/>
        </w:rPr>
      </w:pPr>
    </w:p>
    <w:p>
      <w:pPr>
        <w:spacing w:line="360" w:lineRule="auto"/>
        <w:rPr>
          <w:rFonts w:hint="eastAsia"/>
          <w:sz w:val="21"/>
          <w:szCs w:val="21"/>
        </w:rPr>
      </w:pPr>
    </w:p>
    <w:p>
      <w:pPr>
        <w:spacing w:line="360" w:lineRule="auto"/>
        <w:rPr>
          <w:rFonts w:hint="eastAsia"/>
          <w:sz w:val="21"/>
          <w:szCs w:val="21"/>
        </w:rPr>
      </w:pP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二、阅读下面的文言文,回答后面的问题。(15分)</w:t>
      </w:r>
    </w:p>
    <w:p>
      <w:pPr>
        <w:spacing w:line="360" w:lineRule="auto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雹　神</w:t>
      </w:r>
    </w:p>
    <w:p>
      <w:pPr>
        <w:spacing w:line="360" w:lineRule="auto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蒲松龄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　　王公筠苍</w:t>
      </w:r>
      <w:r>
        <w:rPr>
          <w:rFonts w:hint="eastAsia"/>
          <w:sz w:val="21"/>
          <w:szCs w:val="21"/>
          <w:vertAlign w:val="superscript"/>
        </w:rPr>
        <w:t>①</w:t>
      </w:r>
      <w:r>
        <w:rPr>
          <w:rFonts w:hint="eastAsia"/>
          <w:sz w:val="21"/>
          <w:szCs w:val="21"/>
        </w:rPr>
        <w:t>莅任楚中,拟登龙虎山谒天师。及湖,甫登舟,即有一人驾小艇来,使舟中人为通。公见之,貌修伟,怀中</w:t>
      </w:r>
      <w:r>
        <w:rPr>
          <w:rFonts w:hint="eastAsia"/>
          <w:sz w:val="21"/>
          <w:szCs w:val="21"/>
          <w:em w:val="dot"/>
        </w:rPr>
        <w:t>出</w:t>
      </w:r>
      <w:r>
        <w:rPr>
          <w:rFonts w:hint="eastAsia"/>
          <w:sz w:val="21"/>
          <w:szCs w:val="21"/>
        </w:rPr>
        <w:t>天师刺</w:t>
      </w:r>
      <w:r>
        <w:rPr>
          <w:rFonts w:hint="eastAsia"/>
          <w:sz w:val="21"/>
          <w:szCs w:val="21"/>
          <w:vertAlign w:val="superscript"/>
        </w:rPr>
        <w:t>②</w:t>
      </w:r>
      <w:r>
        <w:rPr>
          <w:rFonts w:hint="eastAsia"/>
          <w:sz w:val="21"/>
          <w:szCs w:val="21"/>
        </w:rPr>
        <w:t>,曰:“闻驺从</w:t>
      </w:r>
      <w:r>
        <w:rPr>
          <w:rFonts w:hint="eastAsia"/>
          <w:sz w:val="21"/>
          <w:szCs w:val="21"/>
          <w:vertAlign w:val="superscript"/>
        </w:rPr>
        <w:t>③</w:t>
      </w:r>
      <w:r>
        <w:rPr>
          <w:rFonts w:hint="eastAsia"/>
          <w:sz w:val="21"/>
          <w:szCs w:val="21"/>
        </w:rPr>
        <w:t>将临,先遣负弩</w:t>
      </w:r>
      <w:r>
        <w:rPr>
          <w:rFonts w:hint="eastAsia"/>
          <w:sz w:val="21"/>
          <w:szCs w:val="21"/>
          <w:vertAlign w:val="superscript"/>
        </w:rPr>
        <w:t>④</w:t>
      </w:r>
      <w:r>
        <w:rPr>
          <w:rFonts w:hint="eastAsia"/>
          <w:sz w:val="21"/>
          <w:szCs w:val="21"/>
        </w:rPr>
        <w:t>。”</w:t>
      </w:r>
      <w:r>
        <w:rPr>
          <w:rFonts w:hint="eastAsia"/>
          <w:sz w:val="21"/>
          <w:szCs w:val="21"/>
          <w:u w:val="wave"/>
        </w:rPr>
        <w:t>公讶其预知益神之诚意而往</w:t>
      </w:r>
      <w:r>
        <w:rPr>
          <w:rFonts w:hint="eastAsia"/>
          <w:sz w:val="21"/>
          <w:szCs w:val="21"/>
        </w:rPr>
        <w:t>。天师治具相款。</w:t>
      </w:r>
      <w:r>
        <w:rPr>
          <w:rFonts w:hint="eastAsia"/>
          <w:sz w:val="21"/>
          <w:szCs w:val="21"/>
          <w:u w:val="single"/>
        </w:rPr>
        <w:t>其服役者,衣冠须鬣多不类常人,前使者亦侍其侧。</w:t>
      </w:r>
      <w:r>
        <w:rPr>
          <w:rFonts w:hint="eastAsia"/>
          <w:sz w:val="21"/>
          <w:szCs w:val="21"/>
        </w:rPr>
        <w:t>少间向天师细语,天师谓公曰:“此先生同乡,不之识耶?”公问之。曰:“此即世所传雹神李左车也。”公愕然改容。天师曰:“适言奉旨雨雹,故告辞耳。”公问:“何处?”曰:“章丘。”公</w:t>
      </w:r>
      <w:r>
        <w:rPr>
          <w:rFonts w:hint="eastAsia"/>
          <w:sz w:val="21"/>
          <w:szCs w:val="21"/>
          <w:em w:val="dot"/>
        </w:rPr>
        <w:t>以</w:t>
      </w:r>
      <w:r>
        <w:rPr>
          <w:rFonts w:hint="eastAsia"/>
          <w:sz w:val="21"/>
          <w:szCs w:val="21"/>
        </w:rPr>
        <w:t>接壤关切,离席乞免。天师曰:“</w:t>
      </w:r>
      <w:r>
        <w:rPr>
          <w:rFonts w:hint="eastAsia"/>
          <w:sz w:val="21"/>
          <w:szCs w:val="21"/>
          <w:u w:val="single"/>
        </w:rPr>
        <w:t>此上帝玉敕,雹有额数,何能相徇?</w:t>
      </w:r>
      <w:r>
        <w:rPr>
          <w:rFonts w:hint="eastAsia"/>
          <w:sz w:val="21"/>
          <w:szCs w:val="21"/>
        </w:rPr>
        <w:t>”公哀不已。天师垂思良久,乃</w:t>
      </w:r>
      <w:r>
        <w:rPr>
          <w:rFonts w:hint="eastAsia"/>
          <w:sz w:val="21"/>
          <w:szCs w:val="21"/>
          <w:em w:val="dot"/>
        </w:rPr>
        <w:t>顾</w:t>
      </w:r>
      <w:r>
        <w:rPr>
          <w:rFonts w:hint="eastAsia"/>
          <w:sz w:val="21"/>
          <w:szCs w:val="21"/>
        </w:rPr>
        <w:t>而嘱曰:“其多降山谷,勿伤禾稼可也。”又嘱:“贵客在坐,文</w:t>
      </w:r>
      <w:r>
        <w:rPr>
          <w:rFonts w:hint="eastAsia"/>
          <w:sz w:val="21"/>
          <w:szCs w:val="21"/>
          <w:em w:val="dot"/>
        </w:rPr>
        <w:t>去</w:t>
      </w:r>
      <w:r>
        <w:rPr>
          <w:rFonts w:hint="eastAsia"/>
          <w:sz w:val="21"/>
          <w:szCs w:val="21"/>
        </w:rPr>
        <w:t>勿武。”神出至庭中,忽足下生烟,氤氲匝地。俄延逾刻,极力腾起,才高于庭树;又起,高于楼阁。霹雳一声,向北飞去,屋宇震动,筵器摆簸。公骇曰:“去乃作雷霆耶!”天师曰:“适戒之,所以迟迟,不然平地一声,便逝去矣。”公别归,志其月日,遣人问章丘。是日果大雨雹,沟渠皆满,而田中仅数枚焉。</w:t>
      </w:r>
    </w:p>
    <w:p>
      <w:pPr>
        <w:spacing w:line="360" w:lineRule="auto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(选自《聊斋志异》)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【注】　①王公筠苍:王孟震,字筠苍,山东淄川人。明代万历年间进士。②刺:名帖。③驺从:古时达官贵人出行时护卫在前后的骑卒。④负弩:充当先导。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6. 解释下面加点的词语。(4分)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(1)怀中</w:t>
      </w:r>
      <w:r>
        <w:rPr>
          <w:rFonts w:hint="eastAsia"/>
          <w:sz w:val="21"/>
          <w:szCs w:val="21"/>
          <w:em w:val="dot"/>
        </w:rPr>
        <w:t>出</w:t>
      </w:r>
      <w:r>
        <w:rPr>
          <w:rFonts w:hint="eastAsia"/>
          <w:sz w:val="21"/>
          <w:szCs w:val="21"/>
        </w:rPr>
        <w:t>天师刺</w:t>
      </w:r>
      <w:r>
        <w:rPr>
          <w:rFonts w:hint="eastAsia"/>
          <w:sz w:val="21"/>
          <w:szCs w:val="21"/>
          <w:u w:val="single"/>
        </w:rPr>
        <w:t>　　　　</w:t>
      </w:r>
      <w:r>
        <w:rPr>
          <w:rFonts w:hint="eastAsia"/>
          <w:sz w:val="21"/>
          <w:szCs w:val="21"/>
        </w:rPr>
        <w:t>　　　　　　 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(2)公</w:t>
      </w:r>
      <w:r>
        <w:rPr>
          <w:rFonts w:hint="eastAsia"/>
          <w:sz w:val="21"/>
          <w:szCs w:val="21"/>
          <w:em w:val="dot"/>
        </w:rPr>
        <w:t>以</w:t>
      </w:r>
      <w:r>
        <w:rPr>
          <w:rFonts w:hint="eastAsia"/>
          <w:sz w:val="21"/>
          <w:szCs w:val="21"/>
        </w:rPr>
        <w:t>接壤关切</w:t>
      </w:r>
      <w:r>
        <w:rPr>
          <w:rFonts w:hint="eastAsia"/>
          <w:sz w:val="21"/>
          <w:szCs w:val="21"/>
          <w:u w:val="single"/>
        </w:rPr>
        <w:t>　　　　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　　　　　　 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(3)</w:t>
      </w:r>
      <w:r>
        <w:rPr>
          <w:rFonts w:hint="eastAsia"/>
          <w:sz w:val="21"/>
          <w:szCs w:val="21"/>
          <w:em w:val="dot"/>
        </w:rPr>
        <w:t>顾</w:t>
      </w:r>
      <w:r>
        <w:rPr>
          <w:rFonts w:hint="eastAsia"/>
          <w:sz w:val="21"/>
          <w:szCs w:val="21"/>
        </w:rPr>
        <w:t>而嘱曰</w:t>
      </w:r>
      <w:r>
        <w:rPr>
          <w:rFonts w:hint="eastAsia"/>
          <w:sz w:val="21"/>
          <w:szCs w:val="21"/>
          <w:u w:val="single"/>
        </w:rPr>
        <w:t>　　　　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　　　　　　 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(4)文</w:t>
      </w:r>
      <w:r>
        <w:rPr>
          <w:rFonts w:hint="eastAsia"/>
          <w:sz w:val="21"/>
          <w:szCs w:val="21"/>
          <w:em w:val="dot"/>
        </w:rPr>
        <w:t>去</w:t>
      </w:r>
      <w:r>
        <w:rPr>
          <w:rFonts w:hint="eastAsia"/>
          <w:sz w:val="21"/>
          <w:szCs w:val="21"/>
        </w:rPr>
        <w:t>勿武</w:t>
      </w:r>
      <w:r>
        <w:rPr>
          <w:rFonts w:hint="eastAsia"/>
          <w:sz w:val="21"/>
          <w:szCs w:val="21"/>
          <w:u w:val="single"/>
        </w:rPr>
        <w:t>　　　　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　　　　　　 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7. 用斜线(/)给文中画波浪线的句子断句,限两处。(2分)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　　公 讶 其 预 知 益 神 之 诚 意 而 往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8. 用现代汉语翻译文中画横线的句子。(6分)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(1)其服役者,衣冠须鬣多不类常人,前使者亦侍其侧。(3分)</w:t>
      </w:r>
    </w:p>
    <w:p>
      <w:pPr>
        <w:spacing w:line="360" w:lineRule="auto"/>
        <w:rPr>
          <w:rFonts w:hint="eastAsia"/>
          <w:sz w:val="21"/>
          <w:szCs w:val="21"/>
        </w:rPr>
      </w:pPr>
    </w:p>
    <w:p>
      <w:pPr>
        <w:spacing w:line="360" w:lineRule="auto"/>
        <w:rPr>
          <w:sz w:val="21"/>
          <w:szCs w:val="21"/>
        </w:rPr>
      </w:pP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(2)此上帝玉敕,雹有额数,何能相徇?(3分)</w:t>
      </w:r>
    </w:p>
    <w:p>
      <w:pPr>
        <w:spacing w:line="360" w:lineRule="auto"/>
        <w:rPr>
          <w:rFonts w:hint="eastAsia"/>
          <w:sz w:val="21"/>
          <w:szCs w:val="21"/>
        </w:rPr>
      </w:pPr>
    </w:p>
    <w:p>
      <w:pPr>
        <w:spacing w:line="360" w:lineRule="auto"/>
        <w:rPr>
          <w:sz w:val="21"/>
          <w:szCs w:val="21"/>
        </w:rPr>
      </w:pP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9. 王筠苍这个人物具有哪些特点?结合文章内容写出你的理解。(3分)</w:t>
      </w:r>
    </w:p>
    <w:p>
      <w:pPr>
        <w:spacing w:line="360" w:lineRule="auto"/>
        <w:rPr>
          <w:rFonts w:hint="eastAsia"/>
          <w:sz w:val="21"/>
          <w:szCs w:val="21"/>
        </w:rPr>
      </w:pPr>
    </w:p>
    <w:p>
      <w:pPr>
        <w:spacing w:line="360" w:lineRule="auto"/>
        <w:rPr>
          <w:sz w:val="21"/>
          <w:szCs w:val="21"/>
        </w:rPr>
      </w:pP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三、 阅读下面的文章,回答后面的问题。(15分) </w:t>
      </w:r>
    </w:p>
    <w:p>
      <w:pPr>
        <w:spacing w:line="360" w:lineRule="auto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一声“喵喵”</w:t>
      </w:r>
    </w:p>
    <w:p>
      <w:pPr>
        <w:spacing w:line="360" w:lineRule="auto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黄咏梅</w:t>
      </w:r>
    </w:p>
    <w:p>
      <w:pPr>
        <w:spacing w:line="360" w:lineRule="auto"/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①小黑弟弟目测不到一岁。遇到他的时候,肚皮瘦得像刀片,通体黑毛都遮盖不住一身骨架,如果不是一双圆溜溜的大眼睛,他看起来有点凶。不知道什么时候开始他在我们单元楼下徘徊,而且不怕人,懂得朝人“喵喵”,释放出与人社交的信号。</w:t>
      </w:r>
    </w:p>
    <w:p>
      <w:pPr>
        <w:spacing w:line="360" w:lineRule="auto"/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②小黑占据了我们楼下的地盘,朝每个进出的人“喵喵”,以此获得善良的人的喂食。每天吃过晚饭,我用一次性纸碟装上猫粮,下楼如果没看到他,只要稍站片刻,朝着远处喊几声“小黑”,必能看到一条黑影,屁颠颠一路小跑过来,边跑边“喵喵”,发出因为跑动而发颤的欢叫。我不确定他是否知道“小黑”就是他,</w:t>
      </w:r>
      <w:r>
        <w:rPr>
          <w:rFonts w:hint="eastAsia"/>
          <w:sz w:val="21"/>
          <w:szCs w:val="21"/>
          <w:u w:val="single"/>
        </w:rPr>
        <w:t>他应声而来,跑到跟前,先是用脑袋蹭我的腿,接着在地上打滚,朝我亮出他隐秘的肚皮。</w:t>
      </w:r>
      <w:r>
        <w:rPr>
          <w:rFonts w:hint="eastAsia"/>
          <w:sz w:val="21"/>
          <w:szCs w:val="21"/>
        </w:rPr>
        <w:t>如果我故意逗他,不把食物放下,他就会双腿直立尽量站得高高的,用两只圆溜溜的大眼睛盯着我,萌态可掬,叫人不忍再捉弄他,乖乖将食物送上。放下小黑的食物,我会在小区散步消食,留他独自享受美食,走出好几步远,还能听到他咀嚼时发出嗷嗷的满足的声音,我的心情也随着生起岁月静好的满足。</w:t>
      </w:r>
    </w:p>
    <w:p>
      <w:pPr>
        <w:spacing w:line="360" w:lineRule="auto"/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③如此喂养有一个多月,眼见小黑的肚子慢慢圆润起来。有一天,我把食盆放下,照常去散步,不到一百米,想起忘 戴耳机,又折返回家。走到楼下,竟然目睹到一场战争。在小黑的食盆边,一只花脸猫,一只大黑猫,距离小黑不到一米的地方,发出此起彼伏的呜呜叫,叫声震天响。三猫对峙,小黑从小小的胸腔发出压抑的鸣叫,只坚持了一会儿,寡不敌众,仓皇逃窜。我赶过去,那两只猫见人即闪。食盆里还没吃到一半,我呆呆地站了一会儿。哪里有什么岁月静好?在我转身看不见的地方,原来是一次次争食之战。我朝远处喊“小黑”,这次,等得久了一点,那条小黑影还是欢呼着回来了。</w:t>
      </w:r>
    </w:p>
    <w:p>
      <w:pPr>
        <w:spacing w:line="360" w:lineRule="auto"/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④此后,我喂小黑,都站在他身边为他赶走同族的觊觎,以家长的身份撑腰,直到他咽光最后一口粮。但我万万没想到,这种做法给小黑带来的却是灾难。</w:t>
      </w:r>
    </w:p>
    <w:p>
      <w:pPr>
        <w:spacing w:line="360" w:lineRule="auto"/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⑤我们这个单元楼因为小黑的食盆成了猫族的战场,他们抢地盘,先是低声商量,互不妥协,然后高亢地威胁,继而大打出手。有人投诉我喂流浪猫,弄得猫犬不宁。我自知理亏,于是想了个新办法,将小黑引到远离单元楼的一个河汊边,那里没有住宅区,估计他的同族也不会在那里出没。</w:t>
      </w:r>
    </w:p>
    <w:p>
      <w:pPr>
        <w:spacing w:line="360" w:lineRule="auto"/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⑥没想到在河汊边吃过几次,又被那只每日盯梢的花脸猫跟过来了。出于一种护亲扶弱的人类本能,我竟然狠心地捍卫着小黑的食盆,从不容许花脸猫挨近半步。直到有一次,</w:t>
      </w:r>
      <w:r>
        <w:rPr>
          <w:rFonts w:hint="eastAsia"/>
          <w:sz w:val="21"/>
          <w:szCs w:val="21"/>
          <w:u w:val="single"/>
        </w:rPr>
        <w:t>花脸猫看着大快朵颐的小黑,竟然朝我发出两声低低的“喵喵”,她叫得很陌生,似乎是在模拟小黑的叫声,眼中闪烁出一种软弱的光。</w:t>
      </w:r>
      <w:r>
        <w:rPr>
          <w:rFonts w:hint="eastAsia"/>
          <w:sz w:val="21"/>
          <w:szCs w:val="21"/>
        </w:rPr>
        <w:t xml:space="preserve">我不止一次看到过她朝小黑叫嚣的样子,毛发耸起,目露凶光,眼前的她跟那只母夜叉判若两猫。这叫声使我对她产生了歉疚。人总是容易被那些向自 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己低头甚至谄媚的姿态俘虏。动物从来没有这个法则,它们按照自己的天性攻击、争夺、死守,直到头破血流也不明白。</w:t>
      </w:r>
    </w:p>
    <w:p>
      <w:pPr>
        <w:spacing w:line="360" w:lineRule="auto"/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⑦那次之后,我打定主意,带上两个食盆,一只给小黑,一只给花脸猫。但是,我这个想法最终没有得到实现。我再也没看到过这两只猫。几天之后,我在楼下一块隐秘的石头上,找到了小黑弟弟。他死于一盘掺入了毒药的甜蜜诱惑,死于对人的信任和依赖,而不是同族的威胁。</w:t>
      </w:r>
    </w:p>
    <w:p>
      <w:pPr>
        <w:spacing w:line="360" w:lineRule="auto"/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⑧我自责过很多次,如果不是我为小黑弟弟养成这种“习”与“惯”,就让他像成千上万的流浪猫一样,觅食、争地盘,他会不会更快乐?如果是的话,那他朝我毫无保留地打滚、翻肚皮的那些时刻,是不是就不能称之为快乐?对于他来说,我是多么危险的存在。</w:t>
      </w:r>
    </w:p>
    <w:p>
      <w:pPr>
        <w:spacing w:line="360" w:lineRule="auto"/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⑨事实上,现在我走在路上,遇到一只惊慌避闪的流浪猫,我只敢用余光去追随,假如它朝我“喵喵”叫,我就会狠着心转身,逃得比它们还快。我怕自己那些垂手给出的善与爱,施与的不是简单的一饭一水,而是更多的伤害。我暗自发誓,如果可以选择的话,下辈子当一块石头好了。然而,石头也有可能会遇见猫儿们的一次次弥留之际,那么,如果这真是一种宿命的话,我想,我转世的那块石头,一定会释放出自己最大的热量,温暖地拥抱它们。</w:t>
      </w:r>
    </w:p>
    <w:p>
      <w:pPr>
        <w:spacing w:line="360" w:lineRule="auto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(选自《文学报》,有删改)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10. 阅读文章,根据提示完成下表。(每处不超过10字)(3分)</w:t>
      </w:r>
    </w:p>
    <w:tbl>
      <w:tblPr>
        <w:tblStyle w:val="6"/>
        <w:tblW w:w="8087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09"/>
        <w:gridCol w:w="367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44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小黑的境遇 </w:t>
            </w:r>
          </w:p>
        </w:tc>
        <w:tc>
          <w:tcPr>
            <w:tcW w:w="367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作者的态度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44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瘦弱可怜,楼下徘徊 </w:t>
            </w:r>
          </w:p>
        </w:tc>
        <w:tc>
          <w:tcPr>
            <w:tcW w:w="367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主动将食物送上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44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(1) 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           　　　　　　　 </w:t>
            </w:r>
          </w:p>
        </w:tc>
        <w:tc>
          <w:tcPr>
            <w:tcW w:w="367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以家长身份撑腰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44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争抢地盘,大打出手 </w:t>
            </w:r>
          </w:p>
        </w:tc>
        <w:tc>
          <w:tcPr>
            <w:tcW w:w="367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(2)   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   　　　　　　　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44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>
            <w:pPr>
              <w:spacing w:line="360" w:lineRule="auto"/>
              <w:ind w:firstLine="105" w:firstLineChars="5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(3) 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           　　　　　　 </w:t>
            </w:r>
          </w:p>
        </w:tc>
        <w:tc>
          <w:tcPr>
            <w:tcW w:w="367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自责,躲避流浪猫 </w:t>
            </w:r>
          </w:p>
        </w:tc>
      </w:tr>
    </w:tbl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11. 从描写的角度赏析文中画线的句子。(4分)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(1)他应声而来,跑到跟前,先是用脑袋蹭我的腿,接着在地上打滚,朝我亮出他隐秘的肚皮。(2分)</w:t>
      </w:r>
    </w:p>
    <w:p>
      <w:pPr>
        <w:spacing w:line="360" w:lineRule="auto"/>
        <w:rPr>
          <w:rFonts w:hint="eastAsia"/>
          <w:sz w:val="21"/>
          <w:szCs w:val="21"/>
        </w:rPr>
      </w:pPr>
    </w:p>
    <w:p>
      <w:pPr>
        <w:spacing w:line="360" w:lineRule="auto"/>
        <w:rPr>
          <w:rFonts w:hint="eastAsia"/>
          <w:sz w:val="21"/>
          <w:szCs w:val="21"/>
        </w:rPr>
      </w:pPr>
    </w:p>
    <w:p>
      <w:pPr>
        <w:spacing w:line="360" w:lineRule="auto"/>
        <w:rPr>
          <w:rFonts w:hint="eastAsia"/>
          <w:sz w:val="21"/>
          <w:szCs w:val="21"/>
        </w:rPr>
      </w:pPr>
    </w:p>
    <w:p>
      <w:pPr>
        <w:spacing w:line="360" w:lineRule="auto"/>
        <w:rPr>
          <w:sz w:val="21"/>
          <w:szCs w:val="21"/>
        </w:rPr>
      </w:pP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(2)花脸猫看着大快朵颐的小黑,竟然朝我发出两声低低的“喵喵”,她叫得很陌生,似乎是在模拟小黑的叫声,眼中闪烁出一种软弱的光。(2分)</w:t>
      </w:r>
    </w:p>
    <w:p>
      <w:pPr>
        <w:spacing w:line="360" w:lineRule="auto"/>
        <w:rPr>
          <w:rFonts w:hint="eastAsia"/>
          <w:sz w:val="21"/>
          <w:szCs w:val="21"/>
        </w:rPr>
      </w:pPr>
    </w:p>
    <w:p>
      <w:pPr>
        <w:spacing w:line="360" w:lineRule="auto"/>
        <w:rPr>
          <w:rFonts w:hint="eastAsia"/>
          <w:sz w:val="21"/>
          <w:szCs w:val="21"/>
        </w:rPr>
      </w:pPr>
    </w:p>
    <w:p>
      <w:pPr>
        <w:spacing w:line="360" w:lineRule="auto"/>
        <w:rPr>
          <w:sz w:val="21"/>
          <w:szCs w:val="21"/>
        </w:rPr>
      </w:pP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12. 文章没有交代花脸猫的下场和去向,这样写有什么好处?(4分)</w:t>
      </w:r>
    </w:p>
    <w:p>
      <w:pPr>
        <w:spacing w:line="360" w:lineRule="auto"/>
        <w:rPr>
          <w:rFonts w:hint="eastAsia"/>
          <w:sz w:val="21"/>
          <w:szCs w:val="21"/>
        </w:rPr>
      </w:pPr>
    </w:p>
    <w:p>
      <w:pPr>
        <w:spacing w:line="360" w:lineRule="auto"/>
        <w:rPr>
          <w:rFonts w:hint="eastAsia"/>
          <w:sz w:val="21"/>
          <w:szCs w:val="21"/>
        </w:rPr>
      </w:pPr>
    </w:p>
    <w:p>
      <w:pPr>
        <w:spacing w:line="360" w:lineRule="auto"/>
        <w:rPr>
          <w:sz w:val="21"/>
          <w:szCs w:val="21"/>
        </w:rPr>
      </w:pP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13. 本文标题有什么妙处?请结合文章加以分析。(4分)</w:t>
      </w:r>
    </w:p>
    <w:p>
      <w:pPr>
        <w:spacing w:line="360" w:lineRule="auto"/>
        <w:rPr>
          <w:rFonts w:hint="eastAsia"/>
          <w:sz w:val="21"/>
          <w:szCs w:val="21"/>
        </w:rPr>
      </w:pPr>
    </w:p>
    <w:p>
      <w:pPr>
        <w:spacing w:line="360" w:lineRule="auto"/>
        <w:rPr>
          <w:rFonts w:hint="eastAsia"/>
          <w:sz w:val="21"/>
          <w:szCs w:val="21"/>
        </w:rPr>
      </w:pPr>
    </w:p>
    <w:p>
      <w:pPr>
        <w:spacing w:line="360" w:lineRule="auto"/>
        <w:rPr>
          <w:rFonts w:hint="eastAsia"/>
          <w:sz w:val="21"/>
          <w:szCs w:val="21"/>
        </w:rPr>
      </w:pPr>
    </w:p>
    <w:p>
      <w:pPr>
        <w:spacing w:line="360" w:lineRule="auto"/>
        <w:rPr>
          <w:sz w:val="21"/>
          <w:szCs w:val="21"/>
        </w:rPr>
      </w:pP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四、 阅读下面的文字,回答问题。(16分)</w:t>
      </w:r>
    </w:p>
    <w:p>
      <w:pPr>
        <w:spacing w:line="360" w:lineRule="auto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拒绝被牵的小狼</w:t>
      </w:r>
    </w:p>
    <w:p>
      <w:pPr>
        <w:spacing w:line="360" w:lineRule="auto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姜　戎</w:t>
      </w:r>
    </w:p>
    <w:p>
      <w:pPr>
        <w:spacing w:line="360" w:lineRule="auto"/>
        <w:ind w:firstLine="315" w:firstLineChars="150"/>
        <w:rPr>
          <w:sz w:val="21"/>
          <w:szCs w:val="21"/>
        </w:rPr>
      </w:pPr>
      <w:r>
        <w:rPr>
          <w:rFonts w:hint="eastAsia"/>
          <w:sz w:val="21"/>
          <w:szCs w:val="21"/>
        </w:rPr>
        <w:t>①熊可牵,虎可牵,狮可牵,大象也可牵。蒙古草原狼,不可牵。</w:t>
      </w:r>
    </w:p>
    <w:p>
      <w:pPr>
        <w:spacing w:line="360" w:lineRule="auto"/>
        <w:ind w:firstLine="315" w:firstLineChars="150"/>
        <w:rPr>
          <w:sz w:val="21"/>
          <w:szCs w:val="21"/>
        </w:rPr>
      </w:pPr>
      <w:r>
        <w:rPr>
          <w:rFonts w:hint="eastAsia"/>
          <w:sz w:val="21"/>
          <w:szCs w:val="21"/>
        </w:rPr>
        <w:t>②小狼宁可被勒死,也不肯被搬家的牛车牵上路……</w:t>
      </w:r>
    </w:p>
    <w:p>
      <w:pPr>
        <w:spacing w:line="360" w:lineRule="auto"/>
        <w:ind w:firstLine="315" w:firstLineChars="150"/>
        <w:rPr>
          <w:sz w:val="21"/>
          <w:szCs w:val="21"/>
        </w:rPr>
      </w:pPr>
      <w:r>
        <w:rPr>
          <w:rFonts w:hint="eastAsia"/>
          <w:sz w:val="21"/>
          <w:szCs w:val="21"/>
        </w:rPr>
        <w:t>③张继原急得一头汗,嚷嚷道:“你早干什么来了?早就应该训练牵着小狼走。”</w:t>
      </w:r>
    </w:p>
    <w:p>
      <w:pPr>
        <w:spacing w:line="360" w:lineRule="auto"/>
        <w:ind w:firstLine="315" w:firstLineChars="150"/>
        <w:rPr>
          <w:sz w:val="21"/>
          <w:szCs w:val="21"/>
        </w:rPr>
      </w:pPr>
      <w:r>
        <w:rPr>
          <w:rFonts w:hint="eastAsia"/>
          <w:sz w:val="21"/>
          <w:szCs w:val="21"/>
        </w:rPr>
        <w:t>④陈阵没好气儿地说:“我怎么没训?小时候它分量轻,还能拽得动它。可到了后来,谁还能拽得动?一个夏天,从来都是它拽着我走,从来就不让我牵。拽狠了,它就咬人。狼不是狗,你打死它,它也不听你的。狼不是老虎狮子,你见过大马戏团有狼表演吗?再厉害的驯兽员也驯不服狼!你见狼见得比我多,难道你还不知道狼……”</w:t>
      </w:r>
    </w:p>
    <w:p>
      <w:pPr>
        <w:spacing w:line="360" w:lineRule="auto"/>
        <w:ind w:firstLine="315" w:firstLineChars="150"/>
        <w:rPr>
          <w:sz w:val="21"/>
          <w:szCs w:val="21"/>
        </w:rPr>
      </w:pPr>
      <w:r>
        <w:rPr>
          <w:rFonts w:hint="eastAsia"/>
          <w:sz w:val="21"/>
          <w:szCs w:val="21"/>
        </w:rPr>
        <w:t>⑤陈阵将拴着小母狗和小狼的那辆牛车,调到车队的最后。他把最后一头牛的牛头绳拴在第五辆牛车的后横木上,然后大喊一声:“出发!”</w:t>
      </w:r>
    </w:p>
    <w:p>
      <w:pPr>
        <w:spacing w:line="360" w:lineRule="auto"/>
        <w:ind w:firstLine="315" w:firstLineChars="150"/>
        <w:rPr>
          <w:sz w:val="21"/>
          <w:szCs w:val="21"/>
        </w:rPr>
      </w:pPr>
      <w:r>
        <w:rPr>
          <w:rFonts w:hint="eastAsia"/>
          <w:sz w:val="21"/>
          <w:szCs w:val="21"/>
        </w:rPr>
        <w:t>⑥张继原不敢坐在头车上赶车,而是牵着头牛慢慢走。牛车一辆跟着一辆启动了,当最后一辆车动起来的时候,小母狗马上跟着动,可是小狼一直等到近三米长的铁链快拽直了还不动。这次搬家的六头大犍牛,都是高建中挑选出来的最壮最快的牛。为了搬家,还按照草原规矩,把牛少吃多喝地拴了三天,吊空了庞大的肚皮,此时正是犍牛憋足劲拉车的好时候。六头牛大步流星地走起来,狼哪里犟得过牛,小狼连撑地的准备动作还没有做好,就一下子被牛车呼地拽了一个大跟头。</w:t>
      </w:r>
    </w:p>
    <w:p>
      <w:pPr>
        <w:spacing w:line="360" w:lineRule="auto"/>
        <w:ind w:firstLine="315" w:firstLineChars="150"/>
        <w:rPr>
          <w:sz w:val="21"/>
          <w:szCs w:val="21"/>
        </w:rPr>
      </w:pPr>
      <w:r>
        <w:rPr>
          <w:rFonts w:hint="eastAsia"/>
          <w:sz w:val="21"/>
          <w:szCs w:val="21"/>
        </w:rPr>
        <w:t>⑦小狼又惊又怒,拼命挣扎,四爪乱抓,扒住地猛地一翻身,急忙爬起来,跑了几步,迅速做好了四爪撑地的抵抗动作。牛车上了车道,加快了速度。小狼梗着脖子,踉踉跄跄地撑了十几米,又被牛车拽翻。铁链像拖死狗一样地拖着小狼,草根茬剐下一层狼毛。一旦小狼被拖倒在地,它的后脖子就使不上劲,而吃劲的地方却是致命的咽喉。皮项圈越勒越紧,勒得它伸长了舌头,翻着白眼。小狼张大嘴,拼命喘气挣扎,四爪乱蹬,陈阵吓得几乎就要喊停车了。</w:t>
      </w:r>
    </w:p>
    <w:p>
      <w:pPr>
        <w:spacing w:line="360" w:lineRule="auto"/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⑧就在这时,小狼忽然发狂地拱动身体,连蹬带踹,后腿终于踹着了路埂,又奇迹般地向前一窜,一轱辘翻过身爬了起来。小狼生怕铁链拉直,又向前快跑了几步。陈阵发现这次小狼比上次多跑了两步,它明显是为了多抢出点时间,以便再做更有效的抵抗动作。小狼抢在铁链拽直以前,极力把身体大幅度地后仰,身体的重心比前一次更加靠后半尺。铁链一拉直,小狼居然没被拽倒,它犟犟地梗着脖子,死死地撑地,四只狼爪像搂草机一般,搂起路埂上的一堆秋草。草越积越多,成了滑行障碍,呼的一下,小狼又被牛车拽了一个大跟头。急忙跑了几步,再撑地。</w:t>
      </w:r>
    </w:p>
    <w:p>
      <w:pPr>
        <w:spacing w:line="360" w:lineRule="auto"/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⑨小母狗侧头同情地看看小狼,发出哼哼的声音,还向它伸了一下爪子。那意思像是说,快像我这样走,要不然会被拖死的。可是小狼对小母狗连理也不理,继续用自己的方式顽抗。拽倒了,拱动身体踹蹬路埂,挣扎着爬起来;冲前几步,摆好姿势,梗着脖子,被绷直的绞索勒紧;然后再一次被拽倒,再拼命翻过身……</w:t>
      </w:r>
    </w:p>
    <w:p>
      <w:pPr>
        <w:spacing w:line="360" w:lineRule="auto"/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⑩陈阵发现,小狼不是不会跟着牛车跑和走,不是学不会小狗的跟车步伐。但是,它宁可忍受与死亡绞索搏斗的疼痛,就是不肯像狗那样被牵着走。拒牵与被牵——在性格上绝对是狼与狗、狼与狮虎熊象的根本界限。草原上没有一条狼会越出这道界限,向人投降。拒绝服从,拒绝被牵,是一条真正的蒙古草原狼,作为狼的绝对准则。</w:t>
      </w:r>
    </w:p>
    <w:p>
      <w:pPr>
        <w:spacing w:line="360" w:lineRule="auto"/>
        <w:ind w:left="142" w:firstLine="417" w:firstLineChars="199"/>
        <w:rPr>
          <w:sz w:val="21"/>
          <w:szCs w:val="21"/>
        </w:rPr>
      </w:pPr>
      <w:r>
        <w:rPr>
          <w:sz w:val="21"/>
          <w:szCs w:val="21"/>
        </w:rPr>
        <w:pict>
          <v:shape id="_x0000_i1027" o:spt="75" type="#_x0000_t75" style="height:19.2pt;width:19.2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/>
          <w:sz w:val="21"/>
          <w:szCs w:val="21"/>
        </w:rPr>
        <w:t>小狼仍在死抗,坚硬的沙路像粗砂纸,磨着小狼爪,鲜血淋漓。陈阵的胸口一阵猛烈的心绞痛。陈阵由此觉得,自己对草原狼的认识还是太肤浅了。很长时间以来,他一直认为狼以食为天、狼以杀为天,显然都不是。那种认识是以人之心,度狼之腹。草原狼无论食与杀,都不是目的,而是为了自己不可侵犯的自由、独立和尊严。也正因如此,它拥有了让人感到羞愧和敬仰的精神力量。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(选自《狼图腾》,有删改)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14. 选文中的“小狼”一定给你留下了深刻的印象,请用两个词语概括“小狼”的形象特点,并分别结合文章内容说说你的依据。(6分)</w:t>
      </w:r>
    </w:p>
    <w:p>
      <w:pPr>
        <w:spacing w:line="360" w:lineRule="auto"/>
        <w:rPr>
          <w:rFonts w:hint="eastAsia"/>
          <w:sz w:val="21"/>
          <w:szCs w:val="21"/>
        </w:rPr>
      </w:pPr>
    </w:p>
    <w:p>
      <w:pPr>
        <w:spacing w:line="360" w:lineRule="auto"/>
        <w:rPr>
          <w:rFonts w:hint="eastAsia"/>
          <w:sz w:val="21"/>
          <w:szCs w:val="21"/>
        </w:rPr>
      </w:pPr>
    </w:p>
    <w:p>
      <w:pPr>
        <w:spacing w:line="360" w:lineRule="auto"/>
        <w:rPr>
          <w:sz w:val="21"/>
          <w:szCs w:val="21"/>
        </w:rPr>
      </w:pP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15. 选文第</w:t>
      </w:r>
      <w:r>
        <w:rPr>
          <w:sz w:val="21"/>
          <w:szCs w:val="21"/>
        </w:rPr>
        <w:pict>
          <v:shape id="_x0000_i1028" o:spt="75" type="#_x0000_t75" style="height:20.9pt;width:20.9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/>
          <w:sz w:val="21"/>
          <w:szCs w:val="21"/>
        </w:rPr>
        <w:t xml:space="preserve">   段说“陈阵的胸口一阵猛烈的心绞痛”,结合上下文推测陈阵有此感觉的原因。(4分)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16. 小说《狼图腾》曾被拍成电影。以下是一位参加首映礼的学长书写的看首映宣传海报的感受。请仿照例句,写写你看原著封面的感受。(6分)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例句:《狼图腾》首映礼宣传海报的画面耐人寻味,晴朗的天空中呈现飞翔姿态的云朵草原狼,引发了观影者对剧情的期待。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sz w:val="21"/>
          <w:szCs w:val="21"/>
        </w:rPr>
        <w:pict>
          <v:shape id="_x0000_i1029" o:spt="75" alt="id:2147485979;FounderCES" type="#_x0000_t75" style="height:139.5pt;width:165.8pt;" filled="f" o:preferrelative="t" stroked="f" coordsize="21600,21600">
            <v:path/>
            <v:fill on="f" focussize="0,0"/>
            <v:stroke on="f" joinstyle="miter"/>
            <v:imagedata r:id="rId10" o:title="2147485979;FounderCES"/>
            <o:lock v:ext="edit" aspectratio="t"/>
            <w10:wrap type="none"/>
            <w10:anchorlock/>
          </v:shape>
        </w:pict>
      </w:r>
      <w:r>
        <w:rPr>
          <w:rFonts w:hint="eastAsia"/>
          <w:sz w:val="21"/>
          <w:szCs w:val="21"/>
        </w:rPr>
        <w:t xml:space="preserve">       </w:t>
      </w:r>
      <w:r>
        <w:rPr>
          <w:sz w:val="21"/>
          <w:szCs w:val="21"/>
        </w:rPr>
        <w:pict>
          <v:shape id="_x0000_i1030" o:spt="75" alt="id:2147485986;FounderCES" type="#_x0000_t75" style="height:151.85pt;width:102.75pt;" filled="f" o:preferrelative="t" stroked="f" coordsize="21600,21600">
            <v:path/>
            <v:fill on="f" focussize="0,0"/>
            <v:stroke on="f" joinstyle="miter"/>
            <v:imagedata r:id="rId11" o:title="2147485986;FounderCES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hint="eastAsia"/>
          <w:sz w:val="21"/>
          <w:szCs w:val="21"/>
        </w:rPr>
      </w:pP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五、作文。(50分) 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17. 阅读下面的材料,按要求作文。(50分)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      不要总以为远方才有风景,其实风景无处不在。我们往往在行色匆匆中错过许多动人的风景,只要我们用一颗热爱生活的心去观察,用一颗充满诗意的心去欣赏,用一颗细腻敏感的心去感悟,就会发现最美的风景就在我们身边。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请以“风景就在身边”为题目,写一篇作文。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要求:①除诗歌外,文体不限,可以记叙经历、抒发感情、发表见解等;②字迹工整,书写规范,不少于600字;③文中不要出现真实的人名、地名。</w:t>
      </w:r>
    </w:p>
    <w:p>
      <w:pPr>
        <w:spacing w:line="360" w:lineRule="auto"/>
        <w:rPr>
          <w:rFonts w:hint="eastAsia"/>
          <w:sz w:val="21"/>
          <w:szCs w:val="21"/>
        </w:rPr>
      </w:pPr>
    </w:p>
    <w:p>
      <w:pPr>
        <w:spacing w:line="360" w:lineRule="auto"/>
        <w:jc w:val="center"/>
        <w:rPr>
          <w:rFonts w:hint="eastAsia"/>
          <w:sz w:val="21"/>
          <w:szCs w:val="21"/>
        </w:rPr>
      </w:pPr>
    </w:p>
    <w:p>
      <w:pPr>
        <w:spacing w:line="360" w:lineRule="auto"/>
        <w:jc w:val="center"/>
        <w:rPr>
          <w:rFonts w:hint="eastAsia"/>
          <w:sz w:val="21"/>
          <w:szCs w:val="21"/>
        </w:rPr>
      </w:pPr>
    </w:p>
    <w:p>
      <w:pPr>
        <w:spacing w:line="360" w:lineRule="auto"/>
        <w:jc w:val="center"/>
        <w:rPr>
          <w:rFonts w:hint="eastAsia"/>
          <w:sz w:val="21"/>
          <w:szCs w:val="21"/>
        </w:rPr>
      </w:pPr>
    </w:p>
    <w:p>
      <w:pPr>
        <w:spacing w:line="360" w:lineRule="auto"/>
        <w:jc w:val="center"/>
        <w:rPr>
          <w:rFonts w:hint="eastAsia"/>
          <w:sz w:val="21"/>
          <w:szCs w:val="21"/>
        </w:rPr>
      </w:pPr>
    </w:p>
    <w:p>
      <w:pPr>
        <w:spacing w:line="360" w:lineRule="auto"/>
        <w:jc w:val="center"/>
        <w:rPr>
          <w:rFonts w:hint="eastAsia"/>
          <w:sz w:val="21"/>
          <w:szCs w:val="21"/>
        </w:rPr>
      </w:pPr>
    </w:p>
    <w:p>
      <w:pPr>
        <w:spacing w:line="360" w:lineRule="auto"/>
        <w:jc w:val="center"/>
        <w:rPr>
          <w:rFonts w:hint="eastAsia"/>
          <w:sz w:val="21"/>
          <w:szCs w:val="21"/>
        </w:rPr>
      </w:pPr>
    </w:p>
    <w:p>
      <w:pPr>
        <w:spacing w:line="360" w:lineRule="auto"/>
        <w:jc w:val="center"/>
        <w:rPr>
          <w:rFonts w:hint="eastAsia"/>
          <w:sz w:val="21"/>
          <w:szCs w:val="21"/>
        </w:rPr>
      </w:pPr>
    </w:p>
    <w:p>
      <w:pPr>
        <w:spacing w:line="360" w:lineRule="auto"/>
        <w:jc w:val="center"/>
        <w:rPr>
          <w:rFonts w:hint="eastAsia"/>
          <w:sz w:val="21"/>
          <w:szCs w:val="21"/>
        </w:rPr>
      </w:pPr>
    </w:p>
    <w:p>
      <w:pPr>
        <w:spacing w:line="360" w:lineRule="auto"/>
        <w:jc w:val="center"/>
        <w:rPr>
          <w:rFonts w:hint="eastAsia"/>
          <w:sz w:val="21"/>
          <w:szCs w:val="21"/>
        </w:rPr>
      </w:pPr>
    </w:p>
    <w:p>
      <w:pPr>
        <w:spacing w:line="360" w:lineRule="auto"/>
        <w:jc w:val="center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参考答案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1.(1)略 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(2)qǐng　chéng(每空1分)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(3)诞　庭(每空1分)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(4)B　断送:丧失;毁灭(生命、前途等)。贬义词。A项,蒙骗:欺骗。贬义词。B项,殉职:(在职人员)为公务而牺牲生命。褒义词。C项,狭隘:(心胸、气量、见识等)局限在一个小范围里;不宽广;不宏大。贬义词。D项,虐待:用残暴狠毒的手段待人。贬义词。故选B。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2.B　(1)消耗:(精神、力量、东西等)因使用或受损失而渐渐减少。消费:为了生产或生活需要而消耗物质财富或接受有偿服务等。“体力”与“消耗”搭配恰当。(2)怂恿:鼓动别人去做(某事)。鼓励:激发;勉励。根据语境应用“怂恿”。(3)落荒而逃:逃离战场,跑向荒野。形容战败后仓皇逃命。泛指在战争中狼狈败退。畏罪潜逃:犯罪后害怕被制裁而逃走。根据语境应用“畏罪潜逃”。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3.C　通观各句,语段是在介绍巨犀的演变发展过程。按时间顺序、因果关系即可排列,如“早期”“后来”,“这是为什么”等。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4.B　“只要敢于斗争就能取得胜利”表述过于绝对。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5.【答案示例】　(1)近年来云南省采取多项(有力、全面、到位)举措保护生物多样性,野生动植物资源得到有效保护(生物多样性呈现出向好的发展态势)。(2分)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(2)水滴(种子)形状的图案象征生命之源;图案包含人、鸟、鱼、兽、虫、花、水等元素,寓意人与大自然中的动植物和谐共生;图中的小女孩身着民族服装,意指云南是一个多民族融合的省份;图案设计理念来自中国的剪纸艺术,体现中国民间文化魅力;图案右下方的印章,说明大会在中国昆明举行(展现了中国独具特色的印章文化);图案背景布满甲骨文,彰显中国文化特色。(6分)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【解题思路】　(1)题干要求概括材料一、二的主要信息。因此解答本题要抓住材料中的关键语句进行提取概括。材料一的关键语句为“近年来云南已采取以下举措保护生物的多样性”,材料二从统计数据可以得出结论:生物多样性呈现出向好的发展态势。(2)题考查图文转换。解答本题,先要了解会标的名称,然后按照“整体+局部”的方法把握会标特点。解说时要先说元素构成,再分析其寓意。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6.(1)取出　(2)因为　(3)回头,回头看　(4)离开(每空1分)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7.公讶其预知/益神之/诚意而往(2分)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8.(1)那些仆人侍从,衣帽须发大多不像普通人,之前遇到的使者也在天师旁边侍奉。(3分。关键词:类、亦)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(2)这是玉皇大帝的诏命,降下多少冰雹是有定额的,哪敢对你徇私?(3分。关键词:何、徇)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9.【答案示例】　①爱民心切,感动天神。②热爱家乡,关注民生。(1分,答出一点即可)王公是一个爱民如子的官吏。听说雹神要在与自己家乡淄川接壤的章丘下冰雹,担心庄稼受害百姓遭殃,于是向天师祈求免除这个灾祸。天师被他感动,吩咐雹神“多降山谷,勿伤禾稼”。(2分)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【解题思路】　本题考查把握文中人物形象的能力。先了解文章内容;再掌握分析人物形象的方法,如人物描写方法,作者对人物的评价,文中人物的身份、地位、经历等;最后结合文中重点段落和句子答题即可。文章主要讲述了父母官王筠苍爱民心切并感动天神的传说故事。根据“公以接壤关切,离席乞免”“公哀不已”“其多降山谷,勿伤禾稼可也”可知,王筠苍热爱家乡、爱民心切。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【参考译文】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雹　神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      王筠苍到楚地任职,想登龙虎山去拜谒天师。来到湖边,刚登上了船,就有一个人驾着小艇来,(此人)叫船上的人员为他通报。王筠苍(出来)会见他,(来人)长得高大魁梧。(他)从怀里取出天师的名帖,说:“听说大驾即将光临,(天师)先派遣我充当先导。”王筠苍对天师的预知很惊异,觉得他更神了,诚心诚意地前去进见。天师置办宴席款待他。那些仆人侍从,衣帽须发大多不像普通人,之前遇到的使者也在天师旁边侍奉。过了一会儿,(那位使者)对天师小声说了几句话,天师对王筠苍说:“这位是先生的同乡,你不认识他吗?”王筠苍问他是谁。(天师)说:“他就是世上传说的雹神李左车。”王筠苍惊讶得变了脸色。天师说:“刚才他告诉我,奉旨去下冰雹,所以要告别了。”王筠苍问:“下在什么地方?”天师说:“章丘。”王筠苍因为章丘与家乡淄川接壤,很是关切,于是起身离席,乞求免除这场灾害。天师说:“这是玉皇大帝的诏命,降下多少冰雹是有定额的,哪敢对你徇私?”王筠苍不停哀求。天师低头沉思了好长时间,才回头嘱咐(雹神)说:“把冰雹多降到山谷里,不要伤害庄稼就可以了。”又嘱咐说:“贵客在这里,你要文雅点离开,不要以武惊人。”雹神出了厅堂,来到院子里,忽然脚下生烟,地面上烟气缭绕。停顿了好一阵,奋力往上一跳,才高过院子里的树;又往上一跳,高过了楼阁。忽然一声霹雳,向北飞去,震得房摇屋动,桌上的杯盘都震荡摇晃起来。王筠苍惊恐地说:“他离开还要雷霆大作呀!”天师说:“我刚才告诫过他,所以才走得很慢,不然的话,平地一声雷,就去无影踪了。”王筠苍告别了天师回去,记下了这天的日期,派人到章丘询问。那天果然下了大冰雹,河沟水渠全都积满了,而庄稼地里只下了几颗而已。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10.【答案示例】　(1)同族觊觎,遭遇抢食　(2)另觅新的投喂地点　(3)误入诱惑,惨遭毒害(每空1分)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【解题思路】　解答本题,可根据提示确定相关段落,再从中提取关键语句进行概括,概括时要仿照试题表格中的例句形式。第(1)空,根据第③段“三猫对峙,小黑从小小的胸腔发出压抑的鸣叫,只坚持了一会儿,寡不敌众,仓皇逃窜”可概括为:同族觊觎,遭遇抢食。第(2)空,根据第⑤段“于是想了个新办法,将小黑引到远离单元楼的一个河汊边”可概括为:另觅新的投喂地点。第(3)空,根据第⑦段“几天之后,我在楼下一块隐秘的石头上,找到了小黑弟弟。他死于一盘掺入了毒药的甜蜜诱惑”可概括为:误入诱惑,惨遭毒害。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11.【答案示例】　(1)运用动作描写,通过“跑”“蹭”“打滚”等一系列动词,生动形象地写出了小黑在“我”面前撒娇的姿态,表现了它与“我”关系的亲密。(2分)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(2)运用动作描写和神态描写,通过写花脸猫的叫声和其眼中的光,表现了花脸猫对食物的渴求以及内心的软弱。(2分)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【解题思路】　解答本题,先要从描写的角度准确判断句子所运用的描写手法,再结合句意分析其表达效果。第(1)题,“跑到跟前”“蹭我的腿”“在地上打滚”是动作描写,生动传神地写出小黑在“我”面前撒娇的可爱样子,表现了小黑与“我”关系的亲密。第(2)题,“看着大快朵颐的小黑”“发出两声低低的‘喵喵’”是动作描写,“眼中闪烁出一种软弱的光”是神态描写,生动传神地写出花脸猫对食物的渴求以及内心的软弱。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12.【答案示例】　留给读者想象和思考的空间;引发读者对保护动物的反思。(每点2分)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【解题思路】　解答本题,可从文章留白的角度思考其艺术效果。写作中的留白,能给读者以想象和思考的空间,会产生独特的艺术效果。本文这里不交代花脸猫的下场和去向,可以引发读者无限想象的空间,读者可以进行充分的想象,也可以续编出多种故事结尾。还能引发读者对保护动物的反思。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13.【答案示例】　点明了文章的叙写对象;作为线索,贯串全文;以拟声词“喵喵”为题,吸引读者,激发读者的阅读兴趣。(每点2分,任答两点即可)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【解题思路】　解答本题,可从标题的作用(艺术效果)进行赏析。标题通常有点明写作对象、概括文章主要内容、揭示文章主旨、作为行文线索、设置悬念吸引读者阅读等方面的作用。本文以“一声喵喵”作为标题,很形象,能引起读者的阅读兴趣,还巧妙地交代了文章叙写的对象是猫。“喵喵”还贯串全文,如“朝每个进出的人‘喵喵’”“边跑边‘喵喵’”“竟然朝我发出两声低低的‘喵喵’”“假如它朝我‘喵喵’叫”等语句,可见,标题是行文线索。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14.【答案示例】　①向往自由。在搬家的路上,不肯像狗那样被牵着走,宁愿鲜血淋漓,也要想尽办法不被牵,可见小狼对自由的向往。②倔强。小狼拒绝被牵,宁可忍受与死亡绞索搏斗的疼痛,尽管经历了一次次血的代价,也从没放弃用自己的方式坚持抗争。③智慧。小狼在第一次被忽然拽了个跟头后,不断调整自己,为了多抢出点时间做更有效的抵抗动作而多跑几步,身体的重心比前一次更加靠后半尺。(每点3分,答出两点即可)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15.【答案示例】　“陈阵的胸口一阵猛烈的心绞痛”,既是因看到小狼已被牵拽得浑身是血而心痛,也是为自己不了解草原狼的性格和精神感到自责与羞愧。(4分)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16.【答案示例】　示例1:《狼图腾》原著封面震撼人心。深色的背景凸显了目光深邃的草原狼,能够引发读者阅读原著的兴趣。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示例2:《狼图腾》原著封面深邃神秘。浓黑的背景下,闪烁着幽幽绿光的眼睛格外醒目。“狼图腾”三个字突出醒目、苍劲有力;封面给人一种庄重感和神秘感,使人不禁要一睹这部著作。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(“画面特点”3分,“感受”3分)</w:t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17、佳作展台</w:t>
      </w:r>
    </w:p>
    <w:p>
      <w:pPr>
        <w:spacing w:line="360" w:lineRule="auto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风景就在身边</w:t>
      </w:r>
    </w:p>
    <w:p>
      <w:pPr>
        <w:spacing w:line="360" w:lineRule="auto"/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人生如同一条长长的道路,当你匆忙地在这条道路上行走时,你可曾注意到身边迷人的风景?而当你静下心来,静静地欣赏人生中的风景时,你会发现生活中的风景无处不在。风景就在我们的身边。</w:t>
      </w:r>
    </w:p>
    <w:p>
      <w:pPr>
        <w:spacing w:line="360" w:lineRule="auto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善良之景</w:t>
      </w:r>
    </w:p>
    <w:p>
      <w:pPr>
        <w:spacing w:line="360" w:lineRule="auto"/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公共汽车上,乘客满座,我静静地站在车窗边,欣赏着玻璃窗外飞逝的景色。到站了,公共汽车“吱”的一声停了下来,一位头发斑白的老奶奶颤巍巍地走了上来,抓着扶手喘气歇息。我很想帮助她,可是心有余而力不足。这时,一个清脆的声音传了过来:“老奶奶,您坐我这里吧。”我循声望去,一个留着长长的辫子、眼睛清澈如水的女孩子正小心翼翼地扶着老奶奶往座位走去。</w:t>
      </w:r>
    </w:p>
    <w:p>
      <w:pPr>
        <w:spacing w:line="360" w:lineRule="auto"/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这一刻,我看到了善良之景。</w:t>
      </w:r>
    </w:p>
    <w:p>
      <w:pPr>
        <w:spacing w:line="360" w:lineRule="auto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守信之景</w:t>
      </w:r>
    </w:p>
    <w:p>
      <w:pPr>
        <w:spacing w:line="360" w:lineRule="auto"/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我站在书店的书架旁,静静地阅读。突然,大雨毫无预兆地倾盆而至,在地上、玻璃上、屋顶上演奏着一曲欢快的交响乐。这么大的雨,让街道上喧哗的人群瞬间散去。不经意间,眼睛扫过一直在门口等待的女孩。我想,她等的人应该不会来了吧?但出乎我意料的是,一个眼睛亮如夜中星辰的女孩急匆匆地跑了过来,连声道歉:“对不起,我迟到了。”“没关系,你来就好了。”“约好的就不会失约!”两个女孩子会心地笑了,笑容是那么灿烂。</w:t>
      </w:r>
    </w:p>
    <w:p>
      <w:pPr>
        <w:spacing w:line="360" w:lineRule="auto"/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这一刻,我看到了守信之景。</w:t>
      </w:r>
    </w:p>
    <w:p>
      <w:pPr>
        <w:spacing w:line="360" w:lineRule="auto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勇敢之景</w:t>
      </w:r>
    </w:p>
    <w:p>
      <w:pPr>
        <w:spacing w:line="360" w:lineRule="auto"/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我在菜市场买菜。突然,一个声音从前方传了过来:“抓住他,他是小偷!”我循声望去,一个青年正追赶着一个逃跑的小偷。青年身手敏捷,很快追上了小偷,循声赶来的人群很快就将小偷制伏。青年将被偷的钱包还给失主,人们纷纷把赞扬的目光投向了青年。</w:t>
      </w:r>
    </w:p>
    <w:p>
      <w:pPr>
        <w:spacing w:line="360" w:lineRule="auto"/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这一刻,我看到了勇敢之景。</w:t>
      </w:r>
    </w:p>
    <w:p>
      <w:pPr>
        <w:spacing w:line="360" w:lineRule="auto"/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美的风景无处不在。美的风景就在我们的身边。</w:t>
      </w:r>
    </w:p>
    <w:p>
      <w:pPr>
        <w:spacing w:line="360" w:lineRule="auto"/>
        <w:rPr>
          <w:rFonts w:hint="eastAsia"/>
          <w:sz w:val="21"/>
          <w:szCs w:val="21"/>
        </w:rPr>
      </w:pPr>
    </w:p>
    <w:p>
      <w:pPr>
        <w:spacing w:line="360" w:lineRule="auto"/>
        <w:rPr>
          <w:rFonts w:hint="eastAsia"/>
          <w:sz w:val="21"/>
          <w:szCs w:val="21"/>
        </w:rPr>
      </w:pPr>
    </w:p>
    <w:p>
      <w:pPr>
        <w:spacing w:line="360" w:lineRule="auto"/>
        <w:rPr>
          <w:rFonts w:hint="eastAsia"/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sz w:val="21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68A1"/>
    <w:rsid w:val="00040620"/>
    <w:rsid w:val="00052496"/>
    <w:rsid w:val="00062060"/>
    <w:rsid w:val="00087B3D"/>
    <w:rsid w:val="000A1B8D"/>
    <w:rsid w:val="000B0765"/>
    <w:rsid w:val="000F78A1"/>
    <w:rsid w:val="001420D0"/>
    <w:rsid w:val="00147A4A"/>
    <w:rsid w:val="00147C4E"/>
    <w:rsid w:val="001548F1"/>
    <w:rsid w:val="001A55DC"/>
    <w:rsid w:val="001B6518"/>
    <w:rsid w:val="001D3DE8"/>
    <w:rsid w:val="002035E0"/>
    <w:rsid w:val="0020386B"/>
    <w:rsid w:val="002A2403"/>
    <w:rsid w:val="002A46B2"/>
    <w:rsid w:val="002B68A1"/>
    <w:rsid w:val="00304A10"/>
    <w:rsid w:val="00372148"/>
    <w:rsid w:val="0038375E"/>
    <w:rsid w:val="00395FCB"/>
    <w:rsid w:val="003C748B"/>
    <w:rsid w:val="003F20DF"/>
    <w:rsid w:val="004151FC"/>
    <w:rsid w:val="0042507C"/>
    <w:rsid w:val="00425670"/>
    <w:rsid w:val="0051656A"/>
    <w:rsid w:val="00536BAC"/>
    <w:rsid w:val="00553976"/>
    <w:rsid w:val="00586D91"/>
    <w:rsid w:val="0059412F"/>
    <w:rsid w:val="005B2BEF"/>
    <w:rsid w:val="005D768B"/>
    <w:rsid w:val="005F40B1"/>
    <w:rsid w:val="006E782A"/>
    <w:rsid w:val="00727725"/>
    <w:rsid w:val="008063D3"/>
    <w:rsid w:val="00867266"/>
    <w:rsid w:val="00880017"/>
    <w:rsid w:val="008A1A61"/>
    <w:rsid w:val="008B2CCD"/>
    <w:rsid w:val="008C4B88"/>
    <w:rsid w:val="008C5910"/>
    <w:rsid w:val="008F164E"/>
    <w:rsid w:val="00907AC0"/>
    <w:rsid w:val="00936414"/>
    <w:rsid w:val="0096205A"/>
    <w:rsid w:val="00A42DFD"/>
    <w:rsid w:val="00B35A2E"/>
    <w:rsid w:val="00B612A7"/>
    <w:rsid w:val="00B82DCF"/>
    <w:rsid w:val="00B87241"/>
    <w:rsid w:val="00B969A6"/>
    <w:rsid w:val="00BC7EDB"/>
    <w:rsid w:val="00BE3BFE"/>
    <w:rsid w:val="00BE55EE"/>
    <w:rsid w:val="00BE7999"/>
    <w:rsid w:val="00C02FC6"/>
    <w:rsid w:val="00C04655"/>
    <w:rsid w:val="00C1490F"/>
    <w:rsid w:val="00C56B51"/>
    <w:rsid w:val="00D1586C"/>
    <w:rsid w:val="00D32F6D"/>
    <w:rsid w:val="00D457E6"/>
    <w:rsid w:val="00D93E49"/>
    <w:rsid w:val="00DB6147"/>
    <w:rsid w:val="00DF583E"/>
    <w:rsid w:val="00E307D7"/>
    <w:rsid w:val="00E343F9"/>
    <w:rsid w:val="00E55145"/>
    <w:rsid w:val="00E61393"/>
    <w:rsid w:val="00E622C1"/>
    <w:rsid w:val="00E938C6"/>
    <w:rsid w:val="00ED04AD"/>
    <w:rsid w:val="00F518BF"/>
    <w:rsid w:val="00F560AB"/>
    <w:rsid w:val="00F74288"/>
    <w:rsid w:val="00FB704B"/>
    <w:rsid w:val="321C412C"/>
    <w:rsid w:val="64B45E01"/>
    <w:rsid w:val="73A80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Char"/>
    <w:link w:val="3"/>
    <w:semiHidden/>
    <w:uiPriority w:val="99"/>
    <w:rPr>
      <w:rFonts w:ascii="Times New Roman" w:hAnsi="Times New Roman"/>
      <w:sz w:val="18"/>
      <w:szCs w:val="18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22</Pages>
  <Words>1600</Words>
  <Characters>9124</Characters>
  <Lines>76</Lines>
  <Paragraphs>21</Paragraphs>
  <TotalTime>10</TotalTime>
  <ScaleCrop>false</ScaleCrop>
  <LinksUpToDate>false</LinksUpToDate>
  <CharactersWithSpaces>10703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2022-08-19T08:34:00Z</dcterms:created>
  <dc:creator>xbany</dc:creator>
  <cp:lastModifiedBy>Administrator</cp:lastModifiedBy>
  <dcterms:modified xsi:type="dcterms:W3CDTF">2022-09-20T07:21:06Z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