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rFonts w:hint="default" w:ascii="Times New Roman" w:hAnsi="Times New Roman" w:cs="Times New Roman"/>
          <w:b/>
          <w:bCs/>
          <w:sz w:val="44"/>
        </w:rPr>
      </w:pPr>
      <w:r>
        <w:rPr>
          <w:rFonts w:hint="default" w:ascii="Times New Roman" w:hAnsi="Times New Roman" w:cs="Times New Roman"/>
          <w:b/>
          <w:bCs/>
          <w:sz w:val="44"/>
        </w:rPr>
        <w:pict>
          <v:shape id="_x0000_s1025" o:spid="_x0000_s1025" o:spt="75" type="#_x0000_t75" style="position:absolute;left:0pt;margin-left:938pt;margin-top:947pt;height:22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default" w:ascii="Times New Roman" w:hAnsi="Times New Roman" w:cs="Times New Roman"/>
          <w:b/>
          <w:bCs/>
          <w:sz w:val="44"/>
        </w:rPr>
        <w:pict>
          <v:shape id="文本框 12" o:spid="_x0000_s1026" o:spt="202" type="#_x0000_t202" style="position:absolute;left:0pt;margin-left:27pt;margin-top:-3.75pt;height:39pt;width:92.2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310" w:firstLineChars="147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21</w:t>
                  </w:r>
                  <w:r>
                    <w:rPr>
                      <w:rFonts w:ascii="宋体" w:hAnsi="宋体"/>
                      <w:b/>
                      <w:szCs w:val="21"/>
                    </w:rPr>
                    <w:t>-20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22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学年度第一学期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/>
          <w:bCs/>
          <w:sz w:val="44"/>
        </w:rPr>
        <w:t>七年级数学单元测练题（六）</w:t>
      </w:r>
    </w:p>
    <w:p>
      <w:pPr>
        <w:jc w:val="center"/>
        <w:rPr>
          <w:rFonts w:hint="default" w:ascii="Times New Roman" w:hAnsi="Times New Roman" w:cs="Times New Roman"/>
          <w:b/>
          <w:spacing w:val="-10"/>
          <w:sz w:val="24"/>
        </w:rPr>
      </w:pPr>
      <w:r>
        <w:rPr>
          <w:rFonts w:hint="default" w:ascii="Times New Roman" w:hAnsi="Times New Roman" w:cs="Times New Roman"/>
          <w:b/>
          <w:spacing w:val="-10"/>
          <w:sz w:val="24"/>
        </w:rPr>
        <w:t>（数 据 的 收 集 与 整 理）</w:t>
      </w:r>
    </w:p>
    <w:p>
      <w:pPr>
        <w:spacing w:line="360" w:lineRule="auto"/>
        <w:ind w:firstLine="239" w:firstLineChars="99"/>
        <w:rPr>
          <w:rFonts w:hint="default" w:ascii="Times New Roman" w:hAnsi="Times New Roman" w:cs="Times New Roman"/>
          <w:b/>
          <w:bCs/>
          <w:sz w:val="24"/>
          <w:u w:val="single"/>
        </w:rPr>
      </w:pPr>
      <w:r>
        <w:rPr>
          <w:rFonts w:hint="default" w:ascii="Times New Roman" w:hAnsi="Times New Roman" w:cs="Times New Roman"/>
          <w:b/>
          <w:bCs/>
          <w:sz w:val="24"/>
        </w:rPr>
        <w:t>班级</w:t>
      </w:r>
      <w:r>
        <w:rPr>
          <w:rFonts w:hint="default" w:ascii="Times New Roman" w:hAnsi="Times New Roman" w:cs="Times New Roman"/>
          <w:b/>
          <w:bCs/>
          <w:sz w:val="24"/>
          <w:u w:val="single"/>
        </w:rPr>
        <w:t xml:space="preserve">           </w:t>
      </w:r>
      <w:r>
        <w:rPr>
          <w:rFonts w:hint="default" w:ascii="Times New Roman" w:hAnsi="Times New Roman" w:cs="Times New Roman"/>
          <w:b/>
          <w:bCs/>
          <w:sz w:val="24"/>
        </w:rPr>
        <w:t xml:space="preserve"> 座号</w:t>
      </w:r>
      <w:r>
        <w:rPr>
          <w:rFonts w:hint="default" w:ascii="Times New Roman" w:hAnsi="Times New Roman" w:cs="Times New Roman"/>
          <w:b/>
          <w:bCs/>
          <w:sz w:val="24"/>
          <w:u w:val="single"/>
        </w:rPr>
        <w:t xml:space="preserve">            </w:t>
      </w:r>
      <w:r>
        <w:rPr>
          <w:rFonts w:hint="default" w:ascii="Times New Roman" w:hAnsi="Times New Roman" w:cs="Times New Roman"/>
          <w:b/>
          <w:bCs/>
          <w:sz w:val="24"/>
        </w:rPr>
        <w:t xml:space="preserve"> 姓名</w:t>
      </w:r>
      <w:r>
        <w:rPr>
          <w:rFonts w:hint="default" w:ascii="Times New Roman" w:hAnsi="Times New Roman" w:cs="Times New Roman"/>
          <w:b/>
          <w:bCs/>
          <w:sz w:val="24"/>
          <w:u w:val="single"/>
        </w:rPr>
        <w:t xml:space="preserve">            </w:t>
      </w:r>
      <w:r>
        <w:rPr>
          <w:rFonts w:hint="default" w:ascii="Times New Roman" w:hAnsi="Times New Roman" w:cs="Times New Roman"/>
          <w:b/>
          <w:bCs/>
          <w:sz w:val="24"/>
        </w:rPr>
        <w:t xml:space="preserve"> 成绩</w:t>
      </w:r>
      <w:r>
        <w:rPr>
          <w:rFonts w:hint="default" w:ascii="Times New Roman" w:hAnsi="Times New Roman" w:cs="Times New Roman"/>
          <w:b/>
          <w:bCs/>
          <w:sz w:val="24"/>
          <w:u w:val="single"/>
        </w:rPr>
        <w:t xml:space="preserve">            </w:t>
      </w:r>
    </w:p>
    <w:p>
      <w:pPr>
        <w:spacing w:line="360" w:lineRule="exact"/>
        <w:rPr>
          <w:rFonts w:hint="default" w:ascii="Times New Roman" w:hAnsi="Times New Roman" w:cs="Times New Roman"/>
          <w:b/>
          <w:szCs w:val="21"/>
        </w:rPr>
      </w:pPr>
      <w:r>
        <w:rPr>
          <w:rFonts w:hint="default" w:ascii="Times New Roman" w:hAnsi="Times New Roman" w:cs="Times New Roman"/>
          <w:b/>
          <w:szCs w:val="21"/>
        </w:rPr>
        <w:t>一</w:t>
      </w:r>
      <w:r>
        <w:rPr>
          <w:rFonts w:hint="default" w:ascii="Times New Roman" w:hAnsi="Times New Roman" w:cs="Times New Roman"/>
          <w:b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  <w:szCs w:val="21"/>
        </w:rPr>
        <w:t>选择题</w:t>
      </w:r>
      <w:r>
        <w:rPr>
          <w:rFonts w:hint="default" w:ascii="Times New Roman" w:hAnsi="Times New Roman" w:cs="Times New Roman"/>
          <w:b/>
          <w:kern w:val="10"/>
          <w:szCs w:val="21"/>
        </w:rPr>
        <w:t>（本大题8小题，每小题3分，共24分</w:t>
      </w:r>
      <w:r>
        <w:rPr>
          <w:rFonts w:hint="default" w:ascii="Times New Roman" w:hAnsi="Times New Roman" w:cs="Times New Roman"/>
          <w:b/>
          <w:bCs/>
          <w:szCs w:val="21"/>
        </w:rPr>
        <w:t>．</w:t>
      </w:r>
      <w:r>
        <w:rPr>
          <w:rFonts w:hint="default" w:ascii="Times New Roman" w:hAnsi="Times New Roman" w:cs="Times New Roman"/>
          <w:b/>
          <w:kern w:val="10"/>
          <w:szCs w:val="21"/>
        </w:rPr>
        <w:t>）</w:t>
      </w:r>
      <w:r>
        <w:rPr>
          <w:rFonts w:hint="default" w:ascii="Times New Roman" w:hAnsi="Times New Roman" w:cs="Times New Roman"/>
          <w:b/>
          <w:bCs/>
          <w:szCs w:val="21"/>
        </w:rPr>
        <w:t>在</w:t>
      </w:r>
      <w:r>
        <w:rPr>
          <w:rFonts w:hint="default" w:ascii="Times New Roman" w:hAnsi="Times New Roman" w:cs="Times New Roman"/>
          <w:b/>
          <w:kern w:val="10"/>
          <w:szCs w:val="21"/>
        </w:rPr>
        <w:t>每小题列出的四个选项中，只有一个是正确的．</w:t>
      </w:r>
    </w:p>
    <w:p>
      <w:pPr>
        <w:spacing w:line="380" w:lineRule="exact"/>
        <w:ind w:left="2520" w:hanging="2520" w:hangingChars="1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1．下列调查中，不适合用普查的是(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  <w:szCs w:val="21"/>
        </w:rPr>
        <w:t>)</w:t>
      </w:r>
      <w:r>
        <w:rPr>
          <w:rFonts w:hint="default" w:ascii="Times New Roman" w:hAnsi="Times New Roman" w:cs="Times New Roman"/>
        </w:rPr>
        <w:t xml:space="preserve">  </w:t>
      </w:r>
    </w:p>
    <w:p>
      <w:pPr>
        <w:spacing w:line="380" w:lineRule="exact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A．了解全班同学每周体育锻炼的时间        B．旅客上飞机前的安检</w:t>
      </w:r>
    </w:p>
    <w:p>
      <w:pPr>
        <w:spacing w:line="380" w:lineRule="exact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C．学校招聘教师，对应聘人员面试          D．了解全市中小学生每天的零花钱</w:t>
      </w:r>
    </w:p>
    <w:p>
      <w:pPr>
        <w:spacing w:line="3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636270</wp:posOffset>
            </wp:positionV>
            <wp:extent cx="1114425" cy="762000"/>
            <wp:effectExtent l="19050" t="0" r="9525" b="0"/>
            <wp:wrapNone/>
            <wp:docPr id="47" name="图片 2" descr="E:\喻世豪\18秋文件\方正转word\18秋·学·BS七数上\BSQDA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" descr="E:\喻世豪\18秋文件\方正转word\18秋·学·BS七数上\BSQDA1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Cs w:val="21"/>
        </w:rPr>
        <w:t>2．今年某市有4万名学生参加中考，为了了解这些考生的数学成绩，从中抽取2 000名考生的数学成绩进行统计分析．在这个问题中，下列说法：①这4万名考生的数学成绩是总体，②每个考生是个体，③2 000名考生是总体的一个样本，</w:t>
      </w:r>
    </w:p>
    <w:p>
      <w:pPr>
        <w:spacing w:line="38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④样本容量是2 000．其中说法正确的有(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  <w:szCs w:val="21"/>
        </w:rPr>
        <w:t>)</w:t>
      </w:r>
      <w:r>
        <w:rPr>
          <w:rFonts w:hint="default" w:ascii="Times New Roman" w:hAnsi="Times New Roman" w:cs="Times New Roman"/>
        </w:rPr>
        <w:t xml:space="preserve">   </w:t>
      </w:r>
    </w:p>
    <w:p>
      <w:pPr>
        <w:spacing w:line="380" w:lineRule="exact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A．4个        B．3个        C．2个        D．1个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pict>
          <v:shape id="_x0000_s1027" o:spid="_x0000_s1027" o:spt="202" type="#_x0000_t202" style="position:absolute;left:0pt;margin-left:330pt;margin-top:13pt;height:22.05pt;width:65.5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第3题图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t>3．如图是某品牌今年1～5月份销售额统计图．根据图中信息，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可以判断相邻两个月销售额变化最大的是(     )   </w:t>
      </w:r>
    </w:p>
    <w:p>
      <w:pPr>
        <w:pStyle w:val="4"/>
        <w:spacing w:line="380" w:lineRule="exact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A．1月至2月       B．2月至3月     C．3月至4月    D．4月至5月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4．某班有50人，其中三好学生10人，优秀学生干部5人，在统计图上表示，能清楚地看出各部分与总数之间的百分比关系的是(     )   </w:t>
      </w:r>
    </w:p>
    <w:p>
      <w:pPr>
        <w:pStyle w:val="4"/>
        <w:tabs>
          <w:tab w:val="left" w:pos="4620"/>
        </w:tabs>
        <w:spacing w:line="380" w:lineRule="exact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A．条形统计图      B．扇形统计图     C．折线统计图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   D．频数直方图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3670935</wp:posOffset>
            </wp:positionH>
            <wp:positionV relativeFrom="paragraph">
              <wp:posOffset>287020</wp:posOffset>
            </wp:positionV>
            <wp:extent cx="1485900" cy="1009650"/>
            <wp:effectExtent l="19050" t="0" r="0" b="0"/>
            <wp:wrapNone/>
            <wp:docPr id="50" name="图片 9" descr="E:\喻世豪\18秋文件\方正转word\18秋·学·BS七数上\16BS7S1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9" descr="E:\喻世豪\18秋文件\方正转word\18秋·学·BS七数上\16BS7S10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 xml:space="preserve">5．频数直方图由五个小长方形组成，且五个小长方形的高度之比是3∶5∶4∶2∶3．若第一小组的频数为12，则数据总数为(     )   </w:t>
      </w:r>
    </w:p>
    <w:p>
      <w:pPr>
        <w:spacing w:line="380" w:lineRule="exact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default" w:ascii="Times New Roman" w:hAnsi="Times New Roman" w:cs="Times New Roman"/>
        </w:rPr>
        <w:t>60         B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default" w:ascii="Times New Roman" w:hAnsi="Times New Roman" w:cs="Times New Roman"/>
        </w:rPr>
        <w:t>64        C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default" w:ascii="Times New Roman" w:hAnsi="Times New Roman" w:cs="Times New Roman"/>
        </w:rPr>
        <w:t>68         D</w:t>
      </w:r>
      <w:r>
        <w:rPr>
          <w:rFonts w:hint="default" w:ascii="Times New Roman" w:hAnsi="Times New Roman" w:cs="Times New Roman"/>
          <w:szCs w:val="21"/>
        </w:rPr>
        <w:t>．</w:t>
      </w:r>
      <w:r>
        <w:rPr>
          <w:rFonts w:hint="default" w:ascii="Times New Roman" w:hAnsi="Times New Roman" w:cs="Times New Roman"/>
        </w:rPr>
        <w:t>72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Cs/>
        </w:rPr>
        <w:t>6．</w:t>
      </w:r>
      <w:r>
        <w:rPr>
          <w:rFonts w:hint="default" w:ascii="Times New Roman" w:hAnsi="Times New Roman" w:cs="Times New Roman"/>
        </w:rPr>
        <w:t>如图是某班一次数学测验成绩的频数直方图，则数学成绩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在69.5～89.5分范围内的学生共有(     )   </w:t>
      </w:r>
    </w:p>
    <w:p>
      <w:pPr>
        <w:pStyle w:val="4"/>
        <w:spacing w:line="380" w:lineRule="exact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pict>
          <v:shape id="_x0000_s1028" o:spid="_x0000_s1028" o:spt="202" type="#_x0000_t202" style="position:absolute;left:0pt;margin-left:322.2pt;margin-top:5.05pt;height:22.05pt;width:65.55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第6题图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t>A．24人      B．10人      C．14人       D．29人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3147060</wp:posOffset>
            </wp:positionH>
            <wp:positionV relativeFrom="paragraph">
              <wp:posOffset>306070</wp:posOffset>
            </wp:positionV>
            <wp:extent cx="1943100" cy="1171575"/>
            <wp:effectExtent l="19050" t="0" r="0" b="0"/>
            <wp:wrapNone/>
            <wp:docPr id="31" name="图片 31" descr="https://gss0.baidu.com/7LsWdDW5_xN3otqbppnN2DJv/doc/pic/item/77c6a7efce1b9d16b38f96a6f4deb48f8d5464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https://gss0.baidu.com/7LsWdDW5_xN3otqbppnN2DJv/doc/pic/item/77c6a7efce1b9d16b38f96a6f4deb48f8d5464a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>7．某中学开展</w:t>
      </w:r>
      <w:r>
        <w:rPr>
          <w:rFonts w:hint="default" w:ascii="Times New Roman" w:hAnsi="Times New Roman" w:cs="Times New Roman" w:eastAsiaTheme="minorEastAsia"/>
        </w:rPr>
        <w:t>“我最喜欢的职业”</w:t>
      </w:r>
      <w:r>
        <w:rPr>
          <w:rFonts w:hint="default" w:ascii="Times New Roman" w:hAnsi="Times New Roman" w:cs="Times New Roman"/>
        </w:rPr>
        <w:t>为主题的调查活动，通过对学生随机抽样调查得到一组数据，下面是根据这组数据绘制的不完整的</w:t>
      </w:r>
    </w:p>
    <w:p>
      <w:pPr>
        <w:pStyle w:val="4"/>
        <w:spacing w:line="38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统计图，下列说法中不正确的是(     )  </w:t>
      </w:r>
    </w:p>
    <w:p>
      <w:pPr>
        <w:pStyle w:val="4"/>
        <w:spacing w:line="380" w:lineRule="exact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A．被调查的学生有200人</w:t>
      </w:r>
    </w:p>
    <w:p>
      <w:pPr>
        <w:pStyle w:val="4"/>
        <w:spacing w:line="380" w:lineRule="exact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B．被调查的学生中喜欢教师职业的有40人</w:t>
      </w:r>
    </w:p>
    <w:p>
      <w:pPr>
        <w:pStyle w:val="4"/>
        <w:spacing w:line="380" w:lineRule="exact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C．被调查的学生中喜欢其他职业的占40%</w:t>
      </w:r>
    </w:p>
    <w:p>
      <w:pPr>
        <w:spacing w:line="380" w:lineRule="exact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pict>
          <v:shape id="_x0000_s1029" o:spid="_x0000_s1029" o:spt="202" type="#_x0000_t202" style="position:absolute;left:0pt;margin-left:303.75pt;margin-top:1.6pt;height:22.05pt;width:65.55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第7题图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szCs w:val="21"/>
        </w:rPr>
        <w:t>D．扇形图中，公务员部分所对应的圆心角为72°</w:t>
      </w:r>
    </w:p>
    <w:p>
      <w:pPr>
        <w:pStyle w:val="4"/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8．甲、乙两户居民家庭全年支出的费用都设计成扇形统计图．且知甲、乙两户食品支出费用分别占全年支出费用的31%和34%，下面对食品支出费用判断正确的是(     )  </w:t>
      </w:r>
    </w:p>
    <w:p>
      <w:pPr>
        <w:spacing w:line="360" w:lineRule="auto"/>
        <w:ind w:firstLine="210" w:firstLineChars="1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A．甲户比乙户多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  <w:szCs w:val="21"/>
        </w:rPr>
        <w:t>B．乙户比甲户多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  <w:szCs w:val="21"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szCs w:val="21"/>
        </w:rPr>
        <w:t>两户一样多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szCs w:val="21"/>
        </w:rPr>
        <w:t>D．</w:t>
      </w:r>
      <w:r>
        <w:rPr>
          <w:rFonts w:hint="default" w:ascii="Times New Roman" w:hAnsi="Times New Roman" w:cs="Times New Roman"/>
        </w:rPr>
        <w:t>无法确定</w:t>
      </w:r>
    </w:p>
    <w:p>
      <w:pPr>
        <w:spacing w:line="360" w:lineRule="exact"/>
        <w:rPr>
          <w:rFonts w:hint="default" w:ascii="Times New Roman" w:hAnsi="Times New Roman" w:cs="Times New Roman"/>
          <w:b/>
          <w:bCs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Cs w:val="21"/>
        </w:rPr>
        <w:t>二</w:t>
      </w:r>
      <w:r>
        <w:rPr>
          <w:rFonts w:hint="default" w:ascii="Times New Roman" w:hAnsi="Times New Roman" w:cs="Times New Roman"/>
          <w:b/>
          <w:bCs/>
          <w:kern w:val="0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b/>
          <w:kern w:val="0"/>
          <w:szCs w:val="21"/>
        </w:rPr>
        <w:t>填空题</w:t>
      </w:r>
      <w:r>
        <w:rPr>
          <w:rFonts w:hint="default" w:ascii="Times New Roman" w:hAnsi="Times New Roman" w:cs="Times New Roman"/>
          <w:b/>
          <w:bCs/>
          <w:kern w:val="0"/>
          <w:szCs w:val="21"/>
        </w:rPr>
        <w:t>（本大题7小题，</w:t>
      </w:r>
      <w:r>
        <w:rPr>
          <w:rFonts w:hint="default" w:ascii="Times New Roman" w:hAnsi="Times New Roman" w:cs="Times New Roman"/>
          <w:b/>
          <w:kern w:val="0"/>
          <w:szCs w:val="21"/>
        </w:rPr>
        <w:t>每小题4分，共28分．）请将下列各题的正确答案填在该题的横线上</w:t>
      </w:r>
      <w:r>
        <w:rPr>
          <w:rFonts w:hint="default" w:ascii="Times New Roman" w:hAnsi="Times New Roman" w:cs="Times New Roman"/>
          <w:b/>
          <w:bCs/>
          <w:kern w:val="0"/>
          <w:szCs w:val="21"/>
        </w:rPr>
        <w:t>．</w:t>
      </w:r>
    </w:p>
    <w:p>
      <w:pPr>
        <w:pStyle w:val="4"/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9．</w:t>
      </w:r>
      <w:r>
        <w:rPr>
          <w:rFonts w:hint="default" w:ascii="Times New Roman" w:hAnsi="Times New Roman" w:cs="Times New Roman" w:eastAsiaTheme="minorEastAsia"/>
        </w:rPr>
        <w:t>调查市场上某种食品的色素含量是否符合国家标准，这种调查适合用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</w:rPr>
        <w:t xml:space="preserve">.（填“普查”或“抽样调查”）     </w:t>
      </w:r>
    </w:p>
    <w:p>
      <w:pPr>
        <w:spacing w:line="500" w:lineRule="exact"/>
        <w:rPr>
          <w:rFonts w:hint="default" w:ascii="Times New Roman" w:hAnsi="Times New Roman" w:cs="Times New Roman"/>
          <w:color w:val="FF0000"/>
          <w:szCs w:val="21"/>
        </w:rPr>
      </w:pPr>
      <w:r>
        <w:rPr>
          <w:rFonts w:hint="default" w:ascii="Times New Roman" w:hAnsi="Times New Roman" w:cs="Times New Roman"/>
          <w:szCs w:val="21"/>
        </w:rPr>
        <w:t>10．某校为了考察所有七年级学生的视力情况，从中抽取了120名学生的视力情况．这个问题中，总体是</w:t>
      </w:r>
      <w:r>
        <w:rPr>
          <w:rFonts w:hint="default" w:ascii="Times New Roman" w:hAnsi="Times New Roman" w:cs="Times New Roman"/>
          <w:u w:val="single"/>
        </w:rPr>
        <w:t xml:space="preserve">                      </w:t>
      </w:r>
      <w:r>
        <w:rPr>
          <w:rFonts w:hint="default" w:ascii="Times New Roman" w:hAnsi="Times New Roman" w:cs="Times New Roman"/>
          <w:szCs w:val="21"/>
        </w:rPr>
        <w:t>，样本是</w:t>
      </w:r>
      <w:r>
        <w:rPr>
          <w:rFonts w:hint="default" w:ascii="Times New Roman" w:hAnsi="Times New Roman" w:cs="Times New Roman"/>
          <w:u w:val="single"/>
        </w:rPr>
        <w:t xml:space="preserve">                           </w:t>
      </w:r>
      <w:r>
        <w:rPr>
          <w:rFonts w:hint="default" w:ascii="Times New Roman" w:hAnsi="Times New Roman" w:eastAsia="楷体_GB2312" w:cs="Times New Roman"/>
          <w:szCs w:val="21"/>
        </w:rPr>
        <w:t>．</w:t>
      </w:r>
    </w:p>
    <w:p>
      <w:pPr>
        <w:pStyle w:val="4"/>
        <w:spacing w:line="500" w:lineRule="exac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Cs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423545</wp:posOffset>
            </wp:positionV>
            <wp:extent cx="1440180" cy="933450"/>
            <wp:effectExtent l="19050" t="0" r="7620" b="0"/>
            <wp:wrapNone/>
            <wp:docPr id="11" name="图片 39" descr="http://thumb.1010pic.com/pic6/res/CZSX/web/STSource/2020090806323092484804/SYS202009080632316355718968_ST/SYS202009080632316355718968_ST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9" descr="http://thumb.1010pic.com/pic6/res/CZSX/web/STSource/2020090806323092484804/SYS202009080632316355718968_ST/SYS202009080632316355718968_ST.0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Cs/>
        </w:rPr>
        <w:t>11．</w:t>
      </w:r>
      <w:r>
        <w:rPr>
          <w:rFonts w:hint="default" w:ascii="Times New Roman" w:hAnsi="Times New Roman" w:cs="Times New Roman"/>
        </w:rPr>
        <w:t>对150名男生的身高进行测量，数据最大的是181厘米，最小的是164厘米</w:t>
      </w:r>
      <w:r>
        <w:rPr>
          <w:rFonts w:hint="default" w:ascii="Times New Roman" w:hAnsi="Times New Roman" w:eastAsia="楷体_GB2312" w:cs="Times New Roman"/>
        </w:rPr>
        <w:t>．</w:t>
      </w:r>
      <w:r>
        <w:rPr>
          <w:rFonts w:hint="default" w:ascii="Times New Roman" w:hAnsi="Times New Roman" w:cs="Times New Roman"/>
        </w:rPr>
        <w:t>若画频数分布直方图时取组距为2厘米，则应将数据分成</w:t>
      </w:r>
      <w:r>
        <w:rPr>
          <w:rFonts w:hint="default" w:ascii="Times New Roman" w:hAnsi="Times New Roman" w:cs="Times New Roman"/>
          <w:u w:val="single"/>
        </w:rPr>
        <w:t>　　　　</w:t>
      </w:r>
      <w:r>
        <w:rPr>
          <w:rFonts w:hint="default" w:ascii="Times New Roman" w:hAnsi="Times New Roman" w:cs="Times New Roman"/>
        </w:rPr>
        <w:t>组</w:t>
      </w:r>
      <w:r>
        <w:rPr>
          <w:rFonts w:hint="default" w:ascii="Times New Roman" w:hAnsi="Times New Roman" w:eastAsia="楷体_GB2312" w:cs="Times New Roman"/>
        </w:rPr>
        <w:t xml:space="preserve">．  </w:t>
      </w:r>
    </w:p>
    <w:p>
      <w:pPr>
        <w:pStyle w:val="4"/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12．某校为了解七年级学生的体能情况，随机抽查其中30名学生，</w:t>
      </w:r>
    </w:p>
    <w:p>
      <w:pPr>
        <w:pStyle w:val="4"/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测试了1分钟仰卧起坐的次数，并绘制成如图的频数直方图，</w:t>
      </w:r>
    </w:p>
    <w:p>
      <w:pPr>
        <w:pStyle w:val="4"/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pict>
          <v:shape id="_x0000_s1030" o:spid="_x0000_s1030" o:spt="202" type="#_x0000_t202" style="position:absolute;left:0pt;margin-left:324.45pt;margin-top:6.6pt;height:22.05pt;width:65.55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第12题图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t>则仰卧起坐次数在15～20次之间的频数是</w:t>
      </w:r>
      <w:r>
        <w:rPr>
          <w:rFonts w:hint="default" w:ascii="Times New Roman" w:hAnsi="Times New Roman" w:cs="Times New Roman"/>
          <w:u w:val="single"/>
        </w:rPr>
        <w:t xml:space="preserve">          </w:t>
      </w:r>
      <w:r>
        <w:rPr>
          <w:rFonts w:hint="default" w:ascii="Times New Roman" w:hAnsi="Times New Roman" w:eastAsia="楷体_GB2312" w:cs="Times New Roman"/>
        </w:rPr>
        <w:t>．</w:t>
      </w:r>
    </w:p>
    <w:p>
      <w:pPr>
        <w:spacing w:line="50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13．在一次统计城市家庭平均收入的调查中，年平均收入3万元和年平均收入5万元的家庭共有216户</w:t>
      </w:r>
      <w:r>
        <w:rPr>
          <w:rFonts w:hint="default" w:ascii="Times New Roman" w:hAnsi="Times New Roman" w:eastAsia="楷体_GB2312" w:cs="Times New Roman"/>
          <w:szCs w:val="21"/>
        </w:rPr>
        <w:t>．</w:t>
      </w:r>
      <w:r>
        <w:rPr>
          <w:rFonts w:hint="default" w:ascii="Times New Roman" w:hAnsi="Times New Roman" w:cs="Times New Roman"/>
          <w:szCs w:val="21"/>
        </w:rPr>
        <w:t>根据调查结果制作的扇形统计图可知，年平均收入3万元的家庭对应的扇形的圆心角度数为45°，年平均收入5万元的家庭对应的扇形的圆心角度数为75°，则年平均收入3万元的家庭比年平均收入5万元的家庭少_______户</w:t>
      </w:r>
      <w:r>
        <w:rPr>
          <w:rFonts w:hint="default" w:ascii="Times New Roman" w:hAnsi="Times New Roman" w:eastAsia="楷体_GB2312" w:cs="Times New Roman"/>
          <w:szCs w:val="21"/>
        </w:rPr>
        <w:t>．</w:t>
      </w:r>
      <w:r>
        <w:rPr>
          <w:rFonts w:hint="default" w:ascii="Times New Roman" w:hAnsi="Times New Roman" w:cs="Times New Roman"/>
          <w:szCs w:val="21"/>
        </w:rPr>
        <w:t xml:space="preserve"> </w:t>
      </w:r>
    </w:p>
    <w:p>
      <w:pPr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385445</wp:posOffset>
            </wp:positionV>
            <wp:extent cx="1295400" cy="771525"/>
            <wp:effectExtent l="19050" t="0" r="0" b="0"/>
            <wp:wrapNone/>
            <wp:docPr id="53" name="图片 12" descr="E:\喻世豪\18秋文件\方正转word\18秋·学·BS七数上\补图13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2" descr="E:\喻世豪\18秋文件\方正转word\18秋·学·BS七数上\补图138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Cs w:val="21"/>
        </w:rPr>
        <w:t>14．</w:t>
      </w:r>
      <w:r>
        <w:rPr>
          <w:rFonts w:hint="default" w:ascii="Times New Roman" w:hAnsi="Times New Roman" w:cs="Times New Roman"/>
        </w:rPr>
        <w:t>为了解小学生的体能情况，抽取了某小学同年级学生进行跳绳测试，将所得数据整理后，画出如图所示的频数直方图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</w:rPr>
        <w:t>．</w:t>
      </w:r>
      <w:r>
        <w:rPr>
          <w:rFonts w:hint="default" w:ascii="Times New Roman" w:hAnsi="Times New Roman" w:cs="Times New Roman"/>
        </w:rPr>
        <w:t>图中从左到右前三个小组所占的</w:t>
      </w:r>
    </w:p>
    <w:p>
      <w:pPr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百分比分别是10%，30%，40%，第一小组频数为5，则第四小组</w:t>
      </w:r>
    </w:p>
    <w:p>
      <w:pPr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pict>
          <v:shape id="_x0000_s1031" o:spid="_x0000_s1031" o:spt="202" type="#_x0000_t202" style="position:absolute;left:0pt;margin-left:331.5pt;margin-top:12.9pt;height:22.05pt;width:65.55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第14题图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t>所占的百分比是</w:t>
      </w:r>
      <w:r>
        <w:rPr>
          <w:rFonts w:hint="default" w:ascii="Times New Roman" w:hAnsi="Times New Roman" w:cs="Times New Roman"/>
          <w:u w:val="single"/>
        </w:rPr>
        <w:t>　　　</w:t>
      </w:r>
      <w:r>
        <w:rPr>
          <w:rFonts w:hint="default" w:ascii="Times New Roman" w:hAnsi="Times New Roman" w:cs="Times New Roman"/>
        </w:rPr>
        <w:t>，参加这次测试的学生有</w:t>
      </w:r>
      <w:r>
        <w:rPr>
          <w:rFonts w:hint="default" w:ascii="Times New Roman" w:hAnsi="Times New Roman" w:cs="Times New Roman"/>
          <w:u w:val="single"/>
        </w:rPr>
        <w:t>　　　　</w:t>
      </w:r>
      <w:r>
        <w:rPr>
          <w:rFonts w:hint="default" w:ascii="Times New Roman" w:hAnsi="Times New Roman" w:cs="Times New Roman"/>
        </w:rPr>
        <w:t>人</w:t>
      </w:r>
      <w:r>
        <w:rPr>
          <w:rFonts w:hint="default" w:ascii="Times New Roman" w:hAnsi="Times New Roman" w:cs="Times New Roman" w:eastAsiaTheme="minorEastAsia"/>
          <w:color w:val="000000" w:themeColor="text1"/>
          <w:szCs w:val="21"/>
        </w:rPr>
        <w:t xml:space="preserve">．  </w:t>
      </w:r>
    </w:p>
    <w:p>
      <w:pPr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182245</wp:posOffset>
            </wp:positionV>
            <wp:extent cx="720090" cy="714375"/>
            <wp:effectExtent l="19050" t="0" r="3810" b="0"/>
            <wp:wrapNone/>
            <wp:docPr id="56" name="图片 13" descr="E:\喻世豪\18秋文件\方正转word\18秋·学·BS七数上\BSQDA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3" descr="E:\喻世豪\18秋文件\方正转word\18秋·学·BS七数上\BSQDA23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Cs w:val="21"/>
        </w:rPr>
        <w:t>15．</w:t>
      </w:r>
      <w:r>
        <w:rPr>
          <w:rFonts w:hint="default" w:ascii="Times New Roman" w:hAnsi="Times New Roman" w:cs="Times New Roman"/>
        </w:rPr>
        <w:t>如图，整个圆表示某班参加课外活动的总人数，跳绳的人数占30%，</w:t>
      </w:r>
    </w:p>
    <w:p>
      <w:pPr>
        <w:spacing w:line="5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表示踢毽的扇形圆心角是60°，踢毽和打篮球的人数比是1∶2，那么</w:t>
      </w:r>
    </w:p>
    <w:p>
      <w:pPr>
        <w:spacing w:line="50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</w:rPr>
        <w:pict>
          <v:shape id="_x0000_s1032" o:spid="_x0000_s1032" o:spt="202" type="#_x0000_t202" style="position:absolute;left:0pt;margin-left:339pt;margin-top:19.2pt;height:22.05pt;width:65.55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第15题图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t>表示参加“其他”活动的人数占总人数的</w:t>
      </w:r>
      <w:r>
        <w:rPr>
          <w:rFonts w:hint="default" w:ascii="Times New Roman" w:hAnsi="Times New Roman" w:cs="Times New Roman"/>
          <w:u w:val="single"/>
        </w:rPr>
        <w:t>　　　　</w:t>
      </w:r>
      <w:r>
        <w:rPr>
          <w:rFonts w:hint="default" w:ascii="Times New Roman" w:hAnsi="Times New Roman" w:cs="Times New Roman"/>
        </w:rPr>
        <w:t xml:space="preserve">．  </w:t>
      </w:r>
    </w:p>
    <w:p>
      <w:pPr>
        <w:spacing w:line="36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/>
          <w:bCs/>
          <w:szCs w:val="21"/>
        </w:rPr>
        <w:pict>
          <v:shape id="Text Box 760" o:spid="_x0000_s1033" o:spt="202" type="#_x0000_t202" style="position:absolute;left:0pt;margin-left:350.25pt;margin-top:2.75pt;height:22.05pt;width:54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/>
          <w:bCs/>
          <w:szCs w:val="21"/>
        </w:rPr>
        <w:t>三</w:t>
      </w:r>
      <w:r>
        <w:rPr>
          <w:rFonts w:hint="default" w:ascii="Times New Roman" w:hAnsi="Times New Roman" w:cs="Times New Roman"/>
          <w:b/>
          <w:bCs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b/>
          <w:bCs/>
          <w:szCs w:val="21"/>
        </w:rPr>
        <w:t>解答题(</w:t>
      </w:r>
      <w:r>
        <w:rPr>
          <w:rFonts w:hint="default" w:ascii="Times New Roman" w:hAnsi="Times New Roman" w:cs="Times New Roman"/>
          <w:b/>
          <w:bCs/>
          <w:spacing w:val="-8"/>
          <w:szCs w:val="21"/>
        </w:rPr>
        <w:t>本大题4小题，</w:t>
      </w:r>
      <w:r>
        <w:rPr>
          <w:rFonts w:hint="default" w:ascii="Times New Roman" w:hAnsi="Times New Roman" w:cs="Times New Roman"/>
          <w:b/>
          <w:bCs/>
          <w:szCs w:val="21"/>
        </w:rPr>
        <w:t>16、17题每小题10分，18、19题每小题14分，共48分．)</w:t>
      </w:r>
      <w:r>
        <w:rPr>
          <w:rFonts w:hint="default" w:ascii="Times New Roman" w:hAnsi="Times New Roman" w:cs="Times New Roman"/>
          <w:b/>
          <w:bCs/>
          <w:spacing w:val="-8"/>
          <w:szCs w:val="21"/>
        </w:rPr>
        <w:t>解答过程应写出文字说明、推理过程及演算步骤</w:t>
      </w:r>
      <w:r>
        <w:rPr>
          <w:rFonts w:hint="default" w:ascii="Times New Roman" w:hAnsi="Times New Roman" w:cs="Times New Roman"/>
          <w:bCs/>
          <w:spacing w:val="-8"/>
          <w:szCs w:val="21"/>
        </w:rPr>
        <w:t>．</w:t>
      </w:r>
    </w:p>
    <w:p>
      <w:pPr>
        <w:pStyle w:val="4"/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16．某电视台播放一则新闻，奶粉</w:t>
      </w:r>
      <w:r>
        <w:rPr>
          <w:rFonts w:hint="default" w:ascii="Times New Roman" w:hAnsi="Times New Roman" w:cs="Times New Roman" w:eastAsiaTheme="minorEastAsia"/>
        </w:rPr>
        <w:t>“合</w:t>
      </w:r>
      <w:r>
        <w:rPr>
          <w:rFonts w:hint="default" w:ascii="Times New Roman" w:hAnsi="Times New Roman" w:cs="Times New Roman"/>
        </w:rPr>
        <w:t>格率为50%</w:t>
      </w:r>
      <w:r>
        <w:rPr>
          <w:rFonts w:hint="default" w:ascii="Times New Roman" w:hAnsi="Times New Roman" w:cs="Times New Roman" w:eastAsiaTheme="minorEastAsia"/>
        </w:rPr>
        <w:t>”</w:t>
      </w:r>
      <w:r>
        <w:rPr>
          <w:rFonts w:hint="default" w:ascii="Times New Roman" w:hAnsi="Times New Roman" w:cs="Times New Roman"/>
        </w:rPr>
        <w:t>，请据此回答下列问题：</w:t>
      </w:r>
    </w:p>
    <w:p>
      <w:pPr>
        <w:pStyle w:val="4"/>
        <w:spacing w:line="36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(1)这则新闻是否说明市场上所有奶粉的合格率一定是50%?</w:t>
      </w:r>
    </w:p>
    <w:p>
      <w:pPr>
        <w:pStyle w:val="4"/>
        <w:spacing w:line="36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(2)你认为这则新闻来源于普查还是抽样调查？为什么？</w:t>
      </w:r>
    </w:p>
    <w:p>
      <w:pPr>
        <w:pStyle w:val="4"/>
        <w:spacing w:line="36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(3)如果已知在这次抽查中各项指标均合格的奶粉共有1 000袋，你能算出共有多少袋奶粉接受了检查吗？</w:t>
      </w:r>
    </w:p>
    <w:p>
      <w:pPr>
        <w:pStyle w:val="4"/>
        <w:snapToGrid w:val="0"/>
        <w:spacing w:line="360" w:lineRule="auto"/>
        <w:rPr>
          <w:rFonts w:hint="default" w:ascii="Times New Roman" w:hAnsi="Times New Roman" w:eastAsia="楷体_GB2312" w:cs="Times New Roman"/>
        </w:rPr>
      </w:pPr>
    </w:p>
    <w:p>
      <w:pPr>
        <w:pStyle w:val="4"/>
        <w:snapToGrid w:val="0"/>
        <w:spacing w:line="360" w:lineRule="auto"/>
        <w:rPr>
          <w:rFonts w:hint="default" w:ascii="Times New Roman" w:hAnsi="Times New Roman" w:eastAsia="楷体_GB2312" w:cs="Times New Roman"/>
        </w:rPr>
      </w:pPr>
    </w:p>
    <w:p>
      <w:pPr>
        <w:pStyle w:val="4"/>
        <w:snapToGrid w:val="0"/>
        <w:spacing w:line="360" w:lineRule="auto"/>
        <w:rPr>
          <w:rFonts w:hint="default" w:ascii="Times New Roman" w:hAnsi="Times New Roman" w:eastAsia="楷体_GB2312" w:cs="Times New Roman"/>
        </w:rPr>
      </w:pPr>
    </w:p>
    <w:p>
      <w:pPr>
        <w:pStyle w:val="4"/>
        <w:snapToGrid w:val="0"/>
        <w:spacing w:line="360" w:lineRule="auto"/>
        <w:rPr>
          <w:rFonts w:hint="default" w:ascii="Times New Roman" w:hAnsi="Times New Roman" w:eastAsia="楷体_GB2312" w:cs="Times New Roman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</w:rPr>
      </w:pP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17．</w:t>
      </w:r>
      <w:r>
        <w:rPr>
          <w:rFonts w:hint="default" w:ascii="Times New Roman" w:hAnsi="Times New Roman" w:eastAsia="宋体" w:cs="Times New Roman"/>
          <w:szCs w:val="21"/>
        </w:rPr>
        <w:t>垃圾的分类处理与回收利用，可以减少污染，节省资源</w:t>
      </w:r>
      <w:r>
        <w:rPr>
          <w:rFonts w:hint="default" w:ascii="Times New Roman" w:hAnsi="Times New Roman" w:eastAsia="宋体" w:cs="Times New Roman"/>
          <w:kern w:val="0"/>
          <w:szCs w:val="21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生活垃圾一般按如图所示</w:t>
      </w:r>
      <w:r>
        <w:rPr>
          <w:rFonts w:hint="default" w:ascii="Times New Roman" w:hAnsi="Times New Roman" w:eastAsia="宋体" w:cs="Times New Roman"/>
          <w:i/>
          <w:szCs w:val="21"/>
        </w:rPr>
        <w:t>A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B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C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Cs w:val="21"/>
        </w:rPr>
        <w:t>D</w:t>
      </w:r>
      <w:r>
        <w:rPr>
          <w:rFonts w:hint="default" w:ascii="Times New Roman" w:hAnsi="Times New Roman" w:eastAsia="宋体" w:cs="Times New Roman"/>
          <w:szCs w:val="21"/>
        </w:rPr>
        <w:t>四种分类方法回收处理</w:t>
      </w:r>
      <w:r>
        <w:rPr>
          <w:rFonts w:hint="eastAsia" w:ascii="宋体" w:hAnsi="宋体" w:eastAsia="宋体" w:cs="宋体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Cs w:val="21"/>
        </w:rPr>
        <w:t>某城市环保部门为了提高宣传实效，抽样调查统计了部分居民小区一段时间内生活垃圾的分类处理情况，并将调查统计结果绘制成如下两幅不完整的统计图表</w:t>
      </w:r>
      <w:r>
        <w:rPr>
          <w:rFonts w:hint="default" w:ascii="Times New Roman" w:hAnsi="Times New Roman" w:eastAsia="宋体" w:cs="Times New Roman"/>
          <w:kern w:val="0"/>
          <w:szCs w:val="21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根据图表解答下列问题：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（1）请将条形统计图补充完整；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（2）在抽样数据中，产生的有害垃圾共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szCs w:val="21"/>
        </w:rPr>
        <w:t>吨；</w:t>
      </w:r>
    </w:p>
    <w:p>
      <w:pPr>
        <w:ind w:firstLine="420" w:firstLineChars="20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0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729615</wp:posOffset>
            </wp:positionV>
            <wp:extent cx="771525" cy="190500"/>
            <wp:effectExtent l="19050" t="0" r="9525" b="0"/>
            <wp:wrapNone/>
            <wp:docPr id="14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l="37306" r="39974" b="9358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kern w:val="0"/>
          <w:szCs w:val="21"/>
        </w:rPr>
        <w:t>（3）调查发现，在可回收物中塑料类垃圾占</w:t>
      </w:r>
      <w:r>
        <w:rPr>
          <w:rFonts w:hint="default" w:ascii="Times New Roman" w:hAnsi="Times New Roman" w:eastAsia="宋体" w:cs="Times New Roman"/>
          <w:kern w:val="0"/>
          <w:position w:val="-24"/>
          <w:szCs w:val="21"/>
        </w:rPr>
        <w:object>
          <v:shape id="_x0000_i1025" o:spt="75" alt="学科网 版权所有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0"/>
          <w:szCs w:val="21"/>
        </w:rPr>
        <w:t>，每回收1吨塑料类垃圾可获得0.7吨二级原料．</w:t>
      </w:r>
      <w:r>
        <w:rPr>
          <w:rFonts w:hint="default" w:ascii="Times New Roman" w:hAnsi="Times New Roman" w:eastAsia="宋体" w:cs="Times New Roman"/>
          <w:szCs w:val="21"/>
        </w:rPr>
        <w:t>假设该城市每月产生的生活垃圾为5000吨，且全部分类处理，那么每月回收的塑料类垃圾可以获得多少吨二级原料？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2194560</wp:posOffset>
            </wp:positionH>
            <wp:positionV relativeFrom="paragraph">
              <wp:posOffset>113665</wp:posOffset>
            </wp:positionV>
            <wp:extent cx="1514475" cy="1066800"/>
            <wp:effectExtent l="19050" t="0" r="9525" b="0"/>
            <wp:wrapNone/>
            <wp:docPr id="15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t="13466" r="55401" b="5062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75565</wp:posOffset>
            </wp:positionV>
            <wp:extent cx="790575" cy="647700"/>
            <wp:effectExtent l="19050" t="0" r="9525" b="0"/>
            <wp:wrapNone/>
            <wp:docPr id="17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l="49367" t="6412" r="27351" b="7178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4490085</wp:posOffset>
            </wp:positionH>
            <wp:positionV relativeFrom="paragraph">
              <wp:posOffset>146685</wp:posOffset>
            </wp:positionV>
            <wp:extent cx="619125" cy="1066800"/>
            <wp:effectExtent l="19050" t="0" r="9525" b="0"/>
            <wp:wrapNone/>
            <wp:docPr id="16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l="77137" t="13466" r="4631" b="5062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81915</wp:posOffset>
            </wp:positionV>
            <wp:extent cx="790575" cy="533400"/>
            <wp:effectExtent l="19050" t="0" r="9525" b="0"/>
            <wp:wrapNone/>
            <wp:docPr id="18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l="49367" t="31420" r="27351" b="5062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2194560</wp:posOffset>
            </wp:positionH>
            <wp:positionV relativeFrom="paragraph">
              <wp:posOffset>180975</wp:posOffset>
            </wp:positionV>
            <wp:extent cx="2847975" cy="1238250"/>
            <wp:effectExtent l="19050" t="0" r="9525" b="0"/>
            <wp:wrapNone/>
            <wp:docPr id="19" name="图片 172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2" descr="学科网 版权所有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 t="51618" r="255" b="291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15"/>
        <w:spacing w:line="360" w:lineRule="auto"/>
        <w:rPr>
          <w:rFonts w:hint="default" w:ascii="Times New Roman" w:hAnsi="Times New Roman" w:cs="Times New Roman"/>
          <w:color w:val="FF0000"/>
        </w:rPr>
      </w:pPr>
    </w:p>
    <w:p>
      <w:pPr>
        <w:pStyle w:val="15"/>
        <w:spacing w:line="360" w:lineRule="auto"/>
        <w:rPr>
          <w:rFonts w:hint="default" w:ascii="Times New Roman" w:hAnsi="Times New Roman" w:cs="Times New Roman"/>
          <w:color w:val="FF0000"/>
        </w:rPr>
      </w:pPr>
    </w:p>
    <w:p>
      <w:pPr>
        <w:pStyle w:val="15"/>
        <w:spacing w:line="360" w:lineRule="auto"/>
        <w:rPr>
          <w:rFonts w:hint="default" w:ascii="Times New Roman" w:hAnsi="Times New Roman" w:cs="Times New Roman"/>
          <w:color w:val="FF0000"/>
        </w:rPr>
      </w:pPr>
    </w:p>
    <w:p>
      <w:pPr>
        <w:spacing w:line="36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18．</w:t>
      </w:r>
      <w:r>
        <w:rPr>
          <w:rFonts w:hint="default" w:ascii="Times New Roman" w:hAnsi="Times New Roman" w:cs="Times New Roman"/>
          <w:kern w:val="0"/>
          <w:szCs w:val="21"/>
        </w:rPr>
        <w:t>2021年3月29日是全国中小学安全教育日，为了让学生了解安全知识，增强安全意识，某校举行了一次</w:t>
      </w:r>
      <w:r>
        <w:rPr>
          <w:rFonts w:hint="default" w:ascii="Times New Roman" w:hAnsi="Times New Roman" w:cs="Times New Roman" w:eastAsiaTheme="minorEastAsia"/>
          <w:kern w:val="0"/>
          <w:szCs w:val="21"/>
        </w:rPr>
        <w:t>“安全知识竞赛”</w:t>
      </w:r>
      <w:r>
        <w:rPr>
          <w:rFonts w:hint="default" w:ascii="Times New Roman" w:hAnsi="Times New Roman" w:cs="Times New Roman"/>
          <w:kern w:val="0"/>
          <w:szCs w:val="21"/>
        </w:rPr>
        <w:t>．为了了解这次竞赛的成绩情况，从中抽取了部分学生的成绩为样本，绘制了下列两幅统计图（说明：</w:t>
      </w:r>
      <w:r>
        <w:rPr>
          <w:rFonts w:hint="default" w:ascii="Times New Roman" w:hAnsi="Times New Roman" w:cs="Times New Roman"/>
          <w:i/>
          <w:kern w:val="0"/>
          <w:szCs w:val="21"/>
        </w:rPr>
        <w:t>A</w:t>
      </w:r>
      <w:r>
        <w:rPr>
          <w:rFonts w:hint="default" w:ascii="Times New Roman" w:hAnsi="Times New Roman" w:cs="Times New Roman"/>
          <w:kern w:val="0"/>
          <w:szCs w:val="21"/>
        </w:rPr>
        <w:t>级：90～100分；</w:t>
      </w:r>
      <w:r>
        <w:rPr>
          <w:rFonts w:hint="default" w:ascii="Times New Roman" w:hAnsi="Times New Roman" w:cs="Times New Roman"/>
          <w:i/>
          <w:kern w:val="0"/>
          <w:szCs w:val="21"/>
        </w:rPr>
        <w:t>B</w:t>
      </w:r>
      <w:r>
        <w:rPr>
          <w:rFonts w:hint="default" w:ascii="Times New Roman" w:hAnsi="Times New Roman" w:cs="Times New Roman"/>
          <w:kern w:val="0"/>
          <w:szCs w:val="21"/>
        </w:rPr>
        <w:t>级：75～89分；</w:t>
      </w:r>
      <w:r>
        <w:rPr>
          <w:rFonts w:hint="default" w:ascii="Times New Roman" w:hAnsi="Times New Roman" w:cs="Times New Roman"/>
          <w:i/>
          <w:kern w:val="0"/>
          <w:szCs w:val="21"/>
        </w:rPr>
        <w:t>C</w:t>
      </w:r>
      <w:r>
        <w:rPr>
          <w:rFonts w:hint="default" w:ascii="Times New Roman" w:hAnsi="Times New Roman" w:cs="Times New Roman"/>
          <w:kern w:val="0"/>
          <w:szCs w:val="21"/>
        </w:rPr>
        <w:t>级：60～74分；</w:t>
      </w:r>
      <w:r>
        <w:rPr>
          <w:rFonts w:hint="default" w:ascii="Times New Roman" w:hAnsi="Times New Roman" w:cs="Times New Roman"/>
          <w:i/>
          <w:kern w:val="0"/>
          <w:szCs w:val="21"/>
        </w:rPr>
        <w:t>D</w:t>
      </w:r>
      <w:r>
        <w:rPr>
          <w:rFonts w:hint="default" w:ascii="Times New Roman" w:hAnsi="Times New Roman" w:cs="Times New Roman"/>
          <w:kern w:val="0"/>
          <w:szCs w:val="21"/>
        </w:rPr>
        <w:t>级：60分以下）．请结合图中提供的信息，解答下列问题：</w:t>
      </w:r>
    </w:p>
    <w:p>
      <w:pPr>
        <w:spacing w:line="36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kern w:val="0"/>
          <w:szCs w:val="21"/>
        </w:rPr>
        <w:t>（1）求扇形统计图2中</w:t>
      </w:r>
      <w:r>
        <w:rPr>
          <w:rFonts w:hint="default" w:ascii="Times New Roman" w:hAnsi="Times New Roman" w:cs="Times New Roman"/>
          <w:i/>
          <w:kern w:val="0"/>
          <w:szCs w:val="21"/>
        </w:rPr>
        <w:t>C</w:t>
      </w:r>
      <w:r>
        <w:rPr>
          <w:rFonts w:hint="default" w:ascii="Times New Roman" w:hAnsi="Times New Roman" w:cs="Times New Roman"/>
          <w:kern w:val="0"/>
          <w:szCs w:val="21"/>
        </w:rPr>
        <w:t>级所在的扇形的圆心角度数；</w:t>
      </w:r>
    </w:p>
    <w:p>
      <w:pPr>
        <w:spacing w:line="36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kern w:val="0"/>
          <w:szCs w:val="21"/>
        </w:rPr>
        <w:t>（2）请把条形统计图1补充完整并写出计算过程；</w:t>
      </w:r>
    </w:p>
    <w:p>
      <w:pPr>
        <w:spacing w:line="360" w:lineRule="exact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kern w:val="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3975735</wp:posOffset>
            </wp:positionH>
            <wp:positionV relativeFrom="paragraph">
              <wp:posOffset>413385</wp:posOffset>
            </wp:positionV>
            <wp:extent cx="1085850" cy="1209675"/>
            <wp:effectExtent l="19050" t="0" r="0" b="0"/>
            <wp:wrapNone/>
            <wp:docPr id="2" name="图片 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66086" t="10178" r="325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kern w:val="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289560</wp:posOffset>
            </wp:positionV>
            <wp:extent cx="1619250" cy="1323975"/>
            <wp:effectExtent l="19050" t="0" r="0" b="0"/>
            <wp:wrapNone/>
            <wp:docPr id="1" name="图片 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47841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kern w:val="0"/>
          <w:szCs w:val="21"/>
        </w:rPr>
        <w:t>（3）若该校共有2000名学生，请你估计安全知识竞赛中</w:t>
      </w:r>
      <w:r>
        <w:rPr>
          <w:rFonts w:hint="default" w:ascii="Times New Roman" w:hAnsi="Times New Roman" w:cs="Times New Roman"/>
          <w:i/>
          <w:kern w:val="0"/>
          <w:szCs w:val="21"/>
        </w:rPr>
        <w:t>A</w:t>
      </w:r>
      <w:r>
        <w:rPr>
          <w:rFonts w:hint="default" w:ascii="Times New Roman" w:hAnsi="Times New Roman" w:cs="Times New Roman"/>
          <w:kern w:val="0"/>
          <w:szCs w:val="21"/>
        </w:rPr>
        <w:t>级和</w:t>
      </w:r>
      <w:r>
        <w:rPr>
          <w:rFonts w:hint="default" w:ascii="Times New Roman" w:hAnsi="Times New Roman" w:cs="Times New Roman"/>
          <w:i/>
          <w:kern w:val="0"/>
          <w:szCs w:val="21"/>
        </w:rPr>
        <w:t>B</w:t>
      </w:r>
      <w:r>
        <w:rPr>
          <w:rFonts w:hint="default" w:ascii="Times New Roman" w:hAnsi="Times New Roman" w:cs="Times New Roman"/>
          <w:kern w:val="0"/>
          <w:szCs w:val="21"/>
        </w:rPr>
        <w:t>级的学生一共有多少人？</w:t>
      </w:r>
    </w:p>
    <w:p>
      <w:pPr>
        <w:jc w:val="right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Cs w:val="21"/>
        </w:rPr>
      </w:pPr>
    </w:p>
    <w:p>
      <w:pPr>
        <w:rPr>
          <w:rFonts w:hint="default" w:ascii="Times New Roman" w:hAnsi="Times New Roman" w:cs="Times New Roman"/>
          <w:szCs w:val="21"/>
        </w:rPr>
      </w:pPr>
    </w:p>
    <w:p>
      <w:pPr>
        <w:pStyle w:val="4"/>
        <w:spacing w:line="360" w:lineRule="auto"/>
        <w:ind w:firstLine="482" w:firstLineChars="200"/>
        <w:rPr>
          <w:rFonts w:hint="default" w:ascii="Times New Roman" w:hAnsi="Times New Roman" w:cs="Times New Roman"/>
          <w:b/>
          <w:sz w:val="24"/>
        </w:rPr>
      </w:pPr>
    </w:p>
    <w:p>
      <w:pPr>
        <w:pStyle w:val="4"/>
        <w:rPr>
          <w:rFonts w:hint="default" w:ascii="Times New Roman" w:hAnsi="Times New Roman" w:cs="Times New Roman"/>
        </w:rPr>
      </w:pPr>
    </w:p>
    <w:p>
      <w:pPr>
        <w:pStyle w:val="4"/>
        <w:rPr>
          <w:rFonts w:hint="default" w:ascii="Times New Roman" w:hAnsi="Times New Roman" w:cs="Times New Roman"/>
        </w:rPr>
      </w:pPr>
    </w:p>
    <w:p>
      <w:pPr>
        <w:spacing w:line="360" w:lineRule="exact"/>
        <w:rPr>
          <w:rFonts w:hint="default" w:ascii="Times New Roman" w:hAnsi="Times New Roman" w:cs="Times New Roman"/>
        </w:rPr>
      </w:pPr>
    </w:p>
    <w:p>
      <w:pPr>
        <w:spacing w:line="360" w:lineRule="exact"/>
        <w:rPr>
          <w:rFonts w:hint="default" w:ascii="Times New Roman" w:hAnsi="Times New Roman" w:cs="Times New Roman"/>
        </w:rPr>
      </w:pPr>
    </w:p>
    <w:p>
      <w:pPr>
        <w:spacing w:line="360" w:lineRule="exact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</w:rPr>
        <w:t>19．</w:t>
      </w:r>
      <w:r>
        <w:rPr>
          <w:rFonts w:hint="default" w:ascii="Times New Roman" w:hAnsi="Times New Roman" w:cs="Times New Roman"/>
          <w:color w:val="000000"/>
          <w:szCs w:val="21"/>
        </w:rPr>
        <w:t>今年，某市的一项民生工程就是由政府投入1 000万元资金，对城区4万户家庭的老式水龙头和13升抽水马桶进行免费改造．某社区为配合政府完成该项工作，对社区内1200户家庭中的120户进行了随机抽样调查，并汇总成下表：</w:t>
      </w:r>
    </w:p>
    <w:tbl>
      <w:tblPr>
        <w:tblStyle w:val="10"/>
        <w:tblW w:w="75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210"/>
        <w:gridCol w:w="861"/>
        <w:gridCol w:w="861"/>
        <w:gridCol w:w="861"/>
        <w:gridCol w:w="861"/>
        <w:gridCol w:w="861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179" w:type="dxa"/>
            <w:vMerge w:val="restart"/>
            <w:vAlign w:val="center"/>
          </w:tcPr>
          <w:p>
            <w:pPr>
              <w:spacing w:line="360" w:lineRule="exact"/>
              <w:jc w:val="both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改造情况</w:t>
            </w:r>
          </w:p>
        </w:tc>
        <w:tc>
          <w:tcPr>
            <w:tcW w:w="1210" w:type="dxa"/>
            <w:vMerge w:val="restart"/>
            <w:vAlign w:val="center"/>
          </w:tcPr>
          <w:p>
            <w:pPr>
              <w:spacing w:line="360" w:lineRule="exact"/>
              <w:jc w:val="both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均不改造</w:t>
            </w:r>
          </w:p>
        </w:tc>
        <w:tc>
          <w:tcPr>
            <w:tcW w:w="344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改造水龙头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改造马桶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117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1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1个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2个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3个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4个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1个</w:t>
            </w:r>
          </w:p>
        </w:tc>
        <w:tc>
          <w:tcPr>
            <w:tcW w:w="8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7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户数</w:t>
            </w:r>
          </w:p>
        </w:tc>
        <w:tc>
          <w:tcPr>
            <w:tcW w:w="12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31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28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21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69</w:t>
            </w:r>
          </w:p>
        </w:tc>
        <w:tc>
          <w:tcPr>
            <w:tcW w:w="8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</w:t>
            </w:r>
          </w:p>
        </w:tc>
      </w:tr>
    </w:tbl>
    <w:p>
      <w:pPr>
        <w:spacing w:line="360" w:lineRule="exact"/>
        <w:ind w:firstLine="417" w:firstLineChars="199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(1)试估计该社区需要对水龙头、马桶进行改造的家庭共有多少户？</w:t>
      </w:r>
    </w:p>
    <w:p>
      <w:pPr>
        <w:spacing w:line="360" w:lineRule="exact"/>
        <w:ind w:firstLine="417" w:firstLineChars="199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color w:val="000000"/>
          <w:szCs w:val="21"/>
        </w:rPr>
        <w:t>(2)改造后，一只水龙头一年大约可节省5吨水，一只马桶一年大约可节省15吨水．试估计该社区一年共可节约多少吨自来水?</w:t>
      </w:r>
    </w:p>
    <w:p>
      <w:pPr>
        <w:pStyle w:val="4"/>
        <w:spacing w:line="360" w:lineRule="exact"/>
        <w:ind w:firstLine="420" w:firstLineChars="200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</w:rPr>
        <w:t>(3)在抽样的120户家庭中，既要改造水龙头又要改造马桶的家庭共有多少户?</w:t>
      </w:r>
    </w:p>
    <w:p>
      <w:pPr>
        <w:rPr>
          <w:rFonts w:hint="default" w:ascii="Times New Roman" w:hAnsi="Times New Roman" w:cs="Times New Roman"/>
          <w:color w:val="FF0000"/>
          <w:szCs w:val="21"/>
        </w:rPr>
      </w:pPr>
      <w:r>
        <w:rPr>
          <w:rFonts w:hint="default" w:ascii="Times New Roman" w:hAnsi="Times New Roman" w:cs="Times New Roman"/>
          <w:color w:val="FF0000"/>
          <w:szCs w:val="21"/>
        </w:rPr>
        <w:br w:type="page"/>
      </w:r>
    </w:p>
    <w:p>
      <w:pPr>
        <w:spacing w:line="240" w:lineRule="auto"/>
        <w:jc w:val="center"/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七年级数学单元测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练</w:t>
      </w:r>
      <w:r>
        <w:rPr>
          <w:rFonts w:hint="eastAsia"/>
          <w:b/>
          <w:color w:val="000000" w:themeColor="text1"/>
          <w:sz w:val="28"/>
          <w:szCs w:val="28"/>
        </w:rPr>
        <w:t>题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(六)</w:t>
      </w:r>
      <w:r>
        <w:rPr>
          <w:rFonts w:hint="eastAsia"/>
          <w:b/>
          <w:color w:val="000000" w:themeColor="text1"/>
          <w:sz w:val="28"/>
          <w:szCs w:val="28"/>
        </w:rPr>
        <w:t>参考答案</w:t>
      </w:r>
    </w:p>
    <w:p>
      <w:pPr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一、选择题：1．D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2．C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3．C</w:t>
      </w:r>
      <w:r>
        <w:rPr>
          <w:rFonts w:hint="eastAsia"/>
          <w:color w:val="000000" w:themeColor="text1"/>
          <w:lang w:val="en-US" w:eastAsia="zh-CN"/>
        </w:rPr>
        <w:t xml:space="preserve">  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4．B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5．C </w:t>
      </w:r>
      <w:r>
        <w:rPr>
          <w:rFonts w:hint="eastAsia"/>
          <w:color w:val="000000" w:themeColor="text1"/>
          <w:lang w:val="en-US" w:eastAsia="zh-CN"/>
        </w:rPr>
        <w:t xml:space="preserve">  </w:t>
      </w:r>
      <w:r>
        <w:rPr>
          <w:rFonts w:hint="eastAsia"/>
          <w:color w:val="000000" w:themeColor="text1"/>
        </w:rPr>
        <w:t xml:space="preserve">  6．A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>7．C</w:t>
      </w:r>
      <w:r>
        <w:rPr>
          <w:rFonts w:hint="eastAsia"/>
          <w:color w:val="000000" w:themeColor="text1"/>
          <w:lang w:val="en-US" w:eastAsia="zh-CN"/>
        </w:rPr>
        <w:t xml:space="preserve">  </w:t>
      </w:r>
      <w:r>
        <w:rPr>
          <w:rFonts w:hint="eastAsia"/>
          <w:color w:val="000000" w:themeColor="text1"/>
        </w:rPr>
        <w:t xml:space="preserve">   8．D</w:t>
      </w:r>
    </w:p>
    <w:p>
      <w:pPr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二、填空题：9．</w:t>
      </w:r>
      <w:r>
        <w:rPr>
          <w:rFonts w:asciiTheme="minorEastAsia" w:hAnsiTheme="minorEastAsia" w:eastAsiaTheme="minorEastAsia"/>
          <w:color w:val="000000" w:themeColor="text1"/>
        </w:rPr>
        <w:t>抽样调查</w:t>
      </w:r>
      <w:r>
        <w:rPr>
          <w:rFonts w:hint="eastAsia"/>
          <w:color w:val="000000" w:themeColor="text1"/>
        </w:rPr>
        <w:t>　 　 10．</w:t>
      </w:r>
      <w:r>
        <w:rPr>
          <w:rFonts w:asciiTheme="minorEastAsia" w:hAnsiTheme="minorEastAsia" w:eastAsiaTheme="minorEastAsia"/>
          <w:color w:val="000000" w:themeColor="text1"/>
          <w:szCs w:val="21"/>
        </w:rPr>
        <w:t>某校所有七年级学生的视力情况</w:t>
      </w:r>
      <w:r>
        <w:rPr>
          <w:rFonts w:hint="eastAsia" w:asciiTheme="minorEastAsia" w:hAnsiTheme="minorEastAsia" w:eastAsiaTheme="minorEastAsia"/>
          <w:color w:val="000000" w:themeColor="text1"/>
        </w:rPr>
        <w:t xml:space="preserve">       </w:t>
      </w:r>
      <w:r>
        <w:rPr>
          <w:rFonts w:asciiTheme="minorEastAsia" w:hAnsiTheme="minorEastAsia" w:eastAsiaTheme="minorEastAsia"/>
          <w:color w:val="000000" w:themeColor="text1"/>
          <w:szCs w:val="21"/>
        </w:rPr>
        <w:t>120名学生的视力情况</w:t>
      </w:r>
      <w:r>
        <w:rPr>
          <w:rFonts w:hint="eastAsia"/>
          <w:color w:val="000000" w:themeColor="text1"/>
        </w:rPr>
        <w:t>　　　11．</w:t>
      </w:r>
      <w:r>
        <w:rPr>
          <w:color w:val="000000" w:themeColor="text1"/>
        </w:rPr>
        <w:t>9</w:t>
      </w:r>
      <w:r>
        <w:rPr>
          <w:rFonts w:hint="eastAsia"/>
          <w:color w:val="000000" w:themeColor="text1"/>
        </w:rPr>
        <w:t xml:space="preserve">       12．3       13．</w:t>
      </w:r>
      <w:r>
        <w:rPr>
          <w:color w:val="000000" w:themeColor="text1"/>
          <w:szCs w:val="21"/>
        </w:rPr>
        <w:t>54</w:t>
      </w:r>
      <w:r>
        <w:rPr>
          <w:rFonts w:hint="eastAsia"/>
          <w:color w:val="000000" w:themeColor="text1"/>
        </w:rPr>
        <w:t xml:space="preserve">  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14．</w:t>
      </w:r>
      <w:r>
        <w:rPr>
          <w:color w:val="000000" w:themeColor="text1"/>
        </w:rPr>
        <w:t>20%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eastAsia="zh-CN"/>
        </w:rPr>
        <w:t>，</w:t>
      </w:r>
      <w:r>
        <w:rPr>
          <w:color w:val="000000" w:themeColor="text1"/>
        </w:rPr>
        <w:t>50</w:t>
      </w:r>
      <w:r>
        <w:rPr>
          <w:rFonts w:hint="eastAsia"/>
          <w:color w:val="000000" w:themeColor="text1"/>
        </w:rPr>
        <w:t xml:space="preserve">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  15．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t>20%</w:t>
      </w:r>
    </w:p>
    <w:p>
      <w:pPr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三、解答题：</w:t>
      </w:r>
    </w:p>
    <w:p>
      <w:pPr>
        <w:pStyle w:val="4"/>
        <w:spacing w:line="240" w:lineRule="auto"/>
        <w:rPr>
          <w:rFonts w:cs="Times New Roman" w:asciiTheme="minorEastAsia" w:hAnsiTheme="minorEastAsia" w:eastAsiaTheme="minorEastAsia"/>
          <w:color w:val="000000" w:themeColor="text1"/>
        </w:rPr>
      </w:pPr>
      <w:r>
        <w:rPr>
          <w:rFonts w:hint="eastAsia"/>
          <w:color w:val="000000" w:themeColor="text1"/>
        </w:rPr>
        <w:t>16．</w:t>
      </w:r>
      <w:r>
        <w:rPr>
          <w:rFonts w:cs="Times New Roman" w:asciiTheme="minorEastAsia" w:hAnsiTheme="minorEastAsia" w:eastAsiaTheme="minorEastAsia"/>
          <w:color w:val="000000" w:themeColor="text1"/>
        </w:rPr>
        <w:t>(1)不一定；</w:t>
      </w:r>
    </w:p>
    <w:p>
      <w:pPr>
        <w:pStyle w:val="4"/>
        <w:spacing w:line="240" w:lineRule="auto"/>
        <w:rPr>
          <w:rFonts w:cs="Times New Roman" w:asciiTheme="minorEastAsia" w:hAnsiTheme="minorEastAsia" w:eastAsiaTheme="minorEastAsia"/>
          <w:color w:val="000000" w:themeColor="text1"/>
        </w:rPr>
      </w:pPr>
      <w:r>
        <w:rPr>
          <w:rFonts w:cs="Times New Roman" w:asciiTheme="minorEastAsia" w:hAnsiTheme="minorEastAsia" w:eastAsiaTheme="minorEastAsia"/>
          <w:color w:val="000000" w:themeColor="text1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137160</wp:posOffset>
            </wp:positionV>
            <wp:extent cx="1656080" cy="1127760"/>
            <wp:effectExtent l="0" t="0" r="1270" b="15240"/>
            <wp:wrapNone/>
            <wp:docPr id="6" name="图片 10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r="418" b="606"/>
                    <a:stretch>
                      <a:fillRect/>
                    </a:stretch>
                  </pic:blipFill>
                  <pic:spPr>
                    <a:xfrm>
                      <a:off x="0" y="0"/>
                      <a:ext cx="1656000" cy="112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 w:asciiTheme="minorEastAsia" w:hAnsiTheme="minorEastAsia" w:eastAsiaTheme="minorEastAsia"/>
          <w:color w:val="000000" w:themeColor="text1"/>
        </w:rPr>
        <w:t>(2)抽样调查，因为数量太多不可能普查；</w:t>
      </w:r>
    </w:p>
    <w:p>
      <w:pPr>
        <w:spacing w:line="240" w:lineRule="auto"/>
        <w:rPr>
          <w:color w:val="000000" w:themeColor="text1"/>
        </w:rPr>
      </w:pPr>
      <w:r>
        <w:rPr>
          <w:rFonts w:asciiTheme="minorEastAsia" w:hAnsiTheme="minorEastAsia" w:eastAsiaTheme="minorEastAsia"/>
          <w:color w:val="000000" w:themeColor="text1"/>
        </w:rPr>
        <w:t>(3)1000÷50</w:t>
      </w:r>
      <w:r>
        <w:rPr>
          <w:rFonts w:eastAsiaTheme="minorEastAsia"/>
          <w:color w:val="000000" w:themeColor="text1"/>
        </w:rPr>
        <w:t>%</w:t>
      </w:r>
      <w:r>
        <w:rPr>
          <w:rFonts w:asciiTheme="minorEastAsia" w:hAnsiTheme="minorEastAsia" w:eastAsiaTheme="minorEastAsia"/>
          <w:color w:val="000000" w:themeColor="text1"/>
        </w:rPr>
        <w:t>＝2000(袋)．</w:t>
      </w:r>
    </w:p>
    <w:p>
      <w:pPr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17．</w:t>
      </w:r>
      <w:r>
        <w:rPr>
          <w:color w:val="000000" w:themeColor="text1"/>
          <w:szCs w:val="21"/>
        </w:rPr>
        <w:t>（1）</w:t>
      </w:r>
      <w:r>
        <w:rPr>
          <w:i/>
          <w:color w:val="000000" w:themeColor="text1"/>
          <w:szCs w:val="21"/>
        </w:rPr>
        <w:t>D</w:t>
      </w:r>
      <w:r>
        <w:rPr>
          <w:color w:val="000000" w:themeColor="text1"/>
          <w:szCs w:val="21"/>
        </w:rPr>
        <w:t>类垃圾有5吨，占10%，垃圾总量为5÷10%=50吨，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szCs w:val="21"/>
        </w:rPr>
        <w:t>故</w:t>
      </w:r>
      <w:r>
        <w:rPr>
          <w:i/>
          <w:color w:val="000000" w:themeColor="text1"/>
          <w:szCs w:val="21"/>
        </w:rPr>
        <w:t>B</w:t>
      </w:r>
      <w:r>
        <w:rPr>
          <w:color w:val="000000" w:themeColor="text1"/>
          <w:szCs w:val="21"/>
        </w:rPr>
        <w:t>类垃圾共有50×30%=15（吨）</w:t>
      </w:r>
      <w:r>
        <w:rPr>
          <w:rFonts w:hint="eastAsia"/>
          <w:color w:val="000000" w:themeColor="text1"/>
          <w:szCs w:val="21"/>
        </w:rPr>
        <w:t>；</w:t>
      </w:r>
      <w:r>
        <w:rPr>
          <w:color w:val="000000" w:themeColor="text1"/>
          <w:szCs w:val="21"/>
        </w:rPr>
        <w:t>如图所示：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szCs w:val="21"/>
        </w:rPr>
        <w:t>（2）∵</w:t>
      </w:r>
      <w:r>
        <w:rPr>
          <w:i/>
          <w:color w:val="000000" w:themeColor="text1"/>
          <w:szCs w:val="21"/>
        </w:rPr>
        <w:t>C</w:t>
      </w:r>
      <w:r>
        <w:rPr>
          <w:color w:val="000000" w:themeColor="text1"/>
          <w:szCs w:val="21"/>
        </w:rPr>
        <w:t>组所占的百分比为：1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10%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30%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szCs w:val="21"/>
        </w:rPr>
        <w:t>54%=6%，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szCs w:val="21"/>
        </w:rPr>
        <w:t>∴有害垃圾为50×6%=3（吨）</w:t>
      </w:r>
      <w:r>
        <w:rPr>
          <w:rFonts w:hint="eastAsia"/>
          <w:color w:val="000000" w:themeColor="text1"/>
          <w:szCs w:val="21"/>
        </w:rPr>
        <w:t>；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szCs w:val="21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3880485</wp:posOffset>
            </wp:positionH>
            <wp:positionV relativeFrom="paragraph">
              <wp:posOffset>201930</wp:posOffset>
            </wp:positionV>
            <wp:extent cx="1583690" cy="1280795"/>
            <wp:effectExtent l="0" t="0" r="16510" b="14605"/>
            <wp:wrapNone/>
            <wp:docPr id="7" name="图片 6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r="598" b="74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280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zCs w:val="21"/>
        </w:rPr>
        <w:t>（3）5000×54%×</w:t>
      </w:r>
      <w:r>
        <w:rPr>
          <w:color w:val="000000" w:themeColor="text1"/>
          <w:position w:val="-24"/>
          <w:szCs w:val="21"/>
        </w:rPr>
        <w:object>
          <v:shape id="_x0000_i1026" o:spt="75" alt="学科网 版权所有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color w:val="000000" w:themeColor="text1"/>
          <w:szCs w:val="21"/>
        </w:rPr>
        <w:t>×0.7=378（吨），</w:t>
      </w:r>
    </w:p>
    <w:p>
      <w:pPr>
        <w:spacing w:line="240" w:lineRule="auto"/>
        <w:ind w:firstLine="210" w:firstLineChars="100"/>
        <w:rPr>
          <w:color w:val="000000" w:themeColor="text1"/>
        </w:rPr>
      </w:pPr>
      <w:r>
        <w:rPr>
          <w:color w:val="000000" w:themeColor="text1"/>
          <w:szCs w:val="21"/>
        </w:rPr>
        <w:t>答：每月回收的塑料类垃圾可以获得378吨二级原料．</w:t>
      </w:r>
    </w:p>
    <w:p>
      <w:pPr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18．</w:t>
      </w:r>
      <w:r>
        <w:rPr>
          <w:color w:val="000000" w:themeColor="text1"/>
          <w:kern w:val="0"/>
          <w:szCs w:val="21"/>
        </w:rPr>
        <w:t>(1)</w:t>
      </w:r>
      <w:r>
        <w:rPr>
          <w:i/>
          <w:color w:val="000000" w:themeColor="text1"/>
          <w:kern w:val="0"/>
          <w:szCs w:val="21"/>
        </w:rPr>
        <w:t>C</w:t>
      </w:r>
      <w:r>
        <w:rPr>
          <w:color w:val="000000" w:themeColor="text1"/>
          <w:kern w:val="0"/>
          <w:szCs w:val="21"/>
        </w:rPr>
        <w:t>所在扇形圆心角度数（1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kern w:val="0"/>
          <w:szCs w:val="21"/>
        </w:rPr>
        <w:t>49%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kern w:val="0"/>
          <w:szCs w:val="21"/>
        </w:rPr>
        <w:t>36%</w:t>
      </w:r>
      <w:r>
        <w:rPr>
          <w:rFonts w:hint="eastAsia"/>
          <w:color w:val="000000" w:themeColor="text1"/>
          <w:szCs w:val="21"/>
        </w:rPr>
        <w:t>－</w:t>
      </w:r>
      <w:r>
        <w:rPr>
          <w:color w:val="000000" w:themeColor="text1"/>
          <w:kern w:val="0"/>
          <w:szCs w:val="21"/>
        </w:rPr>
        <w:t>5%）×360°=36°</w:t>
      </w:r>
      <w:r>
        <w:rPr>
          <w:rFonts w:hint="eastAsia"/>
          <w:color w:val="000000" w:themeColor="text1"/>
          <w:kern w:val="0"/>
          <w:szCs w:val="21"/>
        </w:rPr>
        <w:t>；</w:t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  <w:kern w:val="0"/>
          <w:szCs w:val="21"/>
        </w:rPr>
        <w:t>(2)总人数49÷49%=100人，</w:t>
      </w:r>
      <w:r>
        <w:rPr>
          <w:i/>
          <w:color w:val="000000" w:themeColor="text1"/>
          <w:kern w:val="0"/>
          <w:szCs w:val="21"/>
        </w:rPr>
        <w:t>C</w:t>
      </w:r>
      <w:r>
        <w:rPr>
          <w:color w:val="000000" w:themeColor="text1"/>
          <w:kern w:val="0"/>
          <w:szCs w:val="21"/>
        </w:rPr>
        <w:t>级学生数为100×10%=10人；</w:t>
      </w:r>
      <w:r>
        <w:rPr>
          <w:rFonts w:hint="eastAsia"/>
          <w:color w:val="000000" w:themeColor="text1"/>
          <w:kern w:val="0"/>
          <w:szCs w:val="21"/>
        </w:rPr>
        <w:t>如</w:t>
      </w:r>
      <w:r>
        <w:rPr>
          <w:color w:val="000000" w:themeColor="text1"/>
          <w:kern w:val="0"/>
          <w:szCs w:val="21"/>
        </w:rPr>
        <w:t>图</w:t>
      </w:r>
      <w:r>
        <w:rPr>
          <w:rFonts w:hint="eastAsia"/>
          <w:color w:val="000000" w:themeColor="text1"/>
          <w:kern w:val="0"/>
          <w:szCs w:val="21"/>
        </w:rPr>
        <w:t>：</w:t>
      </w:r>
    </w:p>
    <w:p>
      <w:pPr>
        <w:pStyle w:val="4"/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kern w:val="0"/>
        </w:rPr>
        <w:t>(3)安全知识竞赛中</w:t>
      </w:r>
      <w:r>
        <w:rPr>
          <w:rFonts w:ascii="Times New Roman" w:hAnsi="Times New Roman" w:cs="Times New Roman"/>
          <w:i/>
          <w:color w:val="000000" w:themeColor="text1"/>
          <w:kern w:val="0"/>
        </w:rPr>
        <w:t>A</w:t>
      </w:r>
      <w:r>
        <w:rPr>
          <w:rFonts w:ascii="Times New Roman" w:hAnsi="Times New Roman" w:cs="Times New Roman"/>
          <w:color w:val="000000" w:themeColor="text1"/>
          <w:kern w:val="0"/>
        </w:rPr>
        <w:t>级和</w:t>
      </w:r>
      <w:r>
        <w:rPr>
          <w:rFonts w:ascii="Times New Roman" w:hAnsi="Times New Roman" w:cs="Times New Roman"/>
          <w:i/>
          <w:color w:val="000000" w:themeColor="text1"/>
          <w:kern w:val="0"/>
        </w:rPr>
        <w:t>B</w:t>
      </w:r>
      <w:r>
        <w:rPr>
          <w:rFonts w:ascii="Times New Roman" w:hAnsi="Times New Roman" w:cs="Times New Roman"/>
          <w:color w:val="000000" w:themeColor="text1"/>
          <w:kern w:val="0"/>
        </w:rPr>
        <w:t>级学生数为2000×（49%+36%）=1700人．</w:t>
      </w:r>
    </w:p>
    <w:p>
      <w:pPr>
        <w:spacing w:line="24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</w:rPr>
        <w:t>19．</w:t>
      </w:r>
      <w:r>
        <w:rPr>
          <w:color w:val="000000" w:themeColor="text1"/>
          <w:szCs w:val="21"/>
        </w:rPr>
        <w:t>(1)</w:t>
      </w:r>
      <w:r>
        <w:rPr>
          <w:color w:val="000000" w:themeColor="text1"/>
          <w:position w:val="-24"/>
          <w:szCs w:val="21"/>
        </w:rPr>
        <w:drawing>
          <wp:inline distT="0" distB="0" distL="0" distR="0">
            <wp:extent cx="1238250" cy="333375"/>
            <wp:effectExtent l="0" t="0" r="0" b="8255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Cs w:val="21"/>
        </w:rPr>
        <w:t>；</w:t>
      </w:r>
    </w:p>
    <w:p>
      <w:pPr>
        <w:spacing w:line="24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(2)抽样的120户家庭一年共可节约用水：</w:t>
      </w:r>
    </w:p>
    <w:p>
      <w:pPr>
        <w:spacing w:line="240" w:lineRule="auto"/>
        <w:ind w:firstLine="105" w:firstLineChars="5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（1×31+2×28+3×21+4×12）× 5+(1×69+2×2)×15 =198×5＋73×15=2085(吨)</w:t>
      </w:r>
      <w:r>
        <w:rPr>
          <w:rFonts w:hint="eastAsia"/>
          <w:color w:val="000000" w:themeColor="text1"/>
          <w:szCs w:val="21"/>
        </w:rPr>
        <w:t>，</w:t>
      </w:r>
    </w:p>
    <w:p>
      <w:pPr>
        <w:spacing w:line="240" w:lineRule="auto"/>
        <w:rPr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该社区一年共可节约用水的吨数为2085×</w:t>
      </w:r>
      <w:r>
        <w:rPr>
          <w:color w:val="000000" w:themeColor="text1"/>
          <w:position w:val="-24"/>
          <w:szCs w:val="21"/>
        </w:rPr>
        <w:drawing>
          <wp:inline distT="0" distB="0" distL="0" distR="0">
            <wp:extent cx="352425" cy="390525"/>
            <wp:effectExtent l="0" t="0" r="9525" b="8890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Cs w:val="21"/>
        </w:rPr>
        <w:t>=20850(吨)</w:t>
      </w:r>
      <w:r>
        <w:rPr>
          <w:rFonts w:hint="eastAsia"/>
          <w:color w:val="000000" w:themeColor="text1"/>
          <w:szCs w:val="21"/>
        </w:rPr>
        <w:t>；</w:t>
      </w:r>
    </w:p>
    <w:p>
      <w:pPr>
        <w:spacing w:line="240" w:lineRule="auto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>(3)设既要改造水龙头又要改造马桶的家庭共有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户，则只改造水龙头不改造马桶的家庭共有(92一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)户，只改造马桶不改造水龙头的家庭共有(71一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)户，根据题意，得</w:t>
      </w:r>
    </w:p>
    <w:p>
      <w:pPr>
        <w:spacing w:line="240" w:lineRule="auto"/>
        <w:ind w:firstLine="417" w:firstLineChars="199"/>
        <w:jc w:val="center"/>
        <w:rPr>
          <w:color w:val="000000" w:themeColor="text1"/>
          <w:szCs w:val="21"/>
        </w:rPr>
      </w:pP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+(92一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)+(71一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)=100，</w:t>
      </w:r>
      <w:r>
        <w:rPr>
          <w:rFonts w:hint="eastAsia"/>
          <w:color w:val="000000" w:themeColor="text1"/>
          <w:szCs w:val="21"/>
        </w:rPr>
        <w:t xml:space="preserve">       </w:t>
      </w:r>
      <w:r>
        <w:rPr>
          <w:color w:val="000000" w:themeColor="text1"/>
          <w:szCs w:val="21"/>
        </w:rPr>
        <w:t>解得</w:t>
      </w:r>
      <w:r>
        <w:rPr>
          <w:i/>
          <w:color w:val="000000" w:themeColor="text1"/>
          <w:szCs w:val="21"/>
        </w:rPr>
        <w:t>x</w:t>
      </w:r>
      <w:r>
        <w:rPr>
          <w:color w:val="000000" w:themeColor="text1"/>
          <w:szCs w:val="21"/>
        </w:rPr>
        <w:t>=63．</w:t>
      </w:r>
    </w:p>
    <w:p>
      <w:pPr>
        <w:spacing w:line="240" w:lineRule="auto"/>
        <w:rPr>
          <w:color w:val="000000" w:themeColor="text1"/>
        </w:rPr>
      </w:pPr>
      <w:r>
        <w:rPr>
          <w:rFonts w:hint="eastAsia" w:ascii="宋体" w:hAnsi="宋体"/>
          <w:color w:val="000000" w:themeColor="text1"/>
          <w:szCs w:val="21"/>
        </w:rPr>
        <w:t>∴</w:t>
      </w:r>
      <w:r>
        <w:rPr>
          <w:color w:val="000000" w:themeColor="text1"/>
          <w:szCs w:val="21"/>
        </w:rPr>
        <w:t>既要改造水龙头又要改造马桶的家庭共有63户．</w:t>
      </w:r>
    </w:p>
    <w:p>
      <w:pPr>
        <w:spacing w:line="240" w:lineRule="auto"/>
        <w:rPr>
          <w:rFonts w:hint="default" w:ascii="Times New Roman" w:hAnsi="Times New Roman" w:cs="Times New Roman"/>
          <w:color w:val="FF0000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七年级数学单元测练题（六）   第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4</w:t>
    </w:r>
    <w:r>
      <w:rPr>
        <w:rStyle w:val="9"/>
      </w:rPr>
      <w:fldChar w:fldCharType="end"/>
    </w:r>
    <w:r>
      <w:rPr>
        <w:rStyle w:val="9"/>
        <w:rFonts w:hint="eastAsia"/>
      </w:rPr>
      <w:t>页 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773CA8"/>
    <w:rsid w:val="00000950"/>
    <w:rsid w:val="00003B85"/>
    <w:rsid w:val="00005D25"/>
    <w:rsid w:val="000062E7"/>
    <w:rsid w:val="00023E9A"/>
    <w:rsid w:val="00025756"/>
    <w:rsid w:val="0004547C"/>
    <w:rsid w:val="00051FBC"/>
    <w:rsid w:val="00063956"/>
    <w:rsid w:val="000666A1"/>
    <w:rsid w:val="00070A40"/>
    <w:rsid w:val="000731FE"/>
    <w:rsid w:val="00076CF1"/>
    <w:rsid w:val="000943DB"/>
    <w:rsid w:val="000B60BA"/>
    <w:rsid w:val="000B64AC"/>
    <w:rsid w:val="000C4CC3"/>
    <w:rsid w:val="000C4F99"/>
    <w:rsid w:val="000D0FA7"/>
    <w:rsid w:val="000E56CF"/>
    <w:rsid w:val="000F5847"/>
    <w:rsid w:val="00111A57"/>
    <w:rsid w:val="00112448"/>
    <w:rsid w:val="00113E28"/>
    <w:rsid w:val="00115ACC"/>
    <w:rsid w:val="00167CBE"/>
    <w:rsid w:val="00171A17"/>
    <w:rsid w:val="00172FFC"/>
    <w:rsid w:val="00177C8A"/>
    <w:rsid w:val="001A1A8D"/>
    <w:rsid w:val="001A2832"/>
    <w:rsid w:val="001B4B97"/>
    <w:rsid w:val="001C2217"/>
    <w:rsid w:val="001C5C37"/>
    <w:rsid w:val="001D6A39"/>
    <w:rsid w:val="002016BD"/>
    <w:rsid w:val="00251887"/>
    <w:rsid w:val="00252114"/>
    <w:rsid w:val="0025337E"/>
    <w:rsid w:val="002556A4"/>
    <w:rsid w:val="0025630B"/>
    <w:rsid w:val="0028675F"/>
    <w:rsid w:val="00291A6A"/>
    <w:rsid w:val="002C116D"/>
    <w:rsid w:val="002E0F70"/>
    <w:rsid w:val="002F2389"/>
    <w:rsid w:val="002F47B3"/>
    <w:rsid w:val="00302253"/>
    <w:rsid w:val="003137C0"/>
    <w:rsid w:val="00316685"/>
    <w:rsid w:val="0032672F"/>
    <w:rsid w:val="0032682F"/>
    <w:rsid w:val="00332A96"/>
    <w:rsid w:val="00342273"/>
    <w:rsid w:val="0035746D"/>
    <w:rsid w:val="00372422"/>
    <w:rsid w:val="003A38BE"/>
    <w:rsid w:val="003B0418"/>
    <w:rsid w:val="003C247A"/>
    <w:rsid w:val="003C7980"/>
    <w:rsid w:val="003D1FE1"/>
    <w:rsid w:val="003E0A1C"/>
    <w:rsid w:val="00413ADF"/>
    <w:rsid w:val="004151FC"/>
    <w:rsid w:val="004265AB"/>
    <w:rsid w:val="004270C9"/>
    <w:rsid w:val="0043093D"/>
    <w:rsid w:val="00435563"/>
    <w:rsid w:val="00467EB8"/>
    <w:rsid w:val="00470F20"/>
    <w:rsid w:val="00471160"/>
    <w:rsid w:val="0047611E"/>
    <w:rsid w:val="00476EAA"/>
    <w:rsid w:val="00485567"/>
    <w:rsid w:val="00490FA5"/>
    <w:rsid w:val="0049113F"/>
    <w:rsid w:val="0049412A"/>
    <w:rsid w:val="004B17A5"/>
    <w:rsid w:val="004B7876"/>
    <w:rsid w:val="004D32A6"/>
    <w:rsid w:val="004D4443"/>
    <w:rsid w:val="004D75AA"/>
    <w:rsid w:val="004F386B"/>
    <w:rsid w:val="0051196F"/>
    <w:rsid w:val="00511CE2"/>
    <w:rsid w:val="00514FF1"/>
    <w:rsid w:val="0053021E"/>
    <w:rsid w:val="005337E6"/>
    <w:rsid w:val="005366E8"/>
    <w:rsid w:val="00570B99"/>
    <w:rsid w:val="00575EA5"/>
    <w:rsid w:val="0058394F"/>
    <w:rsid w:val="005972FD"/>
    <w:rsid w:val="005B58FD"/>
    <w:rsid w:val="005E749C"/>
    <w:rsid w:val="005F02BC"/>
    <w:rsid w:val="005F7777"/>
    <w:rsid w:val="00612F7B"/>
    <w:rsid w:val="00617BEC"/>
    <w:rsid w:val="006201A9"/>
    <w:rsid w:val="00623D02"/>
    <w:rsid w:val="0062746D"/>
    <w:rsid w:val="00633B14"/>
    <w:rsid w:val="00637D8B"/>
    <w:rsid w:val="006404D9"/>
    <w:rsid w:val="00643D7B"/>
    <w:rsid w:val="006471D0"/>
    <w:rsid w:val="006513BE"/>
    <w:rsid w:val="00696B6F"/>
    <w:rsid w:val="006A1620"/>
    <w:rsid w:val="006C0331"/>
    <w:rsid w:val="006C06DC"/>
    <w:rsid w:val="006C39AF"/>
    <w:rsid w:val="006D0B3C"/>
    <w:rsid w:val="006D5A92"/>
    <w:rsid w:val="006E5BB4"/>
    <w:rsid w:val="00700B93"/>
    <w:rsid w:val="0071481E"/>
    <w:rsid w:val="007232B9"/>
    <w:rsid w:val="00725C0A"/>
    <w:rsid w:val="0072641C"/>
    <w:rsid w:val="0073700F"/>
    <w:rsid w:val="00760E5B"/>
    <w:rsid w:val="00763FD9"/>
    <w:rsid w:val="007640B3"/>
    <w:rsid w:val="00765155"/>
    <w:rsid w:val="007666F8"/>
    <w:rsid w:val="00773CA8"/>
    <w:rsid w:val="00787B25"/>
    <w:rsid w:val="00794611"/>
    <w:rsid w:val="007B7BC5"/>
    <w:rsid w:val="007D041A"/>
    <w:rsid w:val="007F4C3E"/>
    <w:rsid w:val="00804295"/>
    <w:rsid w:val="008064D6"/>
    <w:rsid w:val="00820BCA"/>
    <w:rsid w:val="00820C9D"/>
    <w:rsid w:val="008259F7"/>
    <w:rsid w:val="00842202"/>
    <w:rsid w:val="00852852"/>
    <w:rsid w:val="00865DB0"/>
    <w:rsid w:val="00873466"/>
    <w:rsid w:val="00876C43"/>
    <w:rsid w:val="00887028"/>
    <w:rsid w:val="00896C4C"/>
    <w:rsid w:val="008A2EA6"/>
    <w:rsid w:val="008B3801"/>
    <w:rsid w:val="008B6F88"/>
    <w:rsid w:val="008C5E01"/>
    <w:rsid w:val="008D00CF"/>
    <w:rsid w:val="008D3D2D"/>
    <w:rsid w:val="008D434E"/>
    <w:rsid w:val="008D65D6"/>
    <w:rsid w:val="008E37E5"/>
    <w:rsid w:val="008E65AF"/>
    <w:rsid w:val="008F664F"/>
    <w:rsid w:val="00905BFC"/>
    <w:rsid w:val="0091267F"/>
    <w:rsid w:val="0093760E"/>
    <w:rsid w:val="009452C2"/>
    <w:rsid w:val="009506AC"/>
    <w:rsid w:val="009563C8"/>
    <w:rsid w:val="00960466"/>
    <w:rsid w:val="009633D5"/>
    <w:rsid w:val="00982BA3"/>
    <w:rsid w:val="009840BF"/>
    <w:rsid w:val="009942F3"/>
    <w:rsid w:val="009B7956"/>
    <w:rsid w:val="009C3640"/>
    <w:rsid w:val="009C70E5"/>
    <w:rsid w:val="009D3B1B"/>
    <w:rsid w:val="009F190B"/>
    <w:rsid w:val="009F62C0"/>
    <w:rsid w:val="00A02837"/>
    <w:rsid w:val="00A047A6"/>
    <w:rsid w:val="00A2006C"/>
    <w:rsid w:val="00A47482"/>
    <w:rsid w:val="00A64DF2"/>
    <w:rsid w:val="00A84B60"/>
    <w:rsid w:val="00AA14F1"/>
    <w:rsid w:val="00AA6865"/>
    <w:rsid w:val="00AB62ED"/>
    <w:rsid w:val="00AC72B5"/>
    <w:rsid w:val="00AD5242"/>
    <w:rsid w:val="00AE2646"/>
    <w:rsid w:val="00B119F9"/>
    <w:rsid w:val="00B178F9"/>
    <w:rsid w:val="00B26D40"/>
    <w:rsid w:val="00B31183"/>
    <w:rsid w:val="00B3302A"/>
    <w:rsid w:val="00B402BB"/>
    <w:rsid w:val="00B440D9"/>
    <w:rsid w:val="00B4702B"/>
    <w:rsid w:val="00B65EF7"/>
    <w:rsid w:val="00B67F0A"/>
    <w:rsid w:val="00B83DD0"/>
    <w:rsid w:val="00B90BA8"/>
    <w:rsid w:val="00BA6973"/>
    <w:rsid w:val="00BC7F9B"/>
    <w:rsid w:val="00BD0017"/>
    <w:rsid w:val="00BD3D7A"/>
    <w:rsid w:val="00BD4D75"/>
    <w:rsid w:val="00BE385E"/>
    <w:rsid w:val="00BE3A7B"/>
    <w:rsid w:val="00BF2B28"/>
    <w:rsid w:val="00C026D1"/>
    <w:rsid w:val="00C02FC6"/>
    <w:rsid w:val="00C040DB"/>
    <w:rsid w:val="00C119DD"/>
    <w:rsid w:val="00C3205C"/>
    <w:rsid w:val="00C34562"/>
    <w:rsid w:val="00C6698A"/>
    <w:rsid w:val="00C73634"/>
    <w:rsid w:val="00C81087"/>
    <w:rsid w:val="00CA48B9"/>
    <w:rsid w:val="00CB2659"/>
    <w:rsid w:val="00CB4D95"/>
    <w:rsid w:val="00CD0497"/>
    <w:rsid w:val="00CD1E29"/>
    <w:rsid w:val="00CD2C03"/>
    <w:rsid w:val="00CE7484"/>
    <w:rsid w:val="00CF444B"/>
    <w:rsid w:val="00CF661B"/>
    <w:rsid w:val="00CF6BD9"/>
    <w:rsid w:val="00D0562B"/>
    <w:rsid w:val="00D1745C"/>
    <w:rsid w:val="00D33F64"/>
    <w:rsid w:val="00D414E4"/>
    <w:rsid w:val="00D424C5"/>
    <w:rsid w:val="00D43613"/>
    <w:rsid w:val="00D54181"/>
    <w:rsid w:val="00D7548A"/>
    <w:rsid w:val="00D82B16"/>
    <w:rsid w:val="00DA0329"/>
    <w:rsid w:val="00DA62D5"/>
    <w:rsid w:val="00DE781A"/>
    <w:rsid w:val="00DF7E25"/>
    <w:rsid w:val="00E116B7"/>
    <w:rsid w:val="00E37AF0"/>
    <w:rsid w:val="00E655FE"/>
    <w:rsid w:val="00E70E96"/>
    <w:rsid w:val="00E721F1"/>
    <w:rsid w:val="00E776AA"/>
    <w:rsid w:val="00E940FC"/>
    <w:rsid w:val="00EB5408"/>
    <w:rsid w:val="00EB6C44"/>
    <w:rsid w:val="00EC11E9"/>
    <w:rsid w:val="00EC1247"/>
    <w:rsid w:val="00EE428D"/>
    <w:rsid w:val="00EE7BAA"/>
    <w:rsid w:val="00EF4B90"/>
    <w:rsid w:val="00F050D3"/>
    <w:rsid w:val="00F301C6"/>
    <w:rsid w:val="00F32995"/>
    <w:rsid w:val="00F5720C"/>
    <w:rsid w:val="00F834F3"/>
    <w:rsid w:val="00F84033"/>
    <w:rsid w:val="00F8789D"/>
    <w:rsid w:val="00F87DD7"/>
    <w:rsid w:val="00F9360D"/>
    <w:rsid w:val="00FB4172"/>
    <w:rsid w:val="00FC5204"/>
    <w:rsid w:val="00FE5E3E"/>
    <w:rsid w:val="00FF6456"/>
    <w:rsid w:val="0D6300F8"/>
    <w:rsid w:val="19C70F5E"/>
    <w:rsid w:val="1D8968ED"/>
    <w:rsid w:val="1DA64D79"/>
    <w:rsid w:val="31546B93"/>
    <w:rsid w:val="6D326D73"/>
    <w:rsid w:val="729D4E7F"/>
    <w:rsid w:val="77E04C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纯文本 Char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批注框文本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4">
    <w:name w:val="页眉 Char"/>
    <w:basedOn w:val="8"/>
    <w:link w:val="7"/>
    <w:qFormat/>
    <w:uiPriority w:val="0"/>
    <w:rPr>
      <w:kern w:val="2"/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  <w:snapToGrid w:val="0"/>
      <w:spacing w:line="312" w:lineRule="atLeast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5.wmf"/><Relationship Id="rId21" Type="http://schemas.openxmlformats.org/officeDocument/2006/relationships/image" Target="media/image14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wmf"/><Relationship Id="rId15" Type="http://schemas.openxmlformats.org/officeDocument/2006/relationships/oleObject" Target="embeddings/oleObject1.bin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Liiang@msn.com</Company>
  <Pages>4</Pages>
  <Words>2381</Words>
  <Characters>2524</Characters>
  <Lines>21</Lines>
  <Paragraphs>6</Paragraphs>
  <TotalTime>1</TotalTime>
  <ScaleCrop>false</ScaleCrop>
  <LinksUpToDate>false</LinksUpToDate>
  <CharactersWithSpaces>2890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2021-08-05T06:34:00Z</dcterms:created>
  <dc:creator>Liiang</dc:creator>
  <cp:lastModifiedBy>Administrator</cp:lastModifiedBy>
  <cp:lastPrinted>2007-08-15T01:54:00Z</cp:lastPrinted>
  <dcterms:modified xsi:type="dcterms:W3CDTF">2022-09-20T13:08:11Z</dcterms:modified>
  <dc:title>七年级数学文化素质检测题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