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textAlignment w:val="center"/>
        <w:rPr>
          <w:rFonts w:hint="eastAsia" w:cs="黑体" w:asciiTheme="minorEastAsia" w:hAnsiTheme="minorEastAsia" w:eastAsiaTheme="minorEastAsia"/>
          <w:b/>
          <w:sz w:val="28"/>
          <w:szCs w:val="28"/>
        </w:rPr>
      </w:pPr>
      <w:r>
        <w:rPr>
          <w:rFonts w:hint="eastAsia" w:cs="黑体" w:asciiTheme="minorEastAsia" w:hAnsiTheme="minorEastAsia" w:eastAsiaTheme="minorEastAsia"/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10668000</wp:posOffset>
            </wp:positionH>
            <wp:positionV relativeFrom="topMargin">
              <wp:posOffset>10274300</wp:posOffset>
            </wp:positionV>
            <wp:extent cx="419100" cy="292100"/>
            <wp:effectExtent l="0" t="0" r="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黑体" w:asciiTheme="minorEastAsia" w:hAnsiTheme="minorEastAsia" w:eastAsiaTheme="minorEastAsia"/>
          <w:b/>
          <w:sz w:val="28"/>
          <w:szCs w:val="28"/>
        </w:rPr>
        <w:t>七年级历史上册部编版第四单元《三国两晋南北朝时期：政权分立与民族交融》测试卷</w:t>
      </w:r>
    </w:p>
    <w:p>
      <w:pPr>
        <w:spacing w:line="400" w:lineRule="exact"/>
        <w:textAlignment w:val="center"/>
        <w:rPr>
          <w:rFonts w:hint="eastAsia" w:cs="宋体" w:asciiTheme="minorEastAsia" w:hAnsiTheme="minorEastAsia" w:eastAsiaTheme="minorEastAsia"/>
          <w:b/>
          <w:sz w:val="28"/>
          <w:szCs w:val="28"/>
        </w:rPr>
      </w:pPr>
    </w:p>
    <w:p>
      <w:pPr>
        <w:spacing w:line="400" w:lineRule="exact"/>
        <w:jc w:val="center"/>
        <w:textAlignment w:val="center"/>
        <w:rPr>
          <w:rFonts w:cs="宋体" w:asciiTheme="minorEastAsia" w:hAnsiTheme="minorEastAsia" w:eastAsiaTheme="minorEastAsia"/>
          <w:b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sz w:val="28"/>
          <w:szCs w:val="28"/>
        </w:rPr>
        <w:t>第I卷（选择题）</w:t>
      </w:r>
    </w:p>
    <w:p>
      <w:pPr>
        <w:spacing w:line="400" w:lineRule="exact"/>
        <w:textAlignment w:val="center"/>
        <w:rPr>
          <w:rFonts w:cs="宋体" w:asciiTheme="minorEastAsia" w:hAnsiTheme="minorEastAsia" w:eastAsiaTheme="minorEastAsia"/>
          <w:b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sz w:val="28"/>
          <w:szCs w:val="28"/>
        </w:rPr>
        <w:t>一、选择题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1．世界上第一个把圆周率的数值计算到小数点以后第七位数字的是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A．祖冲之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B．贾思勰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C．蔡伦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D．顾恺之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2．经过自东晋南朝二百余年的发展，长江中下游的经济水平已经赶上北方，并成为了我国一个新的经济中心——江南经济区。”此材料直接说明</w:t>
      </w:r>
    </w:p>
    <w:p>
      <w:pPr>
        <w:tabs>
          <w:tab w:val="left" w:pos="4153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A．江南地区得到开发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B．经济重心完成南移</w:t>
      </w:r>
    </w:p>
    <w:p>
      <w:pPr>
        <w:tabs>
          <w:tab w:val="left" w:pos="4153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C．江南地区环境较好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D．北人南迁促进发展</w:t>
      </w:r>
    </w:p>
    <w:p>
      <w:pPr>
        <w:spacing w:line="400" w:lineRule="exact"/>
        <w:textAlignment w:val="center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3．“江南之为国盛矣。……地广野丰(地域广阔，物产丰富)，民勤本业(农业)，一岁或稔(庄稼成熟)，则数郡忘饥。……丝绵布帛之饶，覆衣天下”。东晋南朝时期南方农业生产技术进步的主要表现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①改进犁耕、施肥等技术，实行精耕细作②普遍实行麦稻兼作③织布、制瓷、造船、制盐等显著发展④五岭以南种双季稻⑤建康是当时最活跃的商业大都市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A．①②③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B．①②④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C．①②③④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D．①②③④⑤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4．《百家讲坛——易中天品三国》纵论三国天下大事，细品英雄成败得失。追忆三国历史，曹操率领了以下哪一次以少胜多的战役</w:t>
      </w:r>
    </w:p>
    <w:p>
      <w:pPr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A．赤壁之战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</w:t>
      </w:r>
      <w:r>
        <w:rPr>
          <w:rFonts w:asciiTheme="minorEastAsia" w:hAnsiTheme="minorEastAsia" w:eastAsiaTheme="minorEastAsia"/>
          <w:sz w:val="28"/>
          <w:szCs w:val="28"/>
        </w:rPr>
        <w:t>B．牧野之战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</w:t>
      </w:r>
      <w:r>
        <w:rPr>
          <w:rFonts w:asciiTheme="minorEastAsia" w:hAnsiTheme="minorEastAsia" w:eastAsiaTheme="minorEastAsia"/>
          <w:sz w:val="28"/>
          <w:szCs w:val="28"/>
        </w:rPr>
        <w:t>C．巨鹿之战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</w:t>
      </w:r>
      <w:r>
        <w:rPr>
          <w:rFonts w:asciiTheme="minorEastAsia" w:hAnsiTheme="minorEastAsia" w:eastAsiaTheme="minorEastAsia"/>
          <w:sz w:val="28"/>
          <w:szCs w:val="28"/>
        </w:rPr>
        <w:t>D．官渡之战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5．如果我们要学习农作物种植，瓜果蔬菜栽培，家禽家畜饲养等知识，可以参考下列哪部作品</w:t>
      </w:r>
    </w:p>
    <w:p>
      <w:pPr>
        <w:tabs>
          <w:tab w:val="left" w:pos="4153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A．《兰亭集序》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</w:t>
      </w:r>
      <w:r>
        <w:rPr>
          <w:rFonts w:asciiTheme="minorEastAsia" w:hAnsiTheme="minorEastAsia" w:eastAsiaTheme="minorEastAsia"/>
          <w:sz w:val="28"/>
          <w:szCs w:val="28"/>
        </w:rPr>
        <w:t>B．《齐民要术》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</w:t>
      </w:r>
      <w:r>
        <w:rPr>
          <w:rFonts w:asciiTheme="minorEastAsia" w:hAnsiTheme="minorEastAsia" w:eastAsiaTheme="minorEastAsia"/>
          <w:sz w:val="28"/>
          <w:szCs w:val="28"/>
        </w:rPr>
        <w:t>C．《女史箴图》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</w:t>
      </w:r>
      <w:r>
        <w:rPr>
          <w:rFonts w:asciiTheme="minorEastAsia" w:hAnsiTheme="minorEastAsia" w:eastAsiaTheme="minorEastAsia"/>
          <w:sz w:val="28"/>
          <w:szCs w:val="28"/>
        </w:rPr>
        <w:t>D．《伤寒杂病论》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6．下列搭配正确的是</w:t>
      </w:r>
    </w:p>
    <w:p>
      <w:pPr>
        <w:tabs>
          <w:tab w:val="left" w:pos="4153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A．谢灵运——《齐民要术》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B．郦道元——《兰亭序》</w:t>
      </w:r>
    </w:p>
    <w:p>
      <w:pPr>
        <w:tabs>
          <w:tab w:val="left" w:pos="4153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C．顾恺之——《洛神赋图》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D．贾思勰——《水经注》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7．在一次鉴宝活动中，某持宝人持有《颜氏家庙碑》书法名篇，专家鉴定组介绍它的特点是"端庄劲美，雄浑敦厚"。如果鉴定结果为真迹，其作者是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A．王羲之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B．颜真卿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C．柳公权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D．李白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8．小明大学毕业后想要在家乡创办一个“农业生态园”，为提高农业生产技术，决定从古书中学习经验。你可以向他推荐</w:t>
      </w:r>
    </w:p>
    <w:p>
      <w:pPr>
        <w:tabs>
          <w:tab w:val="left" w:pos="4153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A．《史记》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B．《伤寒杂病论》</w:t>
      </w:r>
    </w:p>
    <w:p>
      <w:pPr>
        <w:tabs>
          <w:tab w:val="left" w:pos="4153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C．《兰亭集序》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D．《齐民要术》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9．成语是中华优秀传统文化的组成部分之一。与成语“风声鹤唳”相关的历史事件是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A．大泽乡起义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  </w:t>
      </w:r>
      <w:r>
        <w:rPr>
          <w:rFonts w:asciiTheme="minorEastAsia" w:hAnsiTheme="minorEastAsia" w:eastAsiaTheme="minorEastAsia"/>
          <w:sz w:val="28"/>
          <w:szCs w:val="28"/>
        </w:rPr>
        <w:t>B．班超经营西域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C．卫温到达夷洲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</w:t>
      </w:r>
      <w:r>
        <w:rPr>
          <w:rFonts w:asciiTheme="minorEastAsia" w:hAnsiTheme="minorEastAsia" w:eastAsiaTheme="minorEastAsia"/>
          <w:sz w:val="28"/>
          <w:szCs w:val="28"/>
        </w:rPr>
        <w:t>D．淝水之战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10．汉朝在汉文帝和汉景帝时出现了“京师之钱累巨万，贯朽而不可校；太仓之粟陈陈相因，充溢露积于外，至腐败不可食”的局面，历史上称为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A．“文景之治”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</w:t>
      </w:r>
      <w:r>
        <w:rPr>
          <w:rFonts w:asciiTheme="minorEastAsia" w:hAnsiTheme="minorEastAsia" w:eastAsiaTheme="minorEastAsia"/>
          <w:sz w:val="28"/>
          <w:szCs w:val="28"/>
        </w:rPr>
        <w:t>B．“光武中兴”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C．“八王之乱”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</w:t>
      </w:r>
      <w:r>
        <w:rPr>
          <w:rFonts w:asciiTheme="minorEastAsia" w:hAnsiTheme="minorEastAsia" w:eastAsiaTheme="minorEastAsia"/>
          <w:sz w:val="28"/>
          <w:szCs w:val="28"/>
        </w:rPr>
        <w:t>D．“王与马，共天下”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11．依据所学知识判断，历史上的三国鼎立局面形成于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A．2世纪初期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  </w:t>
      </w:r>
      <w:r>
        <w:rPr>
          <w:rFonts w:asciiTheme="minorEastAsia" w:hAnsiTheme="minorEastAsia" w:eastAsiaTheme="minorEastAsia"/>
          <w:sz w:val="28"/>
          <w:szCs w:val="28"/>
        </w:rPr>
        <w:t>B．2世纪20年代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C．3世纪初期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  </w:t>
      </w:r>
      <w:r>
        <w:rPr>
          <w:rFonts w:asciiTheme="minorEastAsia" w:hAnsiTheme="minorEastAsia" w:eastAsiaTheme="minorEastAsia"/>
          <w:sz w:val="28"/>
          <w:szCs w:val="28"/>
        </w:rPr>
        <w:t>D．3世纪20年代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12．“西晋时期的一场皇族为争夺中央政权而引发的内乱，导致了西晋衰落以及近三百年的动乱，是中国历史上第一次人口迁徙的高潮。”该“内乱”是指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A．七国之乱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</w:t>
      </w:r>
      <w:r>
        <w:rPr>
          <w:rFonts w:asciiTheme="minorEastAsia" w:hAnsiTheme="minorEastAsia" w:eastAsiaTheme="minorEastAsia"/>
          <w:sz w:val="28"/>
          <w:szCs w:val="28"/>
        </w:rPr>
        <w:t>B．八王之乱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</w:t>
      </w:r>
      <w:r>
        <w:rPr>
          <w:rFonts w:asciiTheme="minorEastAsia" w:hAnsiTheme="minorEastAsia" w:eastAsiaTheme="minorEastAsia"/>
          <w:sz w:val="28"/>
          <w:szCs w:val="28"/>
        </w:rPr>
        <w:t>C．楚汉之争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</w:t>
      </w:r>
      <w:r>
        <w:rPr>
          <w:rFonts w:asciiTheme="minorEastAsia" w:hAnsiTheme="minorEastAsia" w:eastAsiaTheme="minorEastAsia"/>
          <w:sz w:val="28"/>
          <w:szCs w:val="28"/>
        </w:rPr>
        <w:t>D．国人暴动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13．公元280年，西晋统一了全国，但却迅速走向败亡，这是开国皇帝司马炎未能料到的。导致西晋王朝走向衰落的主要原因是</w:t>
      </w:r>
    </w:p>
    <w:p>
      <w:pPr>
        <w:tabs>
          <w:tab w:val="left" w:pos="4153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A．外戚宦官专权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B．八王之乱</w:t>
      </w:r>
    </w:p>
    <w:p>
      <w:pPr>
        <w:tabs>
          <w:tab w:val="left" w:pos="4153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C．游牧民族内迁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D．淝水之战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14．420-589年，中国南方政权更迭频繁，相继出现了</w:t>
      </w:r>
    </w:p>
    <w:p>
      <w:pPr>
        <w:tabs>
          <w:tab w:val="left" w:pos="4153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A．宋､齐､梁､陈四朝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B．东魏､西魏､北齐､北周四朝</w:t>
      </w:r>
    </w:p>
    <w:p>
      <w:pPr>
        <w:tabs>
          <w:tab w:val="left" w:pos="4153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C．齐､梁､陈､宋四朝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D．后梁､后唐､后晋､后汉､后周五朝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2595245</wp:posOffset>
            </wp:positionH>
            <wp:positionV relativeFrom="paragraph">
              <wp:posOffset>475615</wp:posOffset>
            </wp:positionV>
            <wp:extent cx="3257550" cy="781050"/>
            <wp:effectExtent l="19050" t="0" r="0" b="0"/>
            <wp:wrapSquare wrapText="bothSides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eastAsiaTheme="minorEastAsia"/>
          <w:sz w:val="28"/>
          <w:szCs w:val="28"/>
        </w:rPr>
        <w:t>15．讨论淝水之战前秦失败的原因时，三组同学出示了如下史料，她们的观点应是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A．苻坚骄傲轻敌</w:t>
      </w:r>
      <w:r>
        <w:rPr>
          <w:rFonts w:asciiTheme="minorEastAsia" w:hAnsiTheme="minorEastAsia" w:eastAsiaTheme="minorEastAsia"/>
          <w:sz w:val="28"/>
          <w:szCs w:val="28"/>
        </w:rPr>
        <w:tab/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B．前秦兵力分散</w:t>
      </w:r>
      <w:r>
        <w:rPr>
          <w:rFonts w:asciiTheme="minorEastAsia" w:hAnsiTheme="minorEastAsia" w:eastAsiaTheme="minorEastAsia"/>
          <w:sz w:val="28"/>
          <w:szCs w:val="28"/>
        </w:rPr>
        <w:tab/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C．民族矛盾尖锐</w:t>
      </w:r>
      <w:r>
        <w:rPr>
          <w:rFonts w:asciiTheme="minorEastAsia" w:hAnsiTheme="minorEastAsia" w:eastAsiaTheme="minorEastAsia"/>
          <w:sz w:val="28"/>
          <w:szCs w:val="28"/>
        </w:rPr>
        <w:tab/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1" w:firstLineChars="50"/>
        <w:textAlignment w:val="center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cs="宋体" w:asciiTheme="minorEastAsia" w:hAnsiTheme="minorEastAsia" w:eastAsiaTheme="minorEastAsia"/>
          <w:b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2473960</wp:posOffset>
            </wp:positionH>
            <wp:positionV relativeFrom="paragraph">
              <wp:posOffset>220980</wp:posOffset>
            </wp:positionV>
            <wp:extent cx="3155315" cy="1238885"/>
            <wp:effectExtent l="0" t="0" r="6985" b="18415"/>
            <wp:wrapSquare wrapText="bothSides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5315" cy="1238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eastAsiaTheme="minorEastAsia"/>
          <w:sz w:val="28"/>
          <w:szCs w:val="28"/>
        </w:rPr>
        <w:t>D．前秦实力弱小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</w:p>
    <w:p>
      <w:pPr>
        <w:tabs>
          <w:tab w:val="left" w:pos="2076"/>
          <w:tab w:val="left" w:pos="4153"/>
          <w:tab w:val="left" w:pos="6229"/>
        </w:tabs>
        <w:spacing w:line="400" w:lineRule="exact"/>
        <w:jc w:val="center"/>
        <w:textAlignment w:val="center"/>
        <w:rPr>
          <w:rFonts w:cs="宋体" w:asciiTheme="minorEastAsia" w:hAnsiTheme="minorEastAsia" w:eastAsiaTheme="minorEastAsia"/>
          <w:b/>
          <w:sz w:val="28"/>
          <w:szCs w:val="28"/>
        </w:rPr>
      </w:pPr>
      <w:r>
        <w:rPr>
          <w:rFonts w:cs="宋体" w:asciiTheme="minorEastAsia" w:hAnsiTheme="minorEastAsia" w:eastAsiaTheme="minorEastAsia"/>
          <w:b/>
          <w:sz w:val="28"/>
          <w:szCs w:val="28"/>
        </w:rPr>
        <w:t>第II卷（非选择题）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textAlignment w:val="center"/>
        <w:rPr>
          <w:rFonts w:cs="宋体" w:asciiTheme="minorEastAsia" w:hAnsiTheme="minorEastAsia" w:eastAsiaTheme="minorEastAsia"/>
          <w:b/>
          <w:sz w:val="28"/>
          <w:szCs w:val="28"/>
        </w:rPr>
      </w:pPr>
      <w:r>
        <w:rPr>
          <w:rFonts w:cs="宋体" w:asciiTheme="minorEastAsia" w:hAnsiTheme="minorEastAsia" w:eastAsiaTheme="minorEastAsia"/>
          <w:b/>
          <w:sz w:val="28"/>
          <w:szCs w:val="28"/>
        </w:rPr>
        <w:t>二、</w:t>
      </w:r>
      <w:r>
        <w:rPr>
          <w:rFonts w:hint="eastAsia" w:cs="宋体" w:asciiTheme="minorEastAsia" w:hAnsiTheme="minorEastAsia" w:eastAsiaTheme="minorEastAsia"/>
          <w:b/>
          <w:sz w:val="28"/>
          <w:szCs w:val="28"/>
        </w:rPr>
        <w:t>材料解析</w:t>
      </w:r>
      <w:r>
        <w:rPr>
          <w:rFonts w:cs="宋体" w:asciiTheme="minorEastAsia" w:hAnsiTheme="minorEastAsia" w:eastAsiaTheme="minorEastAsia"/>
          <w:b/>
          <w:sz w:val="28"/>
          <w:szCs w:val="28"/>
        </w:rPr>
        <w:t>题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16．阅读材料，回答问题。</w:t>
      </w:r>
    </w:p>
    <w:p>
      <w:pPr>
        <w:spacing w:line="400" w:lineRule="exact"/>
        <w:textAlignment w:val="center"/>
        <w:rPr>
          <w:rFonts w:cs="'Times New Roman'" w:asciiTheme="minorEastAsia" w:hAnsiTheme="minorEastAsia" w:eastAsiaTheme="minorEastAsia"/>
          <w:sz w:val="28"/>
          <w:szCs w:val="28"/>
        </w:rPr>
      </w:pPr>
      <w:r>
        <w:rPr>
          <w:rFonts w:cs="楷体" w:asciiTheme="minorEastAsia" w:hAnsiTheme="minorEastAsia" w:eastAsiaTheme="minorEastAsia"/>
          <w:sz w:val="28"/>
          <w:szCs w:val="28"/>
        </w:rPr>
        <w:t>材料一</w:t>
      </w:r>
      <w:r>
        <w:rPr>
          <w:rFonts w:hint="eastAsia" w:cs="'Times New Roman'" w:asciiTheme="minorEastAsia" w:hAnsiTheme="minorEastAsia" w:eastAsiaTheme="minorEastAsia"/>
          <w:sz w:val="28"/>
          <w:szCs w:val="28"/>
        </w:rPr>
        <w:t xml:space="preserve">  </w:t>
      </w:r>
      <w:r>
        <w:rPr>
          <w:rFonts w:cs="楷体" w:asciiTheme="minorEastAsia" w:hAnsiTheme="minorEastAsia" w:eastAsiaTheme="minorEastAsia"/>
          <w:sz w:val="28"/>
          <w:szCs w:val="28"/>
        </w:rPr>
        <w:t>北魏迁都示意图</w:t>
      </w:r>
    </w:p>
    <w:p>
      <w:pPr>
        <w:spacing w:line="400" w:lineRule="exact"/>
        <w:textAlignment w:val="center"/>
        <w:rPr>
          <w:rFonts w:hint="eastAsia" w:cs="楷体" w:asciiTheme="minorEastAsia" w:hAnsiTheme="minorEastAsia" w:eastAsiaTheme="minorEastAsia"/>
          <w:sz w:val="28"/>
          <w:szCs w:val="28"/>
        </w:rPr>
      </w:pPr>
      <w:r>
        <w:rPr>
          <w:rFonts w:cs="楷体" w:asciiTheme="minorEastAsia" w:hAnsiTheme="minorEastAsia" w:eastAsiaTheme="minorEastAsia"/>
          <w:sz w:val="28"/>
          <w:szCs w:val="28"/>
        </w:rPr>
        <w:t>——中国地图出版社等《中国历史地图册》</w:t>
      </w:r>
    </w:p>
    <w:p>
      <w:pPr>
        <w:spacing w:line="400" w:lineRule="exact"/>
        <w:textAlignment w:val="center"/>
        <w:rPr>
          <w:rFonts w:cs="楷体"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(1)根据材料一，简述北魏都城地点发生的变化？这一政权是哪一少数民族建立的？</w:t>
      </w:r>
    </w:p>
    <w:p>
      <w:pPr>
        <w:spacing w:line="400" w:lineRule="exact"/>
        <w:textAlignment w:val="center"/>
        <w:rPr>
          <w:rFonts w:cs="'Times New Roman'" w:asciiTheme="minorEastAsia" w:hAnsiTheme="minorEastAsia" w:eastAsiaTheme="minorEastAsia"/>
          <w:sz w:val="28"/>
          <w:szCs w:val="28"/>
        </w:rPr>
      </w:pPr>
      <w:r>
        <w:rPr>
          <w:rFonts w:cs="楷体" w:asciiTheme="minorEastAsia" w:hAnsiTheme="minorEastAsia" w:eastAsiaTheme="minorEastAsia"/>
          <w:sz w:val="28"/>
          <w:szCs w:val="28"/>
        </w:rPr>
        <w:t>材料二</w:t>
      </w:r>
      <w:r>
        <w:rPr>
          <w:rFonts w:hint="eastAsia" w:cs="'Times New Roman'" w:asciiTheme="minorEastAsia" w:hAnsiTheme="minorEastAsia" w:eastAsiaTheme="minorEastAsia"/>
          <w:sz w:val="28"/>
          <w:szCs w:val="28"/>
        </w:rPr>
        <w:t xml:space="preserve">  </w:t>
      </w:r>
      <w:r>
        <w:rPr>
          <w:rFonts w:cs="楷体" w:asciiTheme="minorEastAsia" w:hAnsiTheme="minorEastAsia" w:eastAsiaTheme="minorEastAsia"/>
          <w:sz w:val="28"/>
          <w:szCs w:val="28"/>
        </w:rPr>
        <w:t>迁都后，孝文帝下诏改用汉姓，改穿汉服，改说汉语，推行汉族的官制和律令。于是，胡食、胡床、畜牧选种等草原文化因子也逐渐融入汉族人民的生活中。</w:t>
      </w:r>
    </w:p>
    <w:p>
      <w:pPr>
        <w:spacing w:line="400" w:lineRule="exact"/>
        <w:textAlignment w:val="center"/>
        <w:rPr>
          <w:rFonts w:cs="楷体" w:asciiTheme="minorEastAsia" w:hAnsiTheme="minorEastAsia" w:eastAsiaTheme="minorEastAsia"/>
          <w:sz w:val="28"/>
          <w:szCs w:val="28"/>
        </w:rPr>
      </w:pPr>
      <w:r>
        <w:rPr>
          <w:rFonts w:cs="楷体" w:asciiTheme="minorEastAsia" w:hAnsiTheme="minorEastAsia" w:eastAsiaTheme="minorEastAsia"/>
          <w:sz w:val="28"/>
          <w:szCs w:val="28"/>
        </w:rPr>
        <w:t>——摘编自白寿彝总主编《中国通史》等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(2)据材料二，列举孝文帝改革的具体内容？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(3)结合所学知识回答孝文帝改革的历史影响是什么？</w:t>
      </w:r>
    </w:p>
    <w:p>
      <w:pPr>
        <w:spacing w:line="400" w:lineRule="exact"/>
        <w:textAlignment w:val="center"/>
        <w:rPr>
          <w:rFonts w:cs="'Times New Roman'" w:asciiTheme="minorEastAsia" w:hAnsiTheme="minorEastAsia" w:eastAsiaTheme="minorEastAsia"/>
          <w:sz w:val="28"/>
          <w:szCs w:val="28"/>
        </w:rPr>
      </w:pPr>
      <w:r>
        <w:rPr>
          <w:rFonts w:cs="楷体" w:asciiTheme="minorEastAsia" w:hAnsiTheme="minorEastAsia" w:eastAsiaTheme="minorEastAsia"/>
          <w:sz w:val="28"/>
          <w:szCs w:val="28"/>
        </w:rPr>
        <w:t>材料三</w:t>
      </w:r>
      <w:r>
        <w:rPr>
          <w:rFonts w:hint="eastAsia" w:cs="'Times New Roman'" w:asciiTheme="minorEastAsia" w:hAnsiTheme="minorEastAsia" w:eastAsiaTheme="minorEastAsia"/>
          <w:sz w:val="28"/>
          <w:szCs w:val="28"/>
        </w:rPr>
        <w:t xml:space="preserve">  </w:t>
      </w:r>
      <w:r>
        <w:rPr>
          <w:rFonts w:cs="楷体" w:asciiTheme="minorEastAsia" w:hAnsiTheme="minorEastAsia" w:eastAsiaTheme="minorEastAsia"/>
          <w:sz w:val="28"/>
          <w:szCs w:val="28"/>
        </w:rPr>
        <w:t>“太和改革”由孝文帝亲自设计和主导，基本上取得了成功。一方面是因为改革的大方向是正确的，是先进文化、制度对落后文化和制度的取代；另一方面，孝文帝本人的改革意志和决心起到了关键性作用，在改革面临保守派阻挠和挑战的时刻，孝文帝始终坚定改革方向不动摇，对破坏改革的势力进行强有力打击，扫除改革障碍，同时他还注意选贤任能，培养改革中坚力量，推动改革持续不断向前迈进。</w:t>
      </w:r>
    </w:p>
    <w:p>
      <w:pPr>
        <w:spacing w:line="400" w:lineRule="exact"/>
        <w:ind w:firstLine="420"/>
        <w:textAlignment w:val="center"/>
        <w:rPr>
          <w:rFonts w:cs="楷体" w:asciiTheme="minorEastAsia" w:hAnsiTheme="minorEastAsia" w:eastAsiaTheme="minorEastAsia"/>
          <w:sz w:val="28"/>
          <w:szCs w:val="28"/>
        </w:rPr>
      </w:pPr>
      <w:r>
        <w:rPr>
          <w:rFonts w:cs="楷体" w:asciiTheme="minorEastAsia" w:hAnsiTheme="minorEastAsia" w:eastAsiaTheme="minorEastAsia"/>
          <w:sz w:val="28"/>
          <w:szCs w:val="28"/>
        </w:rPr>
        <w:t>——摘编自《北京日报》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(4)根据材料三，概括两项北魏孝文帝改革成功的原因？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17．经济是人类一切活动的基础，而经济发展往往要依赖诸多因素的推动。阅读下列材料，回答问题。</w:t>
      </w:r>
    </w:p>
    <w:p>
      <w:pPr>
        <w:spacing w:line="400" w:lineRule="exact"/>
        <w:ind w:firstLine="420"/>
        <w:textAlignment w:val="center"/>
        <w:rPr>
          <w:rFonts w:cs="楷体" w:asciiTheme="minorEastAsia" w:hAnsiTheme="minorEastAsia" w:eastAsiaTheme="minorEastAsia"/>
          <w:sz w:val="28"/>
          <w:szCs w:val="28"/>
        </w:rPr>
      </w:pPr>
      <w:r>
        <w:rPr>
          <w:rFonts w:cs="楷体" w:asciiTheme="minorEastAsia" w:hAnsiTheme="minorEastAsia" w:eastAsiaTheme="minorEastAsia"/>
          <w:sz w:val="28"/>
          <w:szCs w:val="28"/>
        </w:rPr>
        <w:t>材料一：一法度衡石丈尺。车同轨。书同文字。</w:t>
      </w:r>
    </w:p>
    <w:p>
      <w:pPr>
        <w:spacing w:line="400" w:lineRule="exact"/>
        <w:ind w:firstLine="420"/>
        <w:textAlignment w:val="center"/>
        <w:rPr>
          <w:rFonts w:cs="楷体"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——</w:t>
      </w:r>
      <w:r>
        <w:rPr>
          <w:rFonts w:cs="楷体" w:asciiTheme="minorEastAsia" w:hAnsiTheme="minorEastAsia" w:eastAsiaTheme="minorEastAsia"/>
          <w:sz w:val="28"/>
          <w:szCs w:val="28"/>
        </w:rPr>
        <w:t>《史记•秦始皇本纪》</w:t>
      </w:r>
    </w:p>
    <w:p>
      <w:pPr>
        <w:spacing w:line="400" w:lineRule="exact"/>
        <w:ind w:firstLine="420"/>
        <w:textAlignment w:val="center"/>
        <w:rPr>
          <w:rFonts w:cs="楷体" w:asciiTheme="minorEastAsia" w:hAnsiTheme="minorEastAsia" w:eastAsiaTheme="minorEastAsia"/>
          <w:sz w:val="28"/>
          <w:szCs w:val="28"/>
        </w:rPr>
      </w:pPr>
      <w:r>
        <w:rPr>
          <w:rFonts w:cs="楷体" w:asciiTheme="minorEastAsia" w:hAnsiTheme="minorEastAsia" w:eastAsiaTheme="minorEastAsia"/>
          <w:sz w:val="28"/>
          <w:szCs w:val="28"/>
        </w:rPr>
        <w:t>材料二：汉兴，扫除烦苛，与民休息。至于孝文，加之以恭俭，孝景遵业，五六十载之间，至于移风易俗，黎民醇厚。周云成康，汉言文景，美哉！</w:t>
      </w:r>
    </w:p>
    <w:p>
      <w:pPr>
        <w:spacing w:line="400" w:lineRule="exact"/>
        <w:ind w:firstLine="420"/>
        <w:textAlignment w:val="center"/>
        <w:rPr>
          <w:rFonts w:cs="楷体" w:asciiTheme="minorEastAsia" w:hAnsiTheme="minorEastAsia" w:eastAsiaTheme="minorEastAsia"/>
          <w:sz w:val="28"/>
          <w:szCs w:val="28"/>
        </w:rPr>
      </w:pPr>
      <w:r>
        <w:rPr>
          <w:rFonts w:cs="楷体" w:asciiTheme="minorEastAsia" w:hAnsiTheme="minorEastAsia" w:eastAsiaTheme="minorEastAsia"/>
          <w:sz w:val="28"/>
          <w:szCs w:val="28"/>
        </w:rPr>
        <w:t>——班固《汉书》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(1)依据材料一并结合所学知识，说说秦始皇为巩固统一在经济方面采取的两项措施。材料二描述了我国历史上哪一盛世局面？</w:t>
      </w:r>
    </w:p>
    <w:p>
      <w:pPr>
        <w:spacing w:line="400" w:lineRule="exact"/>
        <w:ind w:firstLine="420"/>
        <w:textAlignment w:val="center"/>
        <w:rPr>
          <w:rFonts w:cs="楷体" w:asciiTheme="minorEastAsia" w:hAnsiTheme="minorEastAsia" w:eastAsiaTheme="minorEastAsia"/>
          <w:sz w:val="28"/>
          <w:szCs w:val="28"/>
        </w:rPr>
      </w:pPr>
      <w:r>
        <w:rPr>
          <w:rFonts w:cs="楷体" w:asciiTheme="minorEastAsia" w:hAnsiTheme="minorEastAsia" w:eastAsiaTheme="minorEastAsia"/>
          <w:sz w:val="28"/>
          <w:szCs w:val="28"/>
        </w:rPr>
        <w:t>材料三：江南之为国盛矣……地广野丰，民勤本业，一岁或稔，则数郡忘饥。渔盐杞梓之利，充仞八方；丝绵布帛之饶，覆衣天下。</w:t>
      </w:r>
    </w:p>
    <w:p>
      <w:pPr>
        <w:spacing w:line="400" w:lineRule="exact"/>
        <w:ind w:firstLine="420"/>
        <w:textAlignment w:val="center"/>
        <w:rPr>
          <w:rFonts w:cs="楷体"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——</w:t>
      </w:r>
      <w:r>
        <w:rPr>
          <w:rFonts w:cs="楷体" w:asciiTheme="minorEastAsia" w:hAnsiTheme="minorEastAsia" w:eastAsiaTheme="minorEastAsia"/>
          <w:sz w:val="28"/>
          <w:szCs w:val="28"/>
        </w:rPr>
        <w:t>《宋书》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(2)根据材料三并结合所学知识，说说魏晋南北朝时期江南地区得到开发的原因？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18．三国两晋南北朝是中国历史上政权更迭最频繁的时期。阅读下列材料，回答问题。</w:t>
      </w:r>
    </w:p>
    <w:p>
      <w:pPr>
        <w:spacing w:line="400" w:lineRule="exact"/>
        <w:ind w:firstLine="560" w:firstLineChars="200"/>
        <w:textAlignment w:val="center"/>
        <w:rPr>
          <w:rFonts w:cs="'Times New Roman'" w:asciiTheme="minorEastAsia" w:hAnsiTheme="minorEastAsia" w:eastAsiaTheme="minorEastAsia"/>
          <w:sz w:val="28"/>
          <w:szCs w:val="28"/>
        </w:rPr>
      </w:pPr>
      <w:r>
        <w:rPr>
          <w:rFonts w:cs="楷体" w:asciiTheme="minorEastAsia" w:hAnsiTheme="minorEastAsia" w:eastAsiaTheme="minorEastAsia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1823720</wp:posOffset>
            </wp:positionH>
            <wp:positionV relativeFrom="paragraph">
              <wp:posOffset>43815</wp:posOffset>
            </wp:positionV>
            <wp:extent cx="3914775" cy="2057400"/>
            <wp:effectExtent l="19050" t="0" r="9525" b="0"/>
            <wp:wrapSquare wrapText="bothSides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楷体" w:asciiTheme="minorEastAsia" w:hAnsiTheme="minorEastAsia" w:eastAsiaTheme="minorEastAsia"/>
          <w:sz w:val="28"/>
          <w:szCs w:val="28"/>
        </w:rPr>
        <w:t>材料一</w:t>
      </w:r>
      <w:r>
        <w:rPr>
          <w:rFonts w:hint="eastAsia" w:cs="'Times New Roman'" w:asciiTheme="minorEastAsia" w:hAnsiTheme="minorEastAsia" w:eastAsiaTheme="minorEastAsia"/>
          <w:sz w:val="28"/>
          <w:szCs w:val="28"/>
        </w:rPr>
        <w:t xml:space="preserve">  </w:t>
      </w:r>
    </w:p>
    <w:p>
      <w:pPr>
        <w:spacing w:line="400" w:lineRule="exact"/>
        <w:ind w:firstLine="560" w:firstLineChars="200"/>
        <w:textAlignment w:val="center"/>
        <w:rPr>
          <w:rFonts w:cs="'Times New Roman'" w:asciiTheme="minorEastAsia" w:hAnsiTheme="minorEastAsia" w:eastAsiaTheme="minorEastAsia"/>
          <w:sz w:val="28"/>
          <w:szCs w:val="28"/>
        </w:rPr>
      </w:pPr>
      <w:r>
        <w:rPr>
          <w:rFonts w:cs="楷体" w:asciiTheme="minorEastAsia" w:hAnsiTheme="minorEastAsia" w:eastAsiaTheme="minorEastAsia"/>
          <w:sz w:val="28"/>
          <w:szCs w:val="28"/>
        </w:rPr>
        <w:t>材料二</w:t>
      </w:r>
      <w:r>
        <w:rPr>
          <w:rFonts w:hint="eastAsia" w:cs="'Times New Roman'" w:asciiTheme="minorEastAsia" w:hAnsiTheme="minorEastAsia" w:eastAsiaTheme="minorEastAsia"/>
          <w:sz w:val="28"/>
          <w:szCs w:val="28"/>
        </w:rPr>
        <w:t xml:space="preserve">  </w:t>
      </w:r>
      <w:r>
        <w:rPr>
          <w:rFonts w:cs="楷体" w:asciiTheme="minorEastAsia" w:hAnsiTheme="minorEastAsia" w:eastAsiaTheme="minorEastAsia"/>
          <w:sz w:val="28"/>
          <w:szCs w:val="28"/>
        </w:rPr>
        <w:t>收二川，排八阵，六出七擒，五丈原前，点四十九盏明灯，一心只为酬三顾；取西蜀，定南蛮，东和北拒，中军帐里，变金木土爻神卦，水面偏能用火攻。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——南阳武侯祠对联</w:t>
      </w:r>
    </w:p>
    <w:p>
      <w:pPr>
        <w:spacing w:line="400" w:lineRule="exact"/>
        <w:ind w:firstLine="560" w:firstLineChars="200"/>
        <w:textAlignment w:val="center"/>
        <w:rPr>
          <w:rFonts w:cs="楷体" w:asciiTheme="minorEastAsia" w:hAnsiTheme="minorEastAsia" w:eastAsiaTheme="minorEastAsia"/>
          <w:sz w:val="28"/>
          <w:szCs w:val="28"/>
        </w:rPr>
      </w:pPr>
      <w:r>
        <w:rPr>
          <w:rFonts w:cs="楷体" w:asciiTheme="minorEastAsia" w:hAnsiTheme="minorEastAsia" w:eastAsiaTheme="minorEastAsia"/>
          <w:sz w:val="28"/>
          <w:szCs w:val="28"/>
        </w:rPr>
        <w:t>材料三</w:t>
      </w:r>
      <w:r>
        <w:rPr>
          <w:rFonts w:hint="eastAsia" w:cs="'Times New Roman'" w:asciiTheme="minorEastAsia" w:hAnsiTheme="minorEastAsia" w:eastAsiaTheme="minorEastAsia"/>
          <w:sz w:val="28"/>
          <w:szCs w:val="28"/>
        </w:rPr>
        <w:t xml:space="preserve">  </w:t>
      </w:r>
      <w:r>
        <w:rPr>
          <w:rFonts w:cs="楷体" w:asciiTheme="minorEastAsia" w:hAnsiTheme="minorEastAsia" w:eastAsiaTheme="minorEastAsia"/>
          <w:sz w:val="28"/>
          <w:szCs w:val="28"/>
        </w:rPr>
        <w:t>江南之为国，盛矣。……自晋氏迁流，迄于太元之世，</w:t>
      </w:r>
      <w:r>
        <w:rPr>
          <w:rFonts w:cs="楷体" w:asciiTheme="minorEastAsia" w:hAnsiTheme="minorEastAsia" w:eastAsiaTheme="minorEastAsia"/>
          <w:sz w:val="28"/>
          <w:szCs w:val="28"/>
          <w:u w:val="single"/>
        </w:rPr>
        <w:t>百许年中，无风尘之警，区域之内，晏（安定）如也。</w:t>
      </w:r>
      <w:r>
        <w:rPr>
          <w:rFonts w:cs="楷体" w:asciiTheme="minorEastAsia" w:hAnsiTheme="minorEastAsia" w:eastAsiaTheme="minorEastAsia"/>
          <w:sz w:val="28"/>
          <w:szCs w:val="28"/>
        </w:rPr>
        <w:t>……地广野丰，民勤本业，一岁或稔，则数郡忘饥。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——《宋书》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（1）请补充材料一中①的内容。并写出三国两晋南北朝时期的时代特征。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（2）材料二中“水面偏能用火攻”指的是哪次战役？这次战役有何意义？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（3）材料三中划线部分体现了晋朝时期江南经济发展的原因是什么？</w:t>
      </w:r>
    </w:p>
    <w:p>
      <w:pPr>
        <w:spacing w:line="400" w:lineRule="exact"/>
        <w:textAlignment w:val="center"/>
        <w:rPr>
          <w:rFonts w:hint="eastAsia" w:asciiTheme="minorEastAsia" w:hAnsiTheme="minorEastAsia" w:eastAsiaTheme="minorEastAsia"/>
          <w:sz w:val="28"/>
          <w:szCs w:val="28"/>
        </w:rPr>
      </w:pPr>
    </w:p>
    <w:p>
      <w:pPr>
        <w:spacing w:line="400" w:lineRule="exact"/>
        <w:textAlignment w:val="center"/>
        <w:rPr>
          <w:rFonts w:hint="eastAsia" w:cs="宋体" w:asciiTheme="minorEastAsia" w:hAnsiTheme="minorEastAsia" w:eastAsiaTheme="minorEastAsia"/>
          <w:b/>
          <w:sz w:val="28"/>
          <w:szCs w:val="28"/>
        </w:rPr>
      </w:pPr>
    </w:p>
    <w:p>
      <w:pPr>
        <w:spacing w:line="400" w:lineRule="exact"/>
        <w:textAlignment w:val="center"/>
        <w:rPr>
          <w:rFonts w:hint="eastAsia" w:cs="宋体" w:asciiTheme="minorEastAsia" w:hAnsiTheme="minorEastAsia" w:eastAsiaTheme="minorEastAsia"/>
          <w:b/>
          <w:sz w:val="28"/>
          <w:szCs w:val="28"/>
        </w:rPr>
      </w:pPr>
    </w:p>
    <w:p>
      <w:pPr>
        <w:spacing w:line="400" w:lineRule="exact"/>
        <w:textAlignment w:val="center"/>
        <w:rPr>
          <w:rFonts w:hint="eastAsia" w:cs="宋体" w:asciiTheme="minorEastAsia" w:hAnsiTheme="minorEastAsia" w:eastAsiaTheme="minorEastAsia"/>
          <w:b/>
          <w:sz w:val="28"/>
          <w:szCs w:val="28"/>
        </w:rPr>
      </w:pPr>
    </w:p>
    <w:p>
      <w:pPr>
        <w:spacing w:line="400" w:lineRule="exact"/>
        <w:textAlignment w:val="center"/>
        <w:rPr>
          <w:rFonts w:hint="eastAsia" w:cs="宋体" w:asciiTheme="minorEastAsia" w:hAnsiTheme="minorEastAsia" w:eastAsiaTheme="minorEastAsia"/>
          <w:b/>
          <w:sz w:val="28"/>
          <w:szCs w:val="28"/>
        </w:rPr>
      </w:pPr>
    </w:p>
    <w:p>
      <w:pPr>
        <w:spacing w:line="400" w:lineRule="exact"/>
        <w:textAlignment w:val="center"/>
        <w:rPr>
          <w:rFonts w:hint="eastAsia" w:cs="宋体" w:asciiTheme="minorEastAsia" w:hAnsiTheme="minorEastAsia" w:eastAsiaTheme="minorEastAsia"/>
          <w:b/>
          <w:sz w:val="28"/>
          <w:szCs w:val="28"/>
        </w:rPr>
      </w:pPr>
    </w:p>
    <w:p>
      <w:pPr>
        <w:spacing w:line="400" w:lineRule="exact"/>
        <w:textAlignment w:val="center"/>
        <w:rPr>
          <w:rFonts w:hint="eastAsia" w:cs="宋体" w:asciiTheme="minorEastAsia" w:hAnsiTheme="minorEastAsia" w:eastAsiaTheme="minorEastAsia"/>
          <w:b/>
          <w:sz w:val="28"/>
          <w:szCs w:val="28"/>
        </w:rPr>
      </w:pPr>
    </w:p>
    <w:p>
      <w:pPr>
        <w:spacing w:line="400" w:lineRule="exact"/>
        <w:textAlignment w:val="center"/>
        <w:rPr>
          <w:rFonts w:hint="eastAsia" w:cs="宋体" w:asciiTheme="minorEastAsia" w:hAnsiTheme="minorEastAsia" w:eastAsiaTheme="minorEastAsia"/>
          <w:b/>
          <w:sz w:val="28"/>
          <w:szCs w:val="28"/>
        </w:rPr>
      </w:pPr>
    </w:p>
    <w:p>
      <w:pPr>
        <w:spacing w:line="400" w:lineRule="exact"/>
        <w:textAlignment w:val="center"/>
        <w:rPr>
          <w:rFonts w:hint="eastAsia" w:cs="宋体" w:asciiTheme="minorEastAsia" w:hAnsiTheme="minorEastAsia" w:eastAsiaTheme="minorEastAsia"/>
          <w:b/>
          <w:sz w:val="28"/>
          <w:szCs w:val="28"/>
        </w:rPr>
      </w:pPr>
    </w:p>
    <w:p>
      <w:pPr>
        <w:spacing w:line="400" w:lineRule="exact"/>
        <w:textAlignment w:val="center"/>
        <w:rPr>
          <w:rFonts w:hint="eastAsia" w:cs="宋体" w:asciiTheme="minorEastAsia" w:hAnsiTheme="minorEastAsia" w:eastAsiaTheme="minorEastAsia"/>
          <w:b/>
          <w:sz w:val="28"/>
          <w:szCs w:val="28"/>
        </w:rPr>
      </w:pPr>
    </w:p>
    <w:p>
      <w:pPr>
        <w:spacing w:line="400" w:lineRule="exact"/>
        <w:textAlignment w:val="center"/>
        <w:rPr>
          <w:rFonts w:hint="eastAsia" w:cs="宋体" w:asciiTheme="minorEastAsia" w:hAnsiTheme="minorEastAsia" w:eastAsiaTheme="minorEastAsia"/>
          <w:b/>
          <w:sz w:val="28"/>
          <w:szCs w:val="28"/>
        </w:rPr>
      </w:pPr>
    </w:p>
    <w:p>
      <w:pPr>
        <w:spacing w:line="400" w:lineRule="exact"/>
        <w:textAlignment w:val="center"/>
        <w:rPr>
          <w:rFonts w:hint="eastAsia" w:cs="宋体" w:asciiTheme="minorEastAsia" w:hAnsiTheme="minorEastAsia" w:eastAsiaTheme="minorEastAsia"/>
          <w:b/>
          <w:sz w:val="28"/>
          <w:szCs w:val="28"/>
        </w:rPr>
      </w:pPr>
    </w:p>
    <w:p>
      <w:pPr>
        <w:spacing w:line="400" w:lineRule="exact"/>
        <w:textAlignment w:val="center"/>
        <w:rPr>
          <w:rFonts w:hint="eastAsia" w:cs="宋体" w:asciiTheme="minorEastAsia" w:hAnsiTheme="minorEastAsia" w:eastAsiaTheme="minorEastAsia"/>
          <w:b/>
          <w:sz w:val="28"/>
          <w:szCs w:val="28"/>
        </w:rPr>
      </w:pPr>
    </w:p>
    <w:p>
      <w:pPr>
        <w:spacing w:line="400" w:lineRule="exact"/>
        <w:textAlignment w:val="center"/>
        <w:rPr>
          <w:rFonts w:hint="eastAsia" w:cs="宋体" w:asciiTheme="minorEastAsia" w:hAnsiTheme="minorEastAsia" w:eastAsiaTheme="minorEastAsia"/>
          <w:b/>
          <w:sz w:val="28"/>
          <w:szCs w:val="28"/>
        </w:rPr>
      </w:pPr>
    </w:p>
    <w:p>
      <w:pPr>
        <w:spacing w:line="400" w:lineRule="exact"/>
        <w:textAlignment w:val="center"/>
        <w:rPr>
          <w:rFonts w:hint="eastAsia" w:cs="宋体" w:asciiTheme="minorEastAsia" w:hAnsiTheme="minorEastAsia" w:eastAsiaTheme="minorEastAsia"/>
          <w:b/>
          <w:sz w:val="28"/>
          <w:szCs w:val="28"/>
        </w:rPr>
      </w:pPr>
    </w:p>
    <w:p>
      <w:pPr>
        <w:spacing w:line="400" w:lineRule="exact"/>
        <w:textAlignment w:val="center"/>
        <w:rPr>
          <w:rFonts w:hint="eastAsia" w:cs="宋体" w:asciiTheme="minorEastAsia" w:hAnsiTheme="minorEastAsia" w:eastAsiaTheme="minorEastAsia"/>
          <w:b/>
          <w:sz w:val="28"/>
          <w:szCs w:val="28"/>
        </w:rPr>
      </w:pPr>
    </w:p>
    <w:p>
      <w:pPr>
        <w:spacing w:line="400" w:lineRule="exact"/>
        <w:textAlignment w:val="center"/>
        <w:rPr>
          <w:rFonts w:hint="eastAsia" w:cs="宋体" w:asciiTheme="minorEastAsia" w:hAnsiTheme="minorEastAsia" w:eastAsiaTheme="minorEastAsia"/>
          <w:b/>
          <w:sz w:val="28"/>
          <w:szCs w:val="28"/>
        </w:rPr>
      </w:pPr>
    </w:p>
    <w:p>
      <w:pPr>
        <w:spacing w:line="400" w:lineRule="exact"/>
        <w:textAlignment w:val="center"/>
        <w:rPr>
          <w:rFonts w:hint="eastAsia" w:cs="宋体" w:asciiTheme="minorEastAsia" w:hAnsiTheme="minorEastAsia" w:eastAsiaTheme="minorEastAsia"/>
          <w:b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sz w:val="28"/>
          <w:szCs w:val="28"/>
        </w:rPr>
        <w:t>参考答案：</w:t>
      </w:r>
    </w:p>
    <w:p>
      <w:pPr>
        <w:spacing w:line="400" w:lineRule="exact"/>
        <w:textAlignment w:val="center"/>
        <w:rPr>
          <w:rFonts w:cs="宋体" w:asciiTheme="minorEastAsia" w:hAnsiTheme="minorEastAsia" w:eastAsiaTheme="minorEastAsia"/>
          <w:b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sz w:val="28"/>
          <w:szCs w:val="28"/>
        </w:rPr>
        <w:t>一、选择题</w:t>
      </w:r>
    </w:p>
    <w:p>
      <w:pPr>
        <w:spacing w:line="400" w:lineRule="exact"/>
        <w:textAlignment w:val="center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1．A2．A3．B4．D5．B6．C7．B8．D9．D10．A11．D12．B13．B14．A15．A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textAlignment w:val="center"/>
        <w:rPr>
          <w:rFonts w:cs="宋体" w:asciiTheme="minorEastAsia" w:hAnsiTheme="minorEastAsia" w:eastAsiaTheme="minorEastAsia"/>
          <w:b/>
          <w:sz w:val="28"/>
          <w:szCs w:val="28"/>
        </w:rPr>
      </w:pPr>
      <w:r>
        <w:rPr>
          <w:rFonts w:cs="宋体" w:asciiTheme="minorEastAsia" w:hAnsiTheme="minorEastAsia" w:eastAsiaTheme="minorEastAsia"/>
          <w:b/>
          <w:sz w:val="28"/>
          <w:szCs w:val="28"/>
        </w:rPr>
        <w:t>二、</w:t>
      </w:r>
      <w:r>
        <w:rPr>
          <w:rFonts w:hint="eastAsia" w:cs="宋体" w:asciiTheme="minorEastAsia" w:hAnsiTheme="minorEastAsia" w:eastAsiaTheme="minorEastAsia"/>
          <w:b/>
          <w:sz w:val="28"/>
          <w:szCs w:val="28"/>
        </w:rPr>
        <w:t>材料解析</w:t>
      </w:r>
      <w:r>
        <w:rPr>
          <w:rFonts w:cs="宋体" w:asciiTheme="minorEastAsia" w:hAnsiTheme="minorEastAsia" w:eastAsiaTheme="minorEastAsia"/>
          <w:b/>
          <w:sz w:val="28"/>
          <w:szCs w:val="28"/>
        </w:rPr>
        <w:t>题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16．(1)由平城迁都洛阳；鲜卑族。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(2)改用汉姓，改穿汉服，改说汉语，推行汉族的官制和律令。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(3)促进了民族交融，增强了北魏的实力。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(4)一方面是因为改革的大方向是正确的，是先进文化、制度对落后文化和制度的取代；另一方面，孝文帝本人的改革意志和决心起到了关键性作用。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17．(1)统一度量衡、统一货币；文景之治。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(2)北方长期战乱，江南地区社会比较安定；北方人民大量南迁，带来劳动力和先进的生产技术；南方自然条件优越等。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18．（1）三国鼎立；政权分立和民族交融。</w:t>
      </w:r>
    </w:p>
    <w:p>
      <w:pPr>
        <w:spacing w:line="400" w:lineRule="exact"/>
        <w:textAlignment w:val="center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（2）赤壁之战；奠定了三国鼎立的局面。</w:t>
      </w:r>
    </w:p>
    <w:p>
      <w:pPr>
        <w:spacing w:line="400" w:lineRule="exact"/>
        <w:textAlignment w:val="center"/>
        <w:rPr>
          <w:rFonts w:hint="eastAsia" w:asciiTheme="minorEastAsia" w:hAnsiTheme="minorEastAsia" w:eastAsiaTheme="minorEastAsia"/>
          <w:sz w:val="28"/>
          <w:szCs w:val="28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701" w:right="1418" w:bottom="1134" w:left="1418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asciiTheme="minorEastAsia" w:hAnsiTheme="minorEastAsia" w:eastAsiaTheme="minorEastAsia"/>
          <w:sz w:val="28"/>
          <w:szCs w:val="28"/>
        </w:rPr>
        <w:t>（3）江南地区战乱少，社会比较安定。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806B0"/>
    <w:rsid w:val="00043B54"/>
    <w:rsid w:val="001D7A06"/>
    <w:rsid w:val="00284433"/>
    <w:rsid w:val="002A1EC6"/>
    <w:rsid w:val="002E035E"/>
    <w:rsid w:val="00333C8D"/>
    <w:rsid w:val="004151FC"/>
    <w:rsid w:val="0064153B"/>
    <w:rsid w:val="00650229"/>
    <w:rsid w:val="006B16C5"/>
    <w:rsid w:val="00902976"/>
    <w:rsid w:val="009E611B"/>
    <w:rsid w:val="00BF535F"/>
    <w:rsid w:val="00C02FC6"/>
    <w:rsid w:val="00C806B0"/>
    <w:rsid w:val="00EF035E"/>
    <w:rsid w:val="55BF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uiPriority w:val="99"/>
    <w:rPr>
      <w:sz w:val="18"/>
      <w:szCs w:val="18"/>
    </w:rPr>
  </w:style>
  <w:style w:type="character" w:customStyle="1" w:styleId="8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438</Words>
  <Characters>2500</Characters>
  <Lines>20</Lines>
  <Paragraphs>5</Paragraphs>
  <TotalTime>13</TotalTime>
  <ScaleCrop>false</ScaleCrop>
  <LinksUpToDate>false</LinksUpToDate>
  <CharactersWithSpaces>2933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2022-09-21T13:52:00Z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