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1" w:name="_GoBack"/>
      <w:bookmarkEnd w:id="21"/>
      <w:r>
        <w:rPr>
          <w:b/>
          <w:sz w:val="30"/>
        </w:rPr>
        <w:t>苏教版数学六年级上册第一单元《长方体和正方体》单元测试卷（二）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一个长方体有4个面的面积相等，其余两个面是（　　）</w:t>
      </w:r>
    </w:p>
    <w:p>
      <w:pPr>
        <w:pStyle w:val="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A.长方形    B.正方形    C.不能确定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用一根长（      ）铁丝正好可以做一个长6厘米、宽5厘米、高3厘米的长方体框架。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126平方厘米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56厘米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90立方厘米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长方体的高一定，底面积越大，体积（    ）。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越大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不变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越小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长方体的长扩大到原来的5倍，宽缩小到原来的 </w:t>
      </w:r>
      <w:r>
        <w:drawing>
          <wp:inline distT="0" distB="0" distL="114300" distR="114300">
            <wp:extent cx="114300" cy="2571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，高不变，体积(   )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扩大到原来的5倍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缩小到原来的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不变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</w:t>
      </w:r>
      <w:r>
        <w:drawing>
          <wp:inline distT="0" distB="0" distL="114300" distR="114300">
            <wp:extent cx="914400" cy="68580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折起来,可以折成一个正方体,和1号相对的面是(　　)号。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1.02 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4800 mL=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L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1800 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        3.2 L=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mL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一个正方体的表面积是24平方分米,它的体积是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立方分米。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一个长方体的长、宽、高都扩大为原来的2倍，则表面积扩大为原来的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倍，体积扩大为原来的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倍。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用3个棱长为2厘米的小正方体拼成一个大长方体,这个大长方体的表面积是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平方厘米,体积是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立方厘米。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把一根长8米的长方体木料平行于侧面截成4段后,表面积比原来增加了0.36平方米,原来这根木料的体积是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立方分米。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仓库里有以下4种规格的长方形、正方形铁皮若干张。(单位:分米)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52450" cy="466725"/>
            <wp:effectExtent l="0" t="0" r="0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6250" cy="53340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2925" cy="523875"/>
            <wp:effectExtent l="0" t="0" r="9525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9575" cy="52387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从中选出5张铁皮,焊接成一个无盖的长方体或正方体水箱,要使水箱的容积最大,可以怎样选?焊接成的水箱的容积是多少?(铁皮厚度忽略不计)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一个长方体玻璃缸,从里面量长9分米、宽4分米、高7分米,水深4分米。如果放入一个棱长是3分米的正方体铁块且全部浸入,那么水面上升了多少分米?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华清游泳馆新建一个长方体游泳池,从里面量底面长100米、宽80米、高2米。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(1)这个游泳池的占地面积是多少?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(2)建这个游泳池需要挖土多少立方米?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(3)在游泳池的底面和侧面贴一层瓷砖,如果每平方米瓷砖的价格是30元,那么一共需要多少元?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(4)如果每立方米的水重1吨,那么在游泳池中注入多少吨水,才能使水深1.5米?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把37.5升的水倒入右面的鱼缸里,水面有多高?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457325" cy="9715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小明家新修一面长方体形状的墙,长是15米,宽是24厘米,高是2米,平均每立方米用砖525块。修这面墙一共用了多少块砖?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体积相等的两个正方体，棱长一定相等。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木箱的体积就是木箱的容积．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把一个长6厘米、宽5厘米、高4厘米的长方体木块截成两个小长方体后,表面积可能增加40平方厘米。　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一个白酒瓶的容积约是500升。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把一个正方体截成两个相同的长方体后,体积不变,表面积也不变。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试题分析：当长方体有相对的两个面是正方形时，其余四个面都是完全一样的长方形，反之，当长方体有4个面的面积相等，其余两个面一定是正方形，由此解决问题．</w:t>
      </w: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解：当长方体有4个面的面积相等，说明这四个面的宽和长是一样的，一定有四条边相等，即其余两个面是正方形；</w:t>
      </w: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故选B．</w:t>
      </w:r>
      <w:bookmarkStart w:id="1" w:name="End"/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铁丝的长度，正好是长方体12条棱长的总长度，12条棱分别为：4条长，4条宽，4条高。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（6＋5＋3）×4=56（厘米）</w:t>
      </w:r>
      <w:bookmarkEnd w:id="1"/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根据长方体的体积=底面积×高，可知长方体的高一定，底面积越大，体积越大。故答案为：A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由长方体的体积=底面积×高联想到积随因数的变化规律，即一个因数不变，另一个因数扩大，积也扩大，另一个因数缩小，积也缩小。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1020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3200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【解答】解：一长方体的长宽高各扩大到原来的2倍，它的表面积扩大到原来的4倍；体积扩大到原来的8倍；  故答案为：4，8．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480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选择4张长7分米、宽6分米的长方形铁皮和2张边长为6分米的正方形铁皮来焊接，焊接成的容积是252立方分米。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正方体水箱的容积:6×6×6=216(立方分米)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长方体水箱的容积:5×6×7=210(立方分米)或6×6×7=252(立方分米)或6×6×5=180(立方分米)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答:选择4张长7分米、宽6分米的长方形铁皮和2张边长为6分米的正方形铁皮来焊一个长方体水箱时,它的容积最大,焊接成的水箱的容积是252立方分米。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0.75分米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9×4×4=144(立方分米)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3×3×3=27(立方分米)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(144+27)÷(9×4)=4.75(分米)　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4.75-4=0.75(分米)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答:水面上升了0.75分米。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 8000平方米      (2) 16000立方米   (3) 261600元   (4) 12000吨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(1)100×80=8000(平方米)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答:这个游泳池的占地面积是8000平方米。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(2)100×80×2=16000(立方米)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答:建这个游泳池需要挖土16000立方米。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(3)100×80+80×2×2+100×2×2=8720(平方米)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30×8720=261600(元)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答:一共需要261600元。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(4)100×80×1.5=12000(立方米)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1×12000=12000(吨)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答:在游泳池中注入12000吨水,才能使水深1.5米。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2.5分米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37.5升=37.5立方分米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37.5÷(5×3)=2.5(分米)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答:水面有2.5分米。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3780块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24厘米=0.24米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15×0.24×2×525=3780(块)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答:修这面墙一共用了3780块砖。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解：木箱的体积是指整个木箱占空间的大小，而木箱的容积只指它能容纳的体积，两者是有区别的，原题说法错误.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故答案为：错误体积是物体所占空间的大小，容积是容器所能容纳物体的体积，二者是有区别的.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✕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✕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B7429F"/>
    <w:rsid w:val="00CA2A55"/>
    <w:rsid w:val="00EF035E"/>
    <w:rsid w:val="01401BF7"/>
    <w:rsid w:val="5E282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5">
    <w:name w:val="Normal_0_2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2023</Words>
  <Characters>2510</Characters>
  <Lines>1</Lines>
  <Paragraphs>1</Paragraphs>
  <TotalTime>0</TotalTime>
  <ScaleCrop>false</ScaleCrop>
  <LinksUpToDate>false</LinksUpToDate>
  <CharactersWithSpaces>2656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2020-04-07T01:54:00Z</dcterms:created>
  <dc:creator>Administrator</dc:creator>
  <cp:lastModifiedBy>。</cp:lastModifiedBy>
  <dcterms:modified xsi:type="dcterms:W3CDTF">2022-09-21T13:59:50Z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EAB04F1385BA47E8B26CC0CFEFF94C6B</vt:lpwstr>
  </property>
</Properties>
</file>