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11633200</wp:posOffset>
            </wp:positionV>
            <wp:extent cx="469900" cy="4445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
                    <a:stretch>
                      <a:fillRect/>
                    </a:stretch>
                  </pic:blipFill>
                  <pic:spPr>
                    <a:xfrm>
                      <a:off x="0" y="0"/>
                      <a:ext cx="469900" cy="444500"/>
                    </a:xfrm>
                    <a:prstGeom prst="rect">
                      <a:avLst/>
                    </a:prstGeom>
                  </pic:spPr>
                </pic:pic>
              </a:graphicData>
            </a:graphic>
          </wp:anchor>
        </w:drawing>
      </w:r>
      <w:r>
        <w:rPr>
          <w:rFonts w:hint="eastAsia" w:ascii="黑体" w:hAnsi="黑体" w:eastAsia="黑体" w:cs="黑体"/>
          <w:b/>
          <w:sz w:val="30"/>
        </w:rPr>
        <w:t>第六单元 单元练习 2022-2023学年部编版语文八年级上册</w:t>
      </w:r>
    </w:p>
    <w:p>
      <w:pPr>
        <w:shd w:val="clear" w:color="auto" w:fill="auto"/>
        <w:spacing w:line="240" w:lineRule="auto"/>
        <w:jc w:val="center"/>
        <w:textAlignment w:val="center"/>
        <w:rPr>
          <w:rFonts w:hint="eastAsia" w:ascii="黑体" w:hAnsi="黑体" w:eastAsia="黑体" w:cs="黑体"/>
          <w:b/>
          <w:sz w:val="30"/>
        </w:rPr>
      </w:pPr>
    </w:p>
    <w:p>
      <w:pPr>
        <w:shd w:val="clear" w:color="auto" w:fill="auto"/>
        <w:spacing w:line="240" w:lineRule="auto"/>
        <w:jc w:val="left"/>
        <w:textAlignment w:val="center"/>
        <w:rPr>
          <w:rFonts w:hint="eastAsia" w:ascii="宋体" w:hAnsi="宋体" w:eastAsia="宋体" w:cs="宋体"/>
          <w:b/>
          <w:sz w:val="21"/>
        </w:rPr>
      </w:pPr>
      <w:r>
        <w:rPr>
          <w:rFonts w:hint="eastAsia" w:ascii="宋体" w:hAnsi="宋体" w:eastAsia="宋体" w:cs="宋体"/>
          <w:b/>
          <w:sz w:val="21"/>
        </w:rPr>
        <w:t>一、字词书写</w:t>
      </w:r>
    </w:p>
    <w:p>
      <w:pPr>
        <w:shd w:val="clear" w:color="auto" w:fill="auto"/>
        <w:spacing w:line="240" w:lineRule="auto"/>
        <w:jc w:val="left"/>
        <w:textAlignment w:val="center"/>
      </w:pPr>
      <w:r>
        <w:t>1．给下列加点字注音。</w:t>
      </w:r>
    </w:p>
    <w:p>
      <w:pPr>
        <w:shd w:val="clear" w:color="auto" w:fill="auto"/>
        <w:spacing w:line="240" w:lineRule="auto"/>
        <w:jc w:val="left"/>
        <w:textAlignment w:val="center"/>
      </w:pPr>
      <w:r>
        <w:rPr>
          <w:u w:val="none"/>
          <w:em w:val="dot"/>
        </w:rPr>
        <w:t>簪</w:t>
      </w:r>
      <w:r>
        <w:t>（_____）</w:t>
      </w:r>
      <w:r>
        <w:rPr>
          <w:rFonts w:ascii="'Times New Roman'" w:hAnsi="'Times New Roman'" w:eastAsia="'Times New Roman'" w:cs="'Times New Roman'"/>
        </w:rPr>
        <w:t>          </w:t>
      </w:r>
      <w:r>
        <w:rPr>
          <w:u w:val="none"/>
          <w:em w:val="dot"/>
        </w:rPr>
        <w:t>燕</w:t>
      </w:r>
      <w:r>
        <w:t>脂（_____）</w:t>
      </w:r>
    </w:p>
    <w:p>
      <w:pPr>
        <w:shd w:val="clear" w:color="auto" w:fill="auto"/>
        <w:spacing w:line="240" w:lineRule="auto"/>
        <w:jc w:val="left"/>
        <w:textAlignment w:val="center"/>
      </w:pPr>
      <w:r>
        <w:t>提</w:t>
      </w:r>
      <w:r>
        <w:rPr>
          <w:u w:val="none"/>
          <w:em w:val="dot"/>
        </w:rPr>
        <w:t>携</w:t>
      </w:r>
      <w:r>
        <w:t>（_____）</w:t>
      </w:r>
      <w:r>
        <w:rPr>
          <w:rFonts w:ascii="'Times New Roman'" w:hAnsi="'Times New Roman'" w:eastAsia="'Times New Roman'" w:cs="'Times New Roman'"/>
        </w:rPr>
        <w:t>       </w:t>
      </w:r>
      <w:r>
        <w:t>折</w:t>
      </w:r>
      <w:r>
        <w:rPr>
          <w:u w:val="none"/>
          <w:em w:val="dot"/>
        </w:rPr>
        <w:t>戟</w:t>
      </w:r>
      <w:r>
        <w:t>（_____）</w:t>
      </w:r>
    </w:p>
    <w:p>
      <w:pPr>
        <w:shd w:val="clear" w:color="auto" w:fill="auto"/>
        <w:spacing w:line="240" w:lineRule="auto"/>
        <w:jc w:val="left"/>
        <w:textAlignment w:val="center"/>
      </w:pPr>
      <w:r>
        <w:rPr>
          <w:u w:val="none"/>
          <w:em w:val="dot"/>
        </w:rPr>
        <w:t>殷</w:t>
      </w:r>
      <w:r>
        <w:t>勤（_____）</w:t>
      </w:r>
      <w:r>
        <w:rPr>
          <w:rFonts w:ascii="'Times New Roman'" w:hAnsi="'Times New Roman'" w:eastAsia="'Times New Roman'" w:cs="'Times New Roman'"/>
        </w:rPr>
        <w:t>       </w:t>
      </w:r>
      <w:r>
        <w:t>长</w:t>
      </w:r>
      <w:r>
        <w:rPr>
          <w:u w:val="none"/>
          <w:em w:val="dot"/>
        </w:rPr>
        <w:t>嗟</w:t>
      </w:r>
      <w:r>
        <w:t>（_____）</w:t>
      </w:r>
    </w:p>
    <w:p>
      <w:pPr>
        <w:shd w:val="clear" w:color="auto" w:fill="auto"/>
        <w:spacing w:line="240" w:lineRule="auto"/>
        <w:jc w:val="left"/>
        <w:textAlignment w:val="center"/>
      </w:pPr>
      <w:r>
        <w:t>2．给加点字注音或根据拼音写汉字。</w:t>
      </w:r>
    </w:p>
    <w:p>
      <w:pPr>
        <w:shd w:val="clear" w:color="auto" w:fill="auto"/>
        <w:spacing w:line="240" w:lineRule="auto"/>
        <w:jc w:val="left"/>
        <w:textAlignment w:val="center"/>
      </w:pPr>
      <w:r>
        <w:t>万</w:t>
      </w:r>
      <w:r>
        <w:rPr>
          <w:u w:val="none"/>
          <w:em w:val="dot"/>
        </w:rPr>
        <w:t>仞</w:t>
      </w:r>
      <w:r>
        <w:t>(     )　　</w:t>
      </w:r>
      <w:r>
        <w:rPr>
          <w:rFonts w:ascii="'Times New Roman'" w:hAnsi="'Times New Roman'" w:eastAsia="'Times New Roman'" w:cs="'Times New Roman'"/>
        </w:rPr>
        <w:t>       </w:t>
      </w:r>
      <w:r>
        <w:rPr>
          <w:u w:val="none"/>
          <w:em w:val="dot"/>
        </w:rPr>
        <w:t>惩</w:t>
      </w:r>
      <w:r>
        <w:t>(     )　　　</w:t>
      </w:r>
      <w:r>
        <w:rPr>
          <w:rFonts w:ascii="'Times New Roman'" w:hAnsi="'Times New Roman'" w:eastAsia="'Times New Roman'" w:cs="'Times New Roman'"/>
        </w:rPr>
        <w:t>            </w:t>
      </w:r>
      <w:r>
        <w:t>穷</w:t>
      </w:r>
      <w:r>
        <w:rPr>
          <w:u w:val="none"/>
          <w:em w:val="dot"/>
        </w:rPr>
        <w:t>匮</w:t>
      </w:r>
      <w:r>
        <w:t>(      )</w:t>
      </w:r>
    </w:p>
    <w:p>
      <w:pPr>
        <w:shd w:val="clear" w:color="auto" w:fill="auto"/>
        <w:spacing w:line="240" w:lineRule="auto"/>
        <w:jc w:val="left"/>
        <w:textAlignment w:val="center"/>
      </w:pPr>
      <w:r>
        <w:rPr>
          <w:u w:val="none"/>
          <w:em w:val="dot"/>
        </w:rPr>
        <w:t>荷</w:t>
      </w:r>
      <w:r>
        <w:t>(      )担</w:t>
      </w:r>
      <w:r>
        <w:rPr>
          <w:rFonts w:ascii="'Times New Roman'" w:hAnsi="'Times New Roman'" w:eastAsia="'Times New Roman'" w:cs="'Times New Roman'"/>
        </w:rPr>
        <w:t>            </w:t>
      </w:r>
      <w:r>
        <w:rPr>
          <w:u w:val="none"/>
          <w:em w:val="dot"/>
        </w:rPr>
        <w:t>孀</w:t>
      </w:r>
      <w:r>
        <w:t>妻(      )</w:t>
      </w:r>
      <w:r>
        <w:rPr>
          <w:rFonts w:ascii="'Times New Roman'" w:hAnsi="'Times New Roman'" w:eastAsia="'Times New Roman'" w:cs="'Times New Roman'"/>
        </w:rPr>
        <w:t>                 </w:t>
      </w:r>
      <w:r>
        <w:t>始chèn (       )</w:t>
      </w:r>
    </w:p>
    <w:p>
      <w:pPr>
        <w:shd w:val="clear" w:color="auto" w:fill="auto"/>
        <w:spacing w:line="240" w:lineRule="auto"/>
        <w:jc w:val="left"/>
        <w:textAlignment w:val="center"/>
      </w:pPr>
      <w:r>
        <w:t>箕běn(      )</w:t>
      </w:r>
      <w:r>
        <w:rPr>
          <w:rFonts w:ascii="'Times New Roman'" w:hAnsi="'Times New Roman'" w:eastAsia="'Times New Roman'" w:cs="'Times New Roman'"/>
        </w:rPr>
        <w:t>          </w:t>
      </w:r>
      <w:r>
        <w:t>kuí(      )父</w:t>
      </w:r>
      <w:r>
        <w:rPr>
          <w:rFonts w:ascii="'Times New Roman'" w:hAnsi="'Times New Roman'" w:eastAsia="'Times New Roman'" w:cs="'Times New Roman'"/>
        </w:rPr>
        <w:t>             </w:t>
      </w:r>
      <w:r>
        <w:t>lǒng(       )断</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二、选择题</w:t>
      </w:r>
    </w:p>
    <w:p>
      <w:pPr>
        <w:shd w:val="clear" w:color="auto" w:fill="auto"/>
        <w:spacing w:line="240" w:lineRule="auto"/>
        <w:jc w:val="left"/>
        <w:textAlignment w:val="center"/>
      </w:pPr>
      <w:r>
        <w:t>3．对下面这首诗理解有误的一项是（</w:t>
      </w:r>
      <w:r>
        <w:rPr>
          <w:rFonts w:ascii="'Times New Roman'" w:hAnsi="'Times New Roman'" w:eastAsia="'Times New Roman'" w:cs="'Times New Roman'"/>
        </w:rPr>
        <w:t>     </w:t>
      </w:r>
      <w:r>
        <w:t>）</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饮酒</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陶渊明</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结庐在人境，而无车马喧。问君何能尔？心远地自偏。采菊东篱下，</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悠然见南山。山气日夕佳，飞鸟相与还。此中有真意，欲辨已忘言。</w:t>
      </w:r>
    </w:p>
    <w:p>
      <w:pPr>
        <w:shd w:val="clear" w:color="auto" w:fill="auto"/>
        <w:spacing w:line="240" w:lineRule="auto"/>
        <w:jc w:val="left"/>
        <w:textAlignment w:val="center"/>
      </w:pPr>
      <w:r>
        <w:t>A．诗的前四句写自己的住所虽然建造在人来人往的环境中，因为心情闲适，心志高远，所以居所也显得偏僻安静。</w:t>
      </w:r>
    </w:p>
    <w:p>
      <w:pPr>
        <w:shd w:val="clear" w:color="auto" w:fill="auto"/>
        <w:spacing w:line="240" w:lineRule="auto"/>
        <w:jc w:val="left"/>
        <w:textAlignment w:val="center"/>
      </w:pPr>
      <w:r>
        <w:t>B．“采菊东篱下，悠然见南山”写出了作者那种归隐田园，热爱自然，悠然自得的心境。</w:t>
      </w:r>
    </w:p>
    <w:p>
      <w:pPr>
        <w:shd w:val="clear" w:color="auto" w:fill="auto"/>
        <w:spacing w:line="240" w:lineRule="auto"/>
        <w:jc w:val="left"/>
        <w:textAlignment w:val="center"/>
      </w:pPr>
      <w:r>
        <w:t>C．“山气日夕佳，飞鸟相与还”写傍晚时分山间的云气缭绕景色甚佳，飞鸟结伴而还，寄托了作者与山林为伍的情意。</w:t>
      </w:r>
    </w:p>
    <w:p>
      <w:pPr>
        <w:shd w:val="clear" w:color="auto" w:fill="auto"/>
        <w:spacing w:line="240" w:lineRule="auto"/>
        <w:jc w:val="left"/>
        <w:textAlignment w:val="center"/>
      </w:pPr>
      <w:r>
        <w:t>D．“此中有真意，欲辨已忘言”是说感受到了人生的真义，想要表达出来，却忘了怎样说话。</w:t>
      </w:r>
    </w:p>
    <w:p>
      <w:pPr>
        <w:shd w:val="clear" w:color="auto" w:fill="auto"/>
        <w:spacing w:line="240" w:lineRule="auto"/>
        <w:jc w:val="left"/>
        <w:textAlignment w:val="center"/>
      </w:pPr>
      <w:r>
        <w:t>4．【诵美文，歌赞家乡】</w:t>
      </w:r>
    </w:p>
    <w:p>
      <w:pPr>
        <w:shd w:val="clear" w:color="auto" w:fill="auto"/>
        <w:spacing w:line="240" w:lineRule="auto"/>
        <w:jc w:val="left"/>
        <w:textAlignment w:val="center"/>
      </w:pPr>
      <w:r>
        <w:t>在下面这段文字的横线处填入语句，衔接恰当的一项是（</w:t>
      </w:r>
      <w:r>
        <w:rPr>
          <w:rFonts w:ascii="'Times New Roman'" w:hAnsi="'Times New Roman'" w:eastAsia="'Times New Roman'" w:cs="'Times New Roman'"/>
        </w:rPr>
        <w:t>     </w:t>
      </w:r>
      <w:r>
        <w:t>）</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富春江昔日为杭州至严州、金华的通航要道，船至桐庐七里泷，因滩多流急，航行需借风力或人工拉纤而行。</w:t>
      </w:r>
      <w:r>
        <w:rPr>
          <w:rFonts w:ascii="楷体" w:hAnsi="楷体" w:eastAsia="楷体" w:cs="楷体"/>
          <w:u w:val="single"/>
        </w:rPr>
        <w:t xml:space="preserve">            </w:t>
      </w:r>
      <w:r>
        <w:rPr>
          <w:rFonts w:ascii="楷体" w:hAnsi="楷体" w:eastAsia="楷体" w:cs="楷体"/>
        </w:rPr>
        <w:t>。如今，因富春江水库的修建，这一带水深江阔，碧波粼粼，两岸群峰壁立。当地在此开发了“七里扬帆”的旅游项目。一叶扁舟，点点白帆，穿行在如诗如画的江面上，还有谁人不陶醉!</w:t>
      </w:r>
    </w:p>
    <w:p>
      <w:pPr>
        <w:shd w:val="clear" w:color="auto" w:fill="auto"/>
        <w:spacing w:line="240" w:lineRule="auto"/>
        <w:jc w:val="left"/>
        <w:textAlignment w:val="center"/>
      </w:pPr>
      <w:r>
        <w:t>①古语说“七里滩头，有风七里，无风七十里”，“七里扬帆”由此得名。</w:t>
      </w:r>
    </w:p>
    <w:p>
      <w:pPr>
        <w:shd w:val="clear" w:color="auto" w:fill="auto"/>
        <w:spacing w:line="240" w:lineRule="auto"/>
        <w:jc w:val="left"/>
        <w:textAlignment w:val="center"/>
      </w:pPr>
      <w:r>
        <w:t>②旧时舟楫经过都要在钓台下游等候东风。</w:t>
      </w:r>
    </w:p>
    <w:p>
      <w:pPr>
        <w:shd w:val="clear" w:color="auto" w:fill="auto"/>
        <w:spacing w:line="240" w:lineRule="auto"/>
        <w:jc w:val="left"/>
        <w:textAlignment w:val="center"/>
      </w:pPr>
      <w:r>
        <w:t>③倘若无风，得靠人工拉纤，显得路途遥远，仿佛七十里。</w:t>
      </w:r>
    </w:p>
    <w:p>
      <w:pPr>
        <w:shd w:val="clear" w:color="auto" w:fill="auto"/>
        <w:spacing w:line="240" w:lineRule="auto"/>
        <w:jc w:val="left"/>
        <w:textAlignment w:val="center"/>
      </w:pPr>
      <w:r>
        <w:t>④东风一起，千帆竞发，艄公号子响彻云霄，长滩瞬息可过，仿佛仅七里。</w:t>
      </w:r>
    </w:p>
    <w:p>
      <w:pPr>
        <w:shd w:val="clear" w:color="auto" w:fill="auto"/>
        <w:tabs>
          <w:tab w:val="left" w:pos="2076"/>
          <w:tab w:val="left" w:pos="4153"/>
          <w:tab w:val="left" w:pos="6229"/>
        </w:tabs>
        <w:spacing w:line="240" w:lineRule="auto"/>
        <w:jc w:val="left"/>
        <w:textAlignment w:val="center"/>
      </w:pPr>
      <w:r>
        <w:t>A．①④③②</w:t>
      </w:r>
      <w:r>
        <w:tab/>
      </w:r>
      <w:r>
        <w:t>B．①②④③</w:t>
      </w:r>
      <w:r>
        <w:tab/>
      </w:r>
      <w:r>
        <w:t>C．②④③①</w:t>
      </w:r>
      <w:r>
        <w:tab/>
      </w:r>
      <w:r>
        <w:t>D．②③①④</w:t>
      </w:r>
    </w:p>
    <w:p>
      <w:pPr>
        <w:shd w:val="clear" w:color="auto" w:fill="auto"/>
        <w:spacing w:line="240" w:lineRule="auto"/>
        <w:jc w:val="left"/>
        <w:textAlignment w:val="center"/>
      </w:pPr>
      <w:r>
        <w:t>5．下面对《雁门太守行》一诗的赏析，</w:t>
      </w:r>
      <w:r>
        <w:rPr>
          <w:u w:val="none"/>
          <w:em w:val="dot"/>
        </w:rPr>
        <w:t>不恰当</w:t>
      </w:r>
      <w:r>
        <w:t>的一项是（</w:t>
      </w:r>
      <w:r>
        <w:rPr>
          <w:rFonts w:ascii="'Times New Roman'" w:hAnsi="'Times New Roman'" w:eastAsia="'Times New Roman'" w:cs="'Times New Roman'"/>
        </w:rPr>
        <w:t>     </w:t>
      </w:r>
      <w:r>
        <w:t>）</w:t>
      </w:r>
    </w:p>
    <w:p>
      <w:pPr>
        <w:shd w:val="clear" w:color="auto" w:fill="auto"/>
        <w:spacing w:line="240" w:lineRule="auto"/>
        <w:jc w:val="center"/>
        <w:textAlignment w:val="center"/>
        <w:rPr>
          <w:rFonts w:ascii="楷体" w:hAnsi="楷体" w:eastAsia="楷体" w:cs="楷体"/>
        </w:rPr>
      </w:pPr>
      <w:r>
        <w:rPr>
          <w:rFonts w:ascii="楷体" w:hAnsi="楷体" w:eastAsia="楷体" w:cs="楷体"/>
        </w:rPr>
        <w:t>雁门太守行</w:t>
      </w:r>
    </w:p>
    <w:p>
      <w:pPr>
        <w:shd w:val="clear" w:color="auto" w:fill="auto"/>
        <w:spacing w:line="240" w:lineRule="auto"/>
        <w:jc w:val="center"/>
        <w:textAlignment w:val="center"/>
        <w:rPr>
          <w:rFonts w:ascii="楷体" w:hAnsi="楷体" w:eastAsia="楷体" w:cs="楷体"/>
        </w:rPr>
      </w:pPr>
      <w:r>
        <w:rPr>
          <w:rFonts w:ascii="楷体" w:hAnsi="楷体" w:eastAsia="楷体" w:cs="楷体"/>
        </w:rPr>
        <w:t>李贺</w:t>
      </w:r>
    </w:p>
    <w:p>
      <w:pPr>
        <w:shd w:val="clear" w:color="auto" w:fill="auto"/>
        <w:spacing w:line="240" w:lineRule="auto"/>
        <w:jc w:val="center"/>
        <w:textAlignment w:val="center"/>
        <w:rPr>
          <w:rFonts w:ascii="楷体" w:hAnsi="楷体" w:eastAsia="楷体" w:cs="楷体"/>
        </w:rPr>
      </w:pPr>
      <w:r>
        <w:rPr>
          <w:rFonts w:ascii="楷体" w:hAnsi="楷体" w:eastAsia="楷体" w:cs="楷体"/>
        </w:rPr>
        <w:t>黑云压城城欲摧，甲光向日金鳞开。</w:t>
      </w:r>
    </w:p>
    <w:p>
      <w:pPr>
        <w:shd w:val="clear" w:color="auto" w:fill="auto"/>
        <w:spacing w:line="240" w:lineRule="auto"/>
        <w:jc w:val="center"/>
        <w:textAlignment w:val="center"/>
        <w:rPr>
          <w:rFonts w:ascii="楷体" w:hAnsi="楷体" w:eastAsia="楷体" w:cs="楷体"/>
        </w:rPr>
      </w:pPr>
      <w:r>
        <w:rPr>
          <w:rFonts w:ascii="楷体" w:hAnsi="楷体" w:eastAsia="楷体" w:cs="楷体"/>
        </w:rPr>
        <w:t>角声满天秋色里，塞上燕脂凝夜紫。</w:t>
      </w:r>
    </w:p>
    <w:p>
      <w:pPr>
        <w:shd w:val="clear" w:color="auto" w:fill="auto"/>
        <w:spacing w:line="240" w:lineRule="auto"/>
        <w:jc w:val="center"/>
        <w:textAlignment w:val="center"/>
        <w:rPr>
          <w:rFonts w:ascii="楷体" w:hAnsi="楷体" w:eastAsia="楷体" w:cs="楷体"/>
        </w:rPr>
      </w:pPr>
      <w:r>
        <w:rPr>
          <w:rFonts w:ascii="楷体" w:hAnsi="楷体" w:eastAsia="楷体" w:cs="楷体"/>
        </w:rPr>
        <w:t>半卷红旗临易水，霜重鼓寒声不起。</w:t>
      </w:r>
    </w:p>
    <w:p>
      <w:pPr>
        <w:shd w:val="clear" w:color="auto" w:fill="auto"/>
        <w:spacing w:line="240" w:lineRule="auto"/>
        <w:jc w:val="center"/>
        <w:textAlignment w:val="center"/>
        <w:rPr>
          <w:rFonts w:ascii="楷体" w:hAnsi="楷体" w:eastAsia="楷体" w:cs="楷体"/>
        </w:rPr>
      </w:pPr>
      <w:r>
        <w:rPr>
          <w:rFonts w:ascii="楷体" w:hAnsi="楷体" w:eastAsia="楷体" w:cs="楷体"/>
        </w:rPr>
        <w:t>报君黄金台上意，提携玉龙为君死。</w:t>
      </w:r>
    </w:p>
    <w:p>
      <w:pPr>
        <w:shd w:val="clear" w:color="auto" w:fill="auto"/>
        <w:spacing w:line="240" w:lineRule="auto"/>
        <w:jc w:val="left"/>
        <w:textAlignment w:val="center"/>
      </w:pPr>
      <w:r>
        <w:t>A．这首诗构思奇特，想象大胆，“黑云压城城欲摧，甲光向日金鳞开”写出了大战之前紧张的氛围。</w:t>
      </w:r>
    </w:p>
    <w:p>
      <w:pPr>
        <w:shd w:val="clear" w:color="auto" w:fill="auto"/>
        <w:spacing w:line="240" w:lineRule="auto"/>
        <w:jc w:val="left"/>
        <w:textAlignment w:val="center"/>
      </w:pPr>
      <w:r>
        <w:t>B．“角声满天秋色里，塞上燕脂凝夜紫”一句中“角声满天”表现战争的规模，“塞上燕脂凝夜紫”可以理解为战场血流成河，这两句从正面写战争的惨烈。</w:t>
      </w:r>
    </w:p>
    <w:p>
      <w:pPr>
        <w:shd w:val="clear" w:color="auto" w:fill="auto"/>
        <w:spacing w:line="240" w:lineRule="auto"/>
        <w:jc w:val="left"/>
        <w:textAlignment w:val="center"/>
      </w:pPr>
      <w:r>
        <w:t>C．“半卷红旗临易水，霜重鼓寒声不起”写乘夜奔袭之状，地点正是燕、赵英雄慷慨悲歌之地，再加上一个“鼓寒”的声音细节，悲壮的气氛就更浓了。</w:t>
      </w:r>
    </w:p>
    <w:p>
      <w:pPr>
        <w:shd w:val="clear" w:color="auto" w:fill="auto"/>
        <w:spacing w:line="240" w:lineRule="auto"/>
        <w:jc w:val="left"/>
        <w:textAlignment w:val="center"/>
      </w:pPr>
      <w:r>
        <w:t>D．“报君黄金台上意，提携玉龙为君死”抒写了官军全体将士的心愿，表现出忘身报国之情，感人至深。</w:t>
      </w:r>
    </w:p>
    <w:p>
      <w:pPr>
        <w:shd w:val="clear" w:color="auto" w:fill="auto"/>
        <w:spacing w:line="240" w:lineRule="auto"/>
        <w:jc w:val="left"/>
        <w:textAlignment w:val="center"/>
      </w:pPr>
      <w:r>
        <w:t>6．下列各句中加点的“之”与例句中的“之”用法相同的一项是（</w:t>
      </w:r>
      <w:r>
        <w:rPr>
          <w:rFonts w:ascii="'Times New Roman'" w:hAnsi="'Times New Roman'" w:eastAsia="'Times New Roman'" w:cs="'Times New Roman'"/>
        </w:rPr>
        <w:t>       </w:t>
      </w:r>
      <w:r>
        <w:t>）</w:t>
      </w:r>
    </w:p>
    <w:p>
      <w:pPr>
        <w:shd w:val="clear" w:color="auto" w:fill="auto"/>
        <w:spacing w:line="240" w:lineRule="auto"/>
        <w:jc w:val="left"/>
        <w:textAlignment w:val="center"/>
      </w:pPr>
      <w:r>
        <w:t>例句：女子</w:t>
      </w:r>
      <w:r>
        <w:rPr>
          <w:u w:val="none"/>
          <w:em w:val="dot"/>
        </w:rPr>
        <w:t>之</w:t>
      </w:r>
      <w:r>
        <w:t>嫁也</w:t>
      </w:r>
    </w:p>
    <w:p>
      <w:pPr>
        <w:shd w:val="clear" w:color="auto" w:fill="auto"/>
        <w:tabs>
          <w:tab w:val="left" w:pos="4153"/>
        </w:tabs>
        <w:spacing w:line="240" w:lineRule="auto"/>
        <w:jc w:val="left"/>
        <w:textAlignment w:val="center"/>
      </w:pPr>
      <w:r>
        <w:t>A．此</w:t>
      </w:r>
      <w:r>
        <w:rPr>
          <w:u w:val="none"/>
          <w:em w:val="dot"/>
        </w:rPr>
        <w:t>之</w:t>
      </w:r>
      <w:r>
        <w:t>谓大丈夫</w:t>
      </w:r>
      <w:r>
        <w:tab/>
      </w:r>
      <w:r>
        <w:t>B．妾妇</w:t>
      </w:r>
      <w:r>
        <w:rPr>
          <w:u w:val="none"/>
          <w:em w:val="dot"/>
        </w:rPr>
        <w:t>之</w:t>
      </w:r>
      <w:r>
        <w:t>道也</w:t>
      </w:r>
    </w:p>
    <w:p>
      <w:pPr>
        <w:shd w:val="clear" w:color="auto" w:fill="auto"/>
        <w:tabs>
          <w:tab w:val="left" w:pos="4153"/>
        </w:tabs>
        <w:spacing w:line="240" w:lineRule="auto"/>
        <w:jc w:val="left"/>
        <w:textAlignment w:val="center"/>
      </w:pPr>
      <w:r>
        <w:t>C．与民由</w:t>
      </w:r>
      <w:r>
        <w:rPr>
          <w:u w:val="none"/>
          <w:em w:val="dot"/>
        </w:rPr>
        <w:t>之</w:t>
      </w:r>
      <w:r>
        <w:rPr>
          <w:u w:val="none"/>
          <w:em w:val="dot"/>
        </w:rPr>
        <w:tab/>
      </w:r>
      <w:r>
        <w:t>D．舜发于畎亩</w:t>
      </w:r>
      <w:r>
        <w:rPr>
          <w:u w:val="none"/>
          <w:em w:val="dot"/>
        </w:rPr>
        <w:t>之</w:t>
      </w:r>
      <w:r>
        <w:t>中</w:t>
      </w:r>
    </w:p>
    <w:p>
      <w:pPr>
        <w:shd w:val="clear" w:color="auto" w:fill="auto"/>
        <w:tabs>
          <w:tab w:val="left" w:pos="4153"/>
        </w:tabs>
        <w:spacing w:line="240" w:lineRule="auto"/>
        <w:jc w:val="center"/>
        <w:textAlignment w:val="center"/>
        <w:rPr>
          <w:rFonts w:ascii="黑体" w:hAnsi="黑体" w:eastAsia="黑体" w:cs="黑体"/>
          <w:b/>
          <w:sz w:val="30"/>
        </w:rPr>
      </w:pPr>
    </w:p>
    <w:p>
      <w:pPr>
        <w:shd w:val="clear" w:color="auto" w:fill="auto"/>
        <w:tabs>
          <w:tab w:val="left" w:pos="4153"/>
        </w:tabs>
        <w:spacing w:line="240" w:lineRule="auto"/>
        <w:jc w:val="left"/>
        <w:textAlignment w:val="center"/>
        <w:rPr>
          <w:rFonts w:ascii="宋体" w:hAnsi="宋体" w:eastAsia="宋体" w:cs="宋体"/>
          <w:b/>
          <w:sz w:val="21"/>
        </w:rPr>
      </w:pPr>
      <w:r>
        <w:rPr>
          <w:rFonts w:ascii="宋体" w:hAnsi="宋体" w:eastAsia="宋体" w:cs="宋体"/>
          <w:b/>
          <w:sz w:val="21"/>
        </w:rPr>
        <w:t>三、基础知识综合</w:t>
      </w:r>
    </w:p>
    <w:p>
      <w:pPr>
        <w:shd w:val="clear" w:color="auto" w:fill="auto"/>
        <w:spacing w:line="240" w:lineRule="auto"/>
        <w:jc w:val="left"/>
        <w:textAlignment w:val="center"/>
      </w:pPr>
      <w:r>
        <w:t>7．下面的片段是浩然同学整理的文字，阅读后回答问题。</w:t>
      </w:r>
    </w:p>
    <w:p>
      <w:pPr>
        <w:shd w:val="clear" w:color="auto" w:fill="auto"/>
        <w:spacing w:line="240" w:lineRule="auto"/>
        <w:ind w:firstLine="420"/>
        <w:jc w:val="left"/>
        <w:textAlignment w:val="center"/>
        <w:rPr>
          <w:rFonts w:ascii="楷体" w:hAnsi="楷体" w:eastAsia="楷体" w:cs="楷体"/>
          <w:u w:val="single"/>
        </w:rPr>
      </w:pPr>
      <w:r>
        <w:rPr>
          <w:rFonts w:ascii="楷体" w:hAnsi="楷体" w:eastAsia="楷体" w:cs="楷体"/>
        </w:rPr>
        <w:t>孟子（约前372—前289），名____________，字子舆。_____________时期思想家，教育家，被尊为“____________”，后世常把孔子和他以“____________”并称。</w:t>
      </w:r>
      <w:r>
        <w:rPr>
          <w:rFonts w:ascii="楷体" w:hAnsi="楷体" w:eastAsia="楷体" w:cs="楷体"/>
          <w:u w:val="single"/>
        </w:rPr>
        <w:t>孟子及其弟子共同编了《孟子》一书，是儒家经典著作之一。</w:t>
      </w:r>
    </w:p>
    <w:p>
      <w:pPr>
        <w:shd w:val="clear" w:color="auto" w:fill="auto"/>
        <w:spacing w:line="240" w:lineRule="auto"/>
        <w:jc w:val="left"/>
        <w:textAlignment w:val="center"/>
      </w:pPr>
      <w:r>
        <w:t>（1）请在横线上补充恰当的内容。</w:t>
      </w:r>
    </w:p>
    <w:p>
      <w:pPr>
        <w:shd w:val="clear" w:color="auto" w:fill="auto"/>
        <w:spacing w:line="240" w:lineRule="auto"/>
        <w:jc w:val="left"/>
        <w:textAlignment w:val="center"/>
      </w:pPr>
      <w:r>
        <w:t>（2）画线句有语病，你的修改意见是：</w:t>
      </w:r>
    </w:p>
    <w:p>
      <w:pPr>
        <w:shd w:val="clear" w:color="auto" w:fill="auto"/>
        <w:spacing w:line="240" w:lineRule="auto"/>
        <w:jc w:val="left"/>
        <w:textAlignment w:val="center"/>
      </w:pPr>
      <w:r>
        <w:t>阅读下面一段文字，完成下面小题。</w:t>
      </w:r>
    </w:p>
    <w:p>
      <w:pPr>
        <w:shd w:val="clear" w:color="auto" w:fill="auto"/>
        <w:spacing w:line="240" w:lineRule="auto"/>
        <w:ind w:firstLine="420"/>
        <w:jc w:val="left"/>
        <w:textAlignment w:val="center"/>
      </w:pPr>
      <w:r>
        <w:rPr>
          <w:rFonts w:ascii="楷体" w:hAnsi="楷体" w:eastAsia="楷体" w:cs="楷体"/>
        </w:rPr>
        <w:t>生命，是一种站起来的姿态，是一种______________的境界，一种______________的气概，一种______________的精神，一种______________的美丽。站起来，就是孟子“富贵不能淫，贫贱不能移，威武不能屈”的气节，就是愚公移山不畏惧困难的气概，就是周亚夫严格治军的精神。</w:t>
      </w:r>
      <w:r>
        <w:rPr>
          <w:rFonts w:ascii="楷体" w:hAnsi="楷体" w:eastAsia="楷体" w:cs="楷体"/>
          <w:u w:val="single"/>
        </w:rPr>
        <w:t>如果生命是酒，我们爱的不是那百分之几的酒精，而是那若隐若见的芬芳。如果生命是花，我们爱的不是那五彩斑斓，而是那和风丽日中的深情舒放。</w:t>
      </w:r>
      <w:r>
        <w:rPr>
          <w:rFonts w:ascii="楷体" w:hAnsi="楷体" w:eastAsia="楷体" w:cs="楷体"/>
        </w:rPr>
        <w:t>如果生命是月亮，我们爱的不是那些冷硬的岩石，而是那在静夜里缓缓流下来的纤尘不染的月光。</w:t>
      </w:r>
    </w:p>
    <w:p>
      <w:pPr>
        <w:shd w:val="clear" w:color="auto" w:fill="auto"/>
        <w:spacing w:line="240" w:lineRule="auto"/>
        <w:jc w:val="left"/>
        <w:textAlignment w:val="center"/>
      </w:pPr>
      <w:r>
        <w:t>8．下列各项中都有一处错误，有的是拼音错误，有的是书写错误，请找出来并改正。</w:t>
      </w:r>
    </w:p>
    <w:p>
      <w:pPr>
        <w:shd w:val="clear" w:color="auto" w:fill="auto"/>
        <w:tabs>
          <w:tab w:val="left" w:pos="4153"/>
        </w:tabs>
        <w:spacing w:line="240" w:lineRule="auto"/>
        <w:jc w:val="left"/>
        <w:textAlignment w:val="center"/>
      </w:pPr>
      <w:r>
        <w:t>A．若隐若见ruò yǐn ruò xiàn（</w:t>
      </w:r>
      <w:r>
        <w:rPr>
          <w:rFonts w:ascii="'Times New Roman'" w:hAnsi="'Times New Roman'" w:eastAsia="'Times New Roman'" w:cs="'Times New Roman'"/>
        </w:rPr>
        <w:t>             </w:t>
      </w:r>
      <w:r>
        <w:t>）</w:t>
      </w:r>
      <w:r>
        <w:tab/>
      </w:r>
      <w:r>
        <w:t>B．和风丽日hē fēng lì rì（</w:t>
      </w:r>
      <w:r>
        <w:rPr>
          <w:rFonts w:ascii="'Times New Roman'" w:hAnsi="'Times New Roman'" w:eastAsia="'Times New Roman'" w:cs="'Times New Roman'"/>
        </w:rPr>
        <w:t>             </w:t>
      </w:r>
      <w:r>
        <w:t>）</w:t>
      </w:r>
    </w:p>
    <w:p>
      <w:pPr>
        <w:shd w:val="clear" w:color="auto" w:fill="auto"/>
        <w:tabs>
          <w:tab w:val="left" w:pos="4153"/>
        </w:tabs>
        <w:spacing w:line="240" w:lineRule="auto"/>
        <w:jc w:val="left"/>
        <w:textAlignment w:val="center"/>
      </w:pPr>
      <w:r>
        <w:t>C．五彩班斓wǔ cǎi bān lán（</w:t>
      </w:r>
      <w:r>
        <w:rPr>
          <w:rFonts w:ascii="'Times New Roman'" w:hAnsi="'Times New Roman'" w:eastAsia="'Times New Roman'" w:cs="'Times New Roman'"/>
        </w:rPr>
        <w:t>             </w:t>
      </w:r>
      <w:r>
        <w:t>）</w:t>
      </w:r>
      <w:r>
        <w:tab/>
      </w:r>
      <w:r>
        <w:t>D．纤尘不染qiān chén bù rǎn（</w:t>
      </w:r>
      <w:r>
        <w:rPr>
          <w:rFonts w:ascii="'Times New Roman'" w:hAnsi="'Times New Roman'" w:eastAsia="'Times New Roman'" w:cs="'Times New Roman'"/>
        </w:rPr>
        <w:t>             </w:t>
      </w:r>
      <w:r>
        <w:t>）</w:t>
      </w:r>
    </w:p>
    <w:p>
      <w:pPr>
        <w:shd w:val="clear" w:color="auto" w:fill="auto"/>
        <w:spacing w:line="240" w:lineRule="auto"/>
        <w:jc w:val="left"/>
        <w:textAlignment w:val="center"/>
      </w:pPr>
      <w:r>
        <w:t>9．结合语境，将下列词语填入横线处，顺序恰当的一项是（</w:t>
      </w:r>
      <w:r>
        <w:rPr>
          <w:rFonts w:ascii="'Times New Roman'" w:hAnsi="'Times New Roman'" w:eastAsia="'Times New Roman'" w:cs="'Times New Roman'"/>
        </w:rPr>
        <w:t>     </w:t>
      </w:r>
      <w:r>
        <w:t>）</w:t>
      </w:r>
    </w:p>
    <w:p>
      <w:pPr>
        <w:shd w:val="clear" w:color="auto" w:fill="auto"/>
        <w:tabs>
          <w:tab w:val="left" w:pos="4153"/>
        </w:tabs>
        <w:spacing w:line="240" w:lineRule="auto"/>
        <w:jc w:val="left"/>
        <w:textAlignment w:val="center"/>
      </w:pPr>
      <w:r>
        <w:t>A．凛然</w:t>
      </w:r>
      <w:r>
        <w:rPr>
          <w:rFonts w:ascii="'Times New Roman'" w:hAnsi="'Times New Roman'" w:eastAsia="'Times New Roman'" w:cs="'Times New Roman'"/>
        </w:rPr>
        <w:t>       </w:t>
      </w:r>
      <w:r>
        <w:t>昂然</w:t>
      </w:r>
      <w:r>
        <w:rPr>
          <w:rFonts w:ascii="'Times New Roman'" w:hAnsi="'Times New Roman'" w:eastAsia="'Times New Roman'" w:cs="'Times New Roman'"/>
        </w:rPr>
        <w:t>       </w:t>
      </w:r>
      <w:r>
        <w:t>超然</w:t>
      </w:r>
      <w:r>
        <w:rPr>
          <w:rFonts w:ascii="'Times New Roman'" w:hAnsi="'Times New Roman'" w:eastAsia="'Times New Roman'" w:cs="'Times New Roman'"/>
        </w:rPr>
        <w:t>       </w:t>
      </w:r>
      <w:r>
        <w:t>嫣然</w:t>
      </w:r>
      <w:r>
        <w:tab/>
      </w:r>
      <w:r>
        <w:t>B．超然</w:t>
      </w:r>
      <w:r>
        <w:rPr>
          <w:rFonts w:ascii="'Times New Roman'" w:hAnsi="'Times New Roman'" w:eastAsia="'Times New Roman'" w:cs="'Times New Roman'"/>
        </w:rPr>
        <w:t>       </w:t>
      </w:r>
      <w:r>
        <w:t>凛然</w:t>
      </w:r>
      <w:r>
        <w:rPr>
          <w:rFonts w:ascii="'Times New Roman'" w:hAnsi="'Times New Roman'" w:eastAsia="'Times New Roman'" w:cs="'Times New Roman'"/>
        </w:rPr>
        <w:t>       </w:t>
      </w:r>
      <w:r>
        <w:t>昂然</w:t>
      </w:r>
      <w:r>
        <w:rPr>
          <w:rFonts w:ascii="'Times New Roman'" w:hAnsi="'Times New Roman'" w:eastAsia="'Times New Roman'" w:cs="'Times New Roman'"/>
        </w:rPr>
        <w:t>       </w:t>
      </w:r>
      <w:r>
        <w:t>嫣然</w:t>
      </w:r>
    </w:p>
    <w:p>
      <w:pPr>
        <w:shd w:val="clear" w:color="auto" w:fill="auto"/>
        <w:tabs>
          <w:tab w:val="left" w:pos="4153"/>
        </w:tabs>
        <w:spacing w:line="240" w:lineRule="auto"/>
        <w:jc w:val="left"/>
        <w:textAlignment w:val="center"/>
      </w:pPr>
      <w:r>
        <w:t>C．凛然</w:t>
      </w:r>
      <w:r>
        <w:rPr>
          <w:rFonts w:ascii="'Times New Roman'" w:hAnsi="'Times New Roman'" w:eastAsia="'Times New Roman'" w:cs="'Times New Roman'"/>
        </w:rPr>
        <w:t>       </w:t>
      </w:r>
      <w:r>
        <w:t>超然</w:t>
      </w:r>
      <w:r>
        <w:rPr>
          <w:rFonts w:ascii="'Times New Roman'" w:hAnsi="'Times New Roman'" w:eastAsia="'Times New Roman'" w:cs="'Times New Roman'"/>
        </w:rPr>
        <w:t>       </w:t>
      </w:r>
      <w:r>
        <w:t>嫣然</w:t>
      </w:r>
      <w:r>
        <w:rPr>
          <w:rFonts w:ascii="'Times New Roman'" w:hAnsi="'Times New Roman'" w:eastAsia="'Times New Roman'" w:cs="'Times New Roman'"/>
        </w:rPr>
        <w:t>       </w:t>
      </w:r>
      <w:r>
        <w:t>昂然</w:t>
      </w:r>
      <w:r>
        <w:tab/>
      </w:r>
      <w:r>
        <w:t>D．超然</w:t>
      </w:r>
      <w:r>
        <w:rPr>
          <w:rFonts w:ascii="'Times New Roman'" w:hAnsi="'Times New Roman'" w:eastAsia="'Times New Roman'" w:cs="'Times New Roman'"/>
        </w:rPr>
        <w:t>       </w:t>
      </w:r>
      <w:r>
        <w:t>昂然</w:t>
      </w:r>
      <w:r>
        <w:rPr>
          <w:rFonts w:ascii="'Times New Roman'" w:hAnsi="'Times New Roman'" w:eastAsia="'Times New Roman'" w:cs="'Times New Roman'"/>
        </w:rPr>
        <w:t>       </w:t>
      </w:r>
      <w:r>
        <w:t>嫣然</w:t>
      </w:r>
      <w:r>
        <w:rPr>
          <w:rFonts w:ascii="'Times New Roman'" w:hAnsi="'Times New Roman'" w:eastAsia="'Times New Roman'" w:cs="'Times New Roman'"/>
        </w:rPr>
        <w:t>       </w:t>
      </w:r>
      <w:r>
        <w:t>凛然</w:t>
      </w:r>
    </w:p>
    <w:p>
      <w:pPr>
        <w:shd w:val="clear" w:color="auto" w:fill="auto"/>
        <w:spacing w:line="240" w:lineRule="auto"/>
        <w:jc w:val="left"/>
        <w:textAlignment w:val="center"/>
      </w:pPr>
      <w:r>
        <w:t>10．这段文字是对生命的感悟，请你仿照画线部分的句式特点，再写一句话。</w:t>
      </w:r>
    </w:p>
    <w:p>
      <w:pPr>
        <w:shd w:val="clear" w:color="auto" w:fill="auto"/>
        <w:spacing w:line="240" w:lineRule="auto"/>
        <w:jc w:val="left"/>
        <w:textAlignment w:val="center"/>
      </w:pPr>
      <w:r>
        <w:t>______________________</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四、综合性学习</w:t>
      </w:r>
    </w:p>
    <w:p>
      <w:pPr>
        <w:shd w:val="clear" w:color="auto" w:fill="auto"/>
        <w:spacing w:line="240" w:lineRule="auto"/>
        <w:jc w:val="left"/>
        <w:textAlignment w:val="center"/>
      </w:pPr>
      <w:r>
        <w:t>11．综合性学习。</w:t>
      </w:r>
    </w:p>
    <w:p>
      <w:pPr>
        <w:shd w:val="clear" w:color="auto" w:fill="auto"/>
        <w:spacing w:line="240" w:lineRule="auto"/>
        <w:jc w:val="left"/>
        <w:textAlignment w:val="center"/>
      </w:pPr>
      <w:r>
        <w:t>在我国,“仁”文化源远流长,博大精深。请你参加“‘仁’文化的魅力”综合性学习。</w:t>
      </w:r>
    </w:p>
    <w:p>
      <w:pPr>
        <w:shd w:val="clear" w:color="auto" w:fill="auto"/>
        <w:spacing w:line="240" w:lineRule="auto"/>
        <w:jc w:val="left"/>
        <w:textAlignment w:val="center"/>
      </w:pPr>
      <w:r>
        <w:t>【源流追踪】</w:t>
      </w:r>
    </w:p>
    <w:p>
      <w:pPr>
        <w:shd w:val="clear" w:color="auto" w:fill="auto"/>
        <w:spacing w:line="240" w:lineRule="auto"/>
        <w:jc w:val="left"/>
        <w:textAlignment w:val="center"/>
      </w:pPr>
      <w:r>
        <w:t>(1)“仁”为会意字,甲骨文写作“</w:t>
      </w:r>
      <w:r>
        <w:drawing>
          <wp:inline distT="0" distB="0" distL="114300" distR="114300">
            <wp:extent cx="190500" cy="18097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90500" cy="180975"/>
                    </a:xfrm>
                    <a:prstGeom prst="rect">
                      <a:avLst/>
                    </a:prstGeom>
                  </pic:spPr>
                </pic:pic>
              </a:graphicData>
            </a:graphic>
          </wp:inline>
        </w:drawing>
      </w:r>
      <w:r>
        <w:t>”,从“人”从“二”,“均嫡庶,仁亲戚,则族业生旺之端也”中的“仁”便是用其本义:_______________;“(陛下)有仁民爱物之意”中“仁”义则引申为:________________。</w:t>
      </w:r>
    </w:p>
    <w:p>
      <w:pPr>
        <w:shd w:val="clear" w:color="auto" w:fill="auto"/>
        <w:spacing w:line="240" w:lineRule="auto"/>
        <w:jc w:val="left"/>
        <w:textAlignment w:val="center"/>
      </w:pPr>
      <w:r>
        <w:t>(2)试根据下面的材料,概括“仁”包括哪些方面的思想内涵。</w:t>
      </w:r>
    </w:p>
    <w:p>
      <w:pPr>
        <w:shd w:val="clear" w:color="auto" w:fill="auto"/>
        <w:spacing w:line="240" w:lineRule="auto"/>
        <w:jc w:val="left"/>
        <w:textAlignment w:val="center"/>
      </w:pPr>
      <w:r>
        <w:t>①孝弟也者,其为仁之本与!(《论语·学而》)</w:t>
      </w:r>
    </w:p>
    <w:p>
      <w:pPr>
        <w:shd w:val="clear" w:color="auto" w:fill="auto"/>
        <w:spacing w:line="240" w:lineRule="auto"/>
        <w:jc w:val="left"/>
        <w:textAlignment w:val="center"/>
      </w:pPr>
      <w:r>
        <w:t>②厩焚。子退朝,曰:“伤人乎?”不问马。(《论语·乡党》)</w:t>
      </w:r>
    </w:p>
    <w:p>
      <w:pPr>
        <w:shd w:val="clear" w:color="auto" w:fill="auto"/>
        <w:spacing w:line="240" w:lineRule="auto"/>
        <w:jc w:val="left"/>
        <w:textAlignment w:val="center"/>
      </w:pPr>
      <w:r>
        <w:t>③衙斋卧听萧萧竹,疑是百姓疾苦声。(郑燮《墨竹图题诗》)</w:t>
      </w:r>
    </w:p>
    <w:p>
      <w:pPr>
        <w:shd w:val="clear" w:color="auto" w:fill="auto"/>
        <w:spacing w:line="240" w:lineRule="auto"/>
        <w:jc w:val="left"/>
        <w:textAlignment w:val="center"/>
      </w:pPr>
      <w:r>
        <w:t>④无伤也。是乃仁术也……君子之于禽兽也,见其生,不忍见其死……(《孟子·梁惠王上》)</w:t>
      </w:r>
    </w:p>
    <w:p>
      <w:pPr>
        <w:shd w:val="clear" w:color="auto" w:fill="auto"/>
        <w:spacing w:line="240" w:lineRule="auto"/>
        <w:jc w:val="left"/>
        <w:textAlignment w:val="center"/>
      </w:pPr>
      <w:r>
        <w:t>⑤亲亲而仁民,仁民而爱物。(《孟子·尽心上》)</w:t>
      </w:r>
    </w:p>
    <w:p>
      <w:pPr>
        <w:shd w:val="clear" w:color="auto" w:fill="auto"/>
        <w:spacing w:line="240" w:lineRule="auto"/>
        <w:jc w:val="left"/>
        <w:textAlignment w:val="center"/>
      </w:pPr>
      <w:r>
        <w:t>________________________________________</w:t>
      </w:r>
    </w:p>
    <w:p>
      <w:pPr>
        <w:shd w:val="clear" w:color="auto" w:fill="auto"/>
        <w:spacing w:line="240" w:lineRule="auto"/>
        <w:jc w:val="left"/>
        <w:textAlignment w:val="center"/>
      </w:pPr>
      <w:r>
        <w:t>【“仁”行世间】</w:t>
      </w:r>
    </w:p>
    <w:p>
      <w:pPr>
        <w:shd w:val="clear" w:color="auto" w:fill="auto"/>
        <w:spacing w:line="240" w:lineRule="auto"/>
        <w:jc w:val="left"/>
        <w:textAlignment w:val="center"/>
      </w:pPr>
      <w:r>
        <w:t>(3)在9月28日“孔子文化节”到来之际,班级举办“‘仁’行世间”文化传承活动,请你提出一项倡议。</w:t>
      </w:r>
    </w:p>
    <w:p>
      <w:pPr>
        <w:shd w:val="clear" w:color="auto" w:fill="auto"/>
        <w:spacing w:line="240" w:lineRule="auto"/>
        <w:jc w:val="left"/>
        <w:textAlignment w:val="center"/>
      </w:pPr>
      <w:r>
        <w:t>___________________________________________</w:t>
      </w:r>
    </w:p>
    <w:p>
      <w:pPr>
        <w:shd w:val="clear" w:color="auto" w:fill="auto"/>
        <w:spacing w:line="240" w:lineRule="auto"/>
        <w:jc w:val="left"/>
        <w:textAlignment w:val="center"/>
      </w:pPr>
      <w:r>
        <w:t>12．学习了《愚公移山》一文后，语文老师要带领同学们走近中国的传统文化，于是开展了以下活动，请你参加并解决问题。</w:t>
      </w:r>
    </w:p>
    <w:p>
      <w:pPr>
        <w:shd w:val="clear" w:color="auto" w:fill="auto"/>
        <w:spacing w:line="240" w:lineRule="auto"/>
        <w:jc w:val="left"/>
        <w:textAlignment w:val="center"/>
      </w:pPr>
      <w:r>
        <w:t>（1）[活动一：地名有讲究]明明同学搜集了一些有关地名的资料，语序有点混乱，下列排序正确的一项是(        )</w:t>
      </w:r>
    </w:p>
    <w:p>
      <w:pPr>
        <w:shd w:val="clear" w:color="auto" w:fill="auto"/>
        <w:spacing w:line="240" w:lineRule="auto"/>
        <w:jc w:val="left"/>
        <w:textAlignment w:val="center"/>
      </w:pPr>
      <w:r>
        <w:t>①以低于地面的水为视角，河流北岸则成了阳面，南岸则是阴面。</w:t>
      </w:r>
    </w:p>
    <w:p>
      <w:pPr>
        <w:shd w:val="clear" w:color="auto" w:fill="auto"/>
        <w:spacing w:line="240" w:lineRule="auto"/>
        <w:jc w:val="left"/>
        <w:textAlignment w:val="center"/>
      </w:pPr>
      <w:r>
        <w:t>②我国国土地势西高东低，直接决定了大多数河流水系的走向是自西向东。</w:t>
      </w:r>
    </w:p>
    <w:p>
      <w:pPr>
        <w:shd w:val="clear" w:color="auto" w:fill="auto"/>
        <w:spacing w:line="240" w:lineRule="auto"/>
        <w:jc w:val="left"/>
        <w:textAlignment w:val="center"/>
      </w:pPr>
      <w:r>
        <w:t>③以高于地面的山为视角，南为阳，北为阴。</w:t>
      </w:r>
    </w:p>
    <w:p>
      <w:pPr>
        <w:shd w:val="clear" w:color="auto" w:fill="auto"/>
        <w:spacing w:line="240" w:lineRule="auto"/>
        <w:jc w:val="left"/>
        <w:textAlignment w:val="center"/>
      </w:pPr>
      <w:r>
        <w:t>④北半球的阳光大部分时间由南向北照射——在这种地形地势与河流水系的自然地理环境条件下，阴、阳可以用来代指南北。</w:t>
      </w:r>
    </w:p>
    <w:p>
      <w:pPr>
        <w:shd w:val="clear" w:color="auto" w:fill="auto"/>
        <w:spacing w:line="240" w:lineRule="auto"/>
        <w:jc w:val="left"/>
        <w:textAlignment w:val="center"/>
      </w:pPr>
      <w:r>
        <w:t>⑤我们在这里捋一捋山，水和阴、阳的对应关系，就是：山南=山阳、山北=山阴、水北=水阳，水南=水阴。</w:t>
      </w:r>
    </w:p>
    <w:p>
      <w:pPr>
        <w:shd w:val="clear" w:color="auto" w:fill="auto"/>
        <w:spacing w:line="240" w:lineRule="auto"/>
        <w:jc w:val="left"/>
        <w:textAlignment w:val="center"/>
      </w:pPr>
      <w:r>
        <w:t>⑥我们从字面就能推断某城与其区域河流的关系，如沈阳，就位于沈河以北。</w:t>
      </w:r>
    </w:p>
    <w:p>
      <w:pPr>
        <w:shd w:val="clear" w:color="auto" w:fill="auto"/>
        <w:spacing w:line="240" w:lineRule="auto"/>
        <w:jc w:val="left"/>
        <w:textAlignment w:val="center"/>
      </w:pPr>
      <w:r>
        <w:t>A．③①②④⑤⑥</w:t>
      </w:r>
      <w:r>
        <w:rPr>
          <w:rFonts w:ascii="'Times New Roman'" w:hAnsi="'Times New Roman'" w:eastAsia="'Times New Roman'" w:cs="'Times New Roman'"/>
        </w:rPr>
        <w:t>       </w:t>
      </w:r>
      <w:r>
        <w:t>B．④③②⑥①⑤</w:t>
      </w:r>
    </w:p>
    <w:p>
      <w:pPr>
        <w:shd w:val="clear" w:color="auto" w:fill="auto"/>
        <w:spacing w:line="240" w:lineRule="auto"/>
        <w:jc w:val="left"/>
        <w:textAlignment w:val="center"/>
      </w:pPr>
      <w:r>
        <w:t>C．②④③①⑥⑤</w:t>
      </w:r>
      <w:r>
        <w:rPr>
          <w:rFonts w:ascii="'Times New Roman'" w:hAnsi="'Times New Roman'" w:eastAsia="'Times New Roman'" w:cs="'Times New Roman'"/>
        </w:rPr>
        <w:t>       </w:t>
      </w:r>
      <w:r>
        <w:t>D．⑥⑤②③①④</w:t>
      </w:r>
    </w:p>
    <w:p>
      <w:pPr>
        <w:shd w:val="clear" w:color="auto" w:fill="auto"/>
        <w:spacing w:line="240" w:lineRule="auto"/>
        <w:jc w:val="left"/>
        <w:textAlignment w:val="center"/>
      </w:pPr>
      <w:r>
        <w:t>（2）[活动二：年龄有大小]已经读八年级的佳佳同学到活动中心参加市春晚彩排活动，根据下面的座位表，你认为她坐在哪两排最恰当？</w:t>
      </w:r>
    </w:p>
    <w:tbl>
      <w:tblPr>
        <w:tblStyle w:val="5"/>
        <w:tblW w:w="89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968"/>
        <w:gridCol w:w="766"/>
        <w:gridCol w:w="766"/>
        <w:gridCol w:w="776"/>
        <w:gridCol w:w="766"/>
        <w:gridCol w:w="776"/>
        <w:gridCol w:w="766"/>
        <w:gridCol w:w="776"/>
        <w:gridCol w:w="766"/>
        <w:gridCol w:w="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68"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r>
              <w:t>始龀（一、二）</w:t>
            </w: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68" w:type="dxa"/>
            <w:vMerge w:val="continue"/>
            <w:tcBorders>
              <w:top w:val="single" w:color="000000" w:sz="6" w:space="0"/>
              <w:left w:val="single" w:color="000000" w:sz="6" w:space="0"/>
              <w:bottom w:val="single" w:color="000000" w:sz="6" w:space="0"/>
              <w:right w:val="single" w:color="000000" w:sz="6" w:space="0"/>
            </w:tcBorders>
          </w:tcPr>
          <w:p>
            <w:pPr>
              <w:shd w:val="clear" w:color="auto" w:fill="auto"/>
              <w:spacing w:line="240" w:lineRule="auto"/>
              <w:jc w:val="left"/>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68"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r>
              <w:t>花甲（三、四）</w:t>
            </w: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68" w:type="dxa"/>
            <w:vMerge w:val="continue"/>
            <w:tcBorders>
              <w:top w:val="single" w:color="000000" w:sz="6" w:space="0"/>
              <w:left w:val="single" w:color="000000" w:sz="6" w:space="0"/>
              <w:bottom w:val="single" w:color="000000" w:sz="6" w:space="0"/>
              <w:right w:val="single" w:color="000000" w:sz="6" w:space="0"/>
            </w:tcBorders>
          </w:tcPr>
          <w:p>
            <w:pPr>
              <w:shd w:val="clear" w:color="auto" w:fill="auto"/>
              <w:spacing w:line="240" w:lineRule="auto"/>
              <w:jc w:val="left"/>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68"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r>
              <w:t>豆蔻（五、六）</w:t>
            </w: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68" w:type="dxa"/>
            <w:vMerge w:val="continue"/>
            <w:tcBorders>
              <w:top w:val="single" w:color="000000" w:sz="6" w:space="0"/>
              <w:left w:val="single" w:color="000000" w:sz="6" w:space="0"/>
              <w:bottom w:val="single" w:color="000000" w:sz="6" w:space="0"/>
              <w:right w:val="single" w:color="000000" w:sz="6" w:space="0"/>
            </w:tcBorders>
          </w:tcPr>
          <w:p>
            <w:pPr>
              <w:shd w:val="clear" w:color="auto" w:fill="auto"/>
              <w:spacing w:line="240" w:lineRule="auto"/>
              <w:jc w:val="left"/>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68"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r>
              <w:t>不惑（七、八）</w:t>
            </w: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68" w:type="dxa"/>
            <w:vMerge w:val="continue"/>
            <w:tcBorders>
              <w:top w:val="single" w:color="000000" w:sz="6" w:space="0"/>
              <w:left w:val="single" w:color="000000" w:sz="6" w:space="0"/>
              <w:bottom w:val="single" w:color="000000" w:sz="6" w:space="0"/>
              <w:right w:val="single" w:color="000000" w:sz="6" w:space="0"/>
            </w:tcBorders>
          </w:tcPr>
          <w:p>
            <w:pPr>
              <w:shd w:val="clear" w:color="auto" w:fill="auto"/>
              <w:spacing w:line="240" w:lineRule="auto"/>
              <w:jc w:val="left"/>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68"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r>
              <w:t>而立（九、十）</w:t>
            </w: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68" w:type="dxa"/>
            <w:vMerge w:val="continue"/>
            <w:tcBorders>
              <w:top w:val="single" w:color="000000" w:sz="6" w:space="0"/>
              <w:left w:val="single" w:color="000000" w:sz="6" w:space="0"/>
              <w:bottom w:val="single" w:color="000000" w:sz="6" w:space="0"/>
              <w:right w:val="single" w:color="000000" w:sz="6" w:space="0"/>
            </w:tcBorders>
          </w:tcPr>
          <w:p>
            <w:pPr>
              <w:shd w:val="clear" w:color="auto" w:fill="auto"/>
              <w:spacing w:line="240" w:lineRule="auto"/>
              <w:jc w:val="left"/>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6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c>
          <w:tcPr>
            <w:tcW w:w="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pPr>
          </w:p>
        </w:tc>
      </w:tr>
    </w:tbl>
    <w:p>
      <w:pPr>
        <w:shd w:val="clear" w:color="auto" w:fill="auto"/>
        <w:spacing w:line="240" w:lineRule="auto"/>
        <w:jc w:val="left"/>
        <w:textAlignment w:val="center"/>
      </w:pPr>
    </w:p>
    <w:p>
      <w:pPr>
        <w:shd w:val="clear" w:color="auto" w:fill="auto"/>
        <w:spacing w:line="240" w:lineRule="auto"/>
        <w:jc w:val="left"/>
        <w:textAlignment w:val="center"/>
      </w:pPr>
      <w:r>
        <w:t>______________________________________</w:t>
      </w:r>
    </w:p>
    <w:p>
      <w:pPr>
        <w:shd w:val="clear" w:color="auto" w:fill="auto"/>
        <w:spacing w:line="240" w:lineRule="auto"/>
        <w:ind w:firstLine="420"/>
        <w:jc w:val="left"/>
        <w:textAlignment w:val="center"/>
        <w:rPr>
          <w:rFonts w:ascii="楷体" w:hAnsi="楷体" w:eastAsia="楷体" w:cs="楷体"/>
        </w:rPr>
      </w:pPr>
      <w:r>
        <w:t>（3）[活动三：神话有深意]明明同学读了《愚公移山》中“帝感其诚，命夸娥氏二子负二山”，从而成就了愚公的事业，感觉神话原来这么神奇！于是写下了一段话，请仿照画线句，再仿写一句。</w:t>
      </w:r>
      <w:r>
        <w:rPr>
          <w:rFonts w:ascii="楷体" w:hAnsi="楷体" w:eastAsia="楷体" w:cs="楷体"/>
        </w:rPr>
        <w:t>神奇的神话，寄托了人们对美好生活的向往，演绎着一个个流传千古的传说：</w:t>
      </w:r>
      <w:r>
        <w:rPr>
          <w:rFonts w:ascii="楷体" w:hAnsi="楷体" w:eastAsia="楷体" w:cs="楷体"/>
          <w:u w:val="single"/>
        </w:rPr>
        <w:t>牛郎遇见织女，留下的是夏夜星空里永不褪色的神话</w:t>
      </w:r>
      <w:r>
        <w:rPr>
          <w:rFonts w:ascii="楷体" w:hAnsi="楷体" w:eastAsia="楷体" w:cs="楷体"/>
        </w:rPr>
        <w:t>；</w:t>
      </w:r>
      <w:r>
        <w:t>________</w:t>
      </w:r>
      <w:r>
        <w:rPr>
          <w:rFonts w:ascii="楷体" w:hAnsi="楷体" w:eastAsia="楷体" w:cs="楷体"/>
        </w:rPr>
        <w:t xml:space="preserve">， </w:t>
      </w:r>
      <w:r>
        <w:t>_______</w:t>
      </w:r>
      <w:r>
        <w:rPr>
          <w:rFonts w:ascii="楷体" w:hAnsi="楷体" w:eastAsia="楷体" w:cs="楷体"/>
        </w:rPr>
        <w:t>。</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五、语言表达</w:t>
      </w:r>
    </w:p>
    <w:p>
      <w:pPr>
        <w:shd w:val="clear" w:color="auto" w:fill="auto"/>
        <w:spacing w:line="240" w:lineRule="auto"/>
        <w:jc w:val="left"/>
        <w:textAlignment w:val="center"/>
      </w:pPr>
      <w:r>
        <w:t>13．从甲文“大丈夫”的标准来看，乙文中的韦忠是不是一个“大丈夫”？结合选文具体内容谈谈你的观点。</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六、现代文阅读</w:t>
      </w:r>
    </w:p>
    <w:p>
      <w:pPr>
        <w:shd w:val="clear" w:color="auto" w:fill="auto"/>
        <w:spacing w:line="240" w:lineRule="auto"/>
        <w:jc w:val="left"/>
        <w:textAlignment w:val="center"/>
      </w:pPr>
      <w:r>
        <w:t>阅读下面的文章，完成下列小题。</w:t>
      </w:r>
    </w:p>
    <w:p>
      <w:pPr>
        <w:shd w:val="clear" w:color="auto" w:fill="auto"/>
        <w:spacing w:line="240" w:lineRule="auto"/>
        <w:jc w:val="center"/>
        <w:textAlignment w:val="center"/>
        <w:rPr>
          <w:rFonts w:ascii="楷体" w:hAnsi="楷体" w:eastAsia="楷体" w:cs="楷体"/>
        </w:rPr>
      </w:pPr>
      <w:r>
        <w:rPr>
          <w:rFonts w:ascii="楷体" w:hAnsi="楷体" w:eastAsia="楷体" w:cs="楷体"/>
        </w:rPr>
        <w:t>快递</w:t>
      </w:r>
    </w:p>
    <w:p>
      <w:pPr>
        <w:shd w:val="clear" w:color="auto" w:fill="auto"/>
        <w:spacing w:line="240" w:lineRule="auto"/>
        <w:ind w:firstLine="420"/>
        <w:jc w:val="left"/>
        <w:textAlignment w:val="center"/>
        <w:rPr>
          <w:rFonts w:ascii="楷体" w:hAnsi="楷体" w:eastAsia="楷体" w:cs="楷体"/>
          <w:u w:val="single"/>
        </w:rPr>
      </w:pPr>
      <w:r>
        <w:rPr>
          <w:rFonts w:ascii="楷体" w:hAnsi="楷体" w:eastAsia="楷体" w:cs="楷体"/>
        </w:rPr>
        <w:t>①早在周代，我国便已出现快递制度。</w:t>
      </w:r>
      <w:r>
        <w:rPr>
          <w:rFonts w:ascii="楷体" w:hAnsi="楷体" w:eastAsia="楷体" w:cs="楷体"/>
          <w:u w:val="single"/>
        </w:rPr>
        <w:t>据《周礼·秋官》记载，周王朝的官职中设置了主管邮驿、物流的官员“行夫”，其职责要求是“虽道有难，而不时必达”。实际上，商朝已有近似于现代的快递雏形，这已在殷墟甲骨文中得到证实。</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②古代快递主要用于政令、军情的传递，民间使用远没有现代广泛。古代快递员被称为“健步”“邮人”“驿足”“递夫”，如果快递变成慢递，或将邮件递错、丢失等，都将被严惩。</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汉代设“传驿”，用于传递紧急文书。当时的传驿机构已有专用车，这种专用车叫“传车”。当时，用马车快递叫“传”，用马速递称“驿”。东汉以后，“传车”逐渐被淘汰，马成为快递的主要交通工具，称为“马递”。在投递过程中，一般是“换马不换人”，投递员一般跑完全程。</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古代快递对里程、速度都有具体的规定，这叫“程限”。汉代“马递”要求日行四百里，这是当时的速度极限了。隋唐时期，如果是急件，要求日行三百里。更急的，如送赦免文书，则日行五百里。宋代的快递“急脚递”，是在步递和马递的基础上创立的。急脚递并非人力的步递，也是一种马递，要求日行四百里。元代的“急递铺”，更接近今天的快递公司，程限与宋代一样。</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⑤现代快递是物流服务的重要组成部分，它的特点是“快”，能够在短时间内将物品运达目标地点。但是，由于要经过不同的站点，环节较多，易使物品流失或损坏，安全系数相对较低。</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⑥现代快递，由于运输方式和客户需求的不同，通常分为不同的快递服务种类，具体如下：</w:t>
      </w:r>
    </w:p>
    <w:tbl>
      <w:tblPr>
        <w:tblStyle w:val="5"/>
        <w:tblW w:w="7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32"/>
        <w:gridCol w:w="932"/>
        <w:gridCol w:w="6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类别</w:t>
            </w:r>
          </w:p>
        </w:tc>
        <w:tc>
          <w:tcPr>
            <w:tcW w:w="9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类型</w:t>
            </w:r>
          </w:p>
        </w:tc>
        <w:tc>
          <w:tcPr>
            <w:tcW w:w="6033"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2"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运输方式</w:t>
            </w:r>
          </w:p>
        </w:tc>
        <w:tc>
          <w:tcPr>
            <w:tcW w:w="9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航空快运</w:t>
            </w:r>
          </w:p>
        </w:tc>
        <w:tc>
          <w:tcPr>
            <w:tcW w:w="6033"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最为快捷，已经成为快运的常用方式之一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2" w:type="dxa"/>
            <w:vMerge w:val="continue"/>
            <w:tcBorders>
              <w:top w:val="single" w:color="000000" w:sz="6" w:space="0"/>
              <w:left w:val="single" w:color="000000" w:sz="6" w:space="0"/>
              <w:bottom w:val="single" w:color="000000" w:sz="6" w:space="0"/>
              <w:right w:val="single" w:color="000000" w:sz="6" w:space="0"/>
            </w:tcBorders>
          </w:tcPr>
          <w:p>
            <w:pPr>
              <w:shd w:val="clear" w:color="auto" w:fill="auto"/>
              <w:spacing w:line="240" w:lineRule="auto"/>
              <w:ind w:firstLine="420"/>
              <w:jc w:val="left"/>
            </w:pPr>
          </w:p>
        </w:tc>
        <w:tc>
          <w:tcPr>
            <w:tcW w:w="9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公路快运</w:t>
            </w:r>
          </w:p>
        </w:tc>
        <w:tc>
          <w:tcPr>
            <w:tcW w:w="6033"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是目前运输量最大的快运方式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2" w:type="dxa"/>
            <w:vMerge w:val="continue"/>
            <w:tcBorders>
              <w:top w:val="single" w:color="000000" w:sz="6" w:space="0"/>
              <w:left w:val="single" w:color="000000" w:sz="6" w:space="0"/>
              <w:bottom w:val="single" w:color="000000" w:sz="6" w:space="0"/>
              <w:right w:val="single" w:color="000000" w:sz="6" w:space="0"/>
            </w:tcBorders>
          </w:tcPr>
          <w:p>
            <w:pPr>
              <w:shd w:val="clear" w:color="auto" w:fill="auto"/>
              <w:spacing w:line="240" w:lineRule="auto"/>
              <w:ind w:firstLine="420"/>
              <w:jc w:val="left"/>
            </w:pPr>
          </w:p>
        </w:tc>
        <w:tc>
          <w:tcPr>
            <w:tcW w:w="9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铁路快运</w:t>
            </w:r>
          </w:p>
        </w:tc>
        <w:tc>
          <w:tcPr>
            <w:tcW w:w="6033"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运量大、安全、准时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2" w:type="dxa"/>
            <w:vMerge w:val="continue"/>
            <w:tcBorders>
              <w:top w:val="single" w:color="000000" w:sz="6" w:space="0"/>
              <w:left w:val="single" w:color="000000" w:sz="6" w:space="0"/>
              <w:bottom w:val="single" w:color="000000" w:sz="6" w:space="0"/>
              <w:right w:val="single" w:color="000000" w:sz="6" w:space="0"/>
            </w:tcBorders>
          </w:tcPr>
          <w:p>
            <w:pPr>
              <w:shd w:val="clear" w:color="auto" w:fill="auto"/>
              <w:spacing w:line="240" w:lineRule="auto"/>
              <w:ind w:firstLine="420"/>
              <w:jc w:val="left"/>
            </w:pPr>
          </w:p>
        </w:tc>
        <w:tc>
          <w:tcPr>
            <w:tcW w:w="9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水上快运</w:t>
            </w:r>
          </w:p>
        </w:tc>
        <w:tc>
          <w:tcPr>
            <w:tcW w:w="6033"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适合大宗物品尤其是有时间需求的特殊物品的运输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2"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运输速度</w:t>
            </w:r>
          </w:p>
        </w:tc>
        <w:tc>
          <w:tcPr>
            <w:tcW w:w="9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特快专递</w:t>
            </w:r>
          </w:p>
        </w:tc>
        <w:tc>
          <w:tcPr>
            <w:tcW w:w="6033"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门到门或桌到桌服务，速度更快，多是紧急的小物品，以文件和小包裹为主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32" w:type="dxa"/>
            <w:vMerge w:val="continue"/>
            <w:tcBorders>
              <w:top w:val="single" w:color="000000" w:sz="6" w:space="0"/>
              <w:left w:val="single" w:color="000000" w:sz="6" w:space="0"/>
              <w:bottom w:val="single" w:color="000000" w:sz="6" w:space="0"/>
              <w:right w:val="single" w:color="000000" w:sz="6" w:space="0"/>
            </w:tcBorders>
          </w:tcPr>
          <w:p>
            <w:pPr>
              <w:shd w:val="clear" w:color="auto" w:fill="auto"/>
              <w:spacing w:line="240" w:lineRule="auto"/>
              <w:ind w:firstLine="420"/>
              <w:jc w:val="left"/>
            </w:pPr>
          </w:p>
        </w:tc>
        <w:tc>
          <w:tcPr>
            <w:tcW w:w="9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一般快递</w:t>
            </w:r>
          </w:p>
        </w:tc>
        <w:tc>
          <w:tcPr>
            <w:tcW w:w="6033"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速度和安全系数都一般，适合一般物品</w:t>
            </w:r>
          </w:p>
        </w:tc>
      </w:tr>
    </w:tbl>
    <w:p>
      <w:pPr>
        <w:shd w:val="clear" w:color="auto" w:fill="auto"/>
        <w:spacing w:line="240" w:lineRule="auto"/>
        <w:ind w:firstLine="420"/>
        <w:jc w:val="right"/>
        <w:textAlignment w:val="center"/>
      </w:pPr>
      <w:r>
        <w:rPr>
          <w:rFonts w:ascii="楷体" w:hAnsi="楷体" w:eastAsia="楷体" w:cs="楷体"/>
        </w:rPr>
        <w:t>⑦目前我国有8000多家快递企业，从业人员达到90多万，已经跃升为全球第二大的快递国家。2015年快递业务量完成206亿件，同比增长48%，最高日处理量超过1.6亿件；快递业务收入2760亿元，同比增长35%；预计2016年业务量完成275亿件，同比增长34%；快递业务收入3530亿元，同比增长28%。中国快递行业目前处于国内快递行业和国际快递巨头竞争激烈的环境中，相对国际快递巨头而言，中国快递企业业务发展程度还很低，现在的快递业务量还不到GDP的0.3%，与发达国家达到GDP的1%相比差距还很大。</w:t>
      </w:r>
      <w:r>
        <w:t>（根据《读书文摘》等资料整理）</w:t>
      </w:r>
    </w:p>
    <w:p>
      <w:pPr>
        <w:shd w:val="clear" w:color="auto" w:fill="auto"/>
        <w:spacing w:line="240" w:lineRule="auto"/>
        <w:jc w:val="left"/>
        <w:textAlignment w:val="center"/>
      </w:pPr>
      <w:r>
        <w:t>14．阅读全文，比较古代快递与现代快递的异同。</w:t>
      </w:r>
    </w:p>
    <w:p>
      <w:pPr>
        <w:shd w:val="clear" w:color="auto" w:fill="auto"/>
        <w:spacing w:line="240" w:lineRule="auto"/>
        <w:jc w:val="left"/>
        <w:textAlignment w:val="center"/>
      </w:pPr>
      <w:r>
        <w:t>15．本文语言准确严谨，请以第①段画线句为例简要分析。</w:t>
      </w:r>
    </w:p>
    <w:p>
      <w:pPr>
        <w:shd w:val="clear" w:color="auto" w:fill="auto"/>
        <w:spacing w:line="240" w:lineRule="auto"/>
        <w:jc w:val="left"/>
        <w:textAlignment w:val="center"/>
      </w:pPr>
      <w:r>
        <w:t>16．请指出文章第⑥段使用的说明方法，并分析其作用。</w:t>
      </w:r>
    </w:p>
    <w:p>
      <w:pPr>
        <w:shd w:val="clear" w:color="auto" w:fill="auto"/>
        <w:spacing w:line="240" w:lineRule="auto"/>
        <w:jc w:val="left"/>
        <w:textAlignment w:val="center"/>
      </w:pPr>
      <w:r>
        <w:t>17．用简洁的语言概括什么是现代快递。</w:t>
      </w:r>
    </w:p>
    <w:p>
      <w:pPr>
        <w:shd w:val="clear" w:color="auto" w:fill="auto"/>
        <w:spacing w:line="240" w:lineRule="auto"/>
        <w:jc w:val="left"/>
        <w:textAlignment w:val="center"/>
      </w:pPr>
    </w:p>
    <w:p>
      <w:pPr>
        <w:shd w:val="clear" w:color="auto" w:fill="auto"/>
        <w:spacing w:line="240" w:lineRule="auto"/>
        <w:jc w:val="left"/>
        <w:textAlignment w:val="center"/>
      </w:pPr>
      <w:r>
        <w:t>阅读下面文章,回答问题。</w:t>
      </w:r>
    </w:p>
    <w:p>
      <w:pPr>
        <w:shd w:val="clear" w:color="auto" w:fill="auto"/>
        <w:spacing w:line="240" w:lineRule="auto"/>
        <w:jc w:val="center"/>
        <w:textAlignment w:val="center"/>
        <w:rPr>
          <w:rFonts w:ascii="楷体" w:hAnsi="楷体" w:eastAsia="楷体" w:cs="楷体"/>
        </w:rPr>
      </w:pPr>
      <w:r>
        <w:rPr>
          <w:rFonts w:ascii="楷体" w:hAnsi="楷体" w:eastAsia="楷体" w:cs="楷体"/>
        </w:rPr>
        <w:t>生命是棵长满可能的树</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刘根生</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研究者观察花样滑冰运动员训练发现,相同情况下,普通运动员喜欢练习已掌握的动作,顶尖运动员更喜欢练习未掌握的动作。是停留在“舒适区”巩固技能,还是在困难中超越自我?选择,影响着结局。生命犹如一棵长满可能的树,走出舒适区,挑战“不可能”,人生才能抵达更高的境界。</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走出舒适区,必须勇于“再出发”。时年花甲的王泽山院士放下过往成就的包袱,苦苦实验二十载,解决了火炸药领域世界性难题,第三次走上国家科技奖领奖台;周有光50岁前是经济学教授,50岁后参与拟定我国《汉语拼音方案》,100岁还不肯“俟我以老”,出版了多部著作。不为已有功名所累,变顶点为新起点,生命之树自然会挂满累累果实。</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走出舒适区,意味着敢于“求极限”。模拟太空失重条件的训练,航天员若感到身体不适,可随时按下警报器终止,但中国航天员从未发出过警报。在模拟失重的水槽里,景海鹏一泡就是三四个小时,吃饭时连筷子都拿不动。古人云:天将降大任于是人也,必先苦其心志,劳其筋骨。求极限往往使人痛苦,但使人痛苦者,往往蕴藏着促人强大的因子。</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走出舒适区,有时候需要“讨苦吃”。杨善洲说,如果说共产党人有职业病,这个病就是自讨苦吃。从云南保山地委书记位置上卸任后,他毅然扎进大亮山植树造林,把荒山秃岭变成了绿洲;广东湛江市政协原主席陈光保离休后,扛着锄头进山开荒,造福一方百姓。这般自讨苦吃,体现了心念苍生、以苦为乐的精神,更以实绩彰显了行动的</w:t>
      </w:r>
    </w:p>
    <w:p>
      <w:pPr>
        <w:shd w:val="clear" w:color="auto" w:fill="auto"/>
        <w:spacing w:line="240" w:lineRule="auto"/>
        <w:jc w:val="left"/>
        <w:textAlignment w:val="center"/>
        <w:rPr>
          <w:rFonts w:ascii="楷体" w:hAnsi="楷体" w:eastAsia="楷体" w:cs="楷体"/>
        </w:rPr>
      </w:pPr>
      <w:r>
        <w:rPr>
          <w:rFonts w:ascii="楷体" w:hAnsi="楷体" w:eastAsia="楷体" w:cs="楷体"/>
        </w:rPr>
        <w:t>力量。</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⑤哲人有言,有些人过了30岁就“死”了,因为之后的岁月里全在模仿自己,机械地重复习惯之事。模仿自己,就是待在舒适区的惯性使然。比如反复显摆曾经的成果,如同照了相洗了很多张照片,底片却还是一张;比如习惯于守成、放弃了创新,在踟蹰不前中被他人超越;比如陷入工作怪圈,忙忙碌碌装样子,有难度的不愿干,没有先例的不敢干。不日新者必日退,模仿自己,难免会在舒适中“过早的死亡”。</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⑥非洲有种蝙蝠,能把毛驴杀死。开始时,它会用舌尖轻轻地舔舐毛驴的脚踝,接着再咬个小口吸血,毛驴浑然不觉;一只只蝙蝠接力,毛驴终于轰然倒地。安逸享乐,会让人停留于表面的舒适区。这种舒适背后,隐藏着致命的陷阱。摒弃守成心态、抵制“舒适”吞噬,一个人才能在进取中不断赢得新优势,内心也方有长久的安宁。</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⑦一个人之所以伟大,首先是因为他的目标伟大。高远的目标,寄托着理想和信仰,能激励精神、催人奋进。高原之上有高峰,目标远大者从不满足于某个特定的高度,他们常常自觉选择离开舒适区,艰难踏上新征程。面对生命这棵长满可能性的大树,只要肯努力,向上向善总有无限的拓展空间。</w:t>
      </w:r>
    </w:p>
    <w:p>
      <w:pPr>
        <w:shd w:val="clear" w:color="auto" w:fill="auto"/>
        <w:spacing w:line="240" w:lineRule="auto"/>
        <w:jc w:val="right"/>
        <w:textAlignment w:val="center"/>
      </w:pPr>
      <w:r>
        <w:t>(选自《人民日报》,有删改)</w:t>
      </w:r>
    </w:p>
    <w:p>
      <w:pPr>
        <w:shd w:val="clear" w:color="auto" w:fill="auto"/>
        <w:spacing w:line="240" w:lineRule="auto"/>
        <w:jc w:val="left"/>
        <w:textAlignment w:val="center"/>
      </w:pPr>
      <w:r>
        <w:t>18．从全文来看,作者的主要观点是什么?</w:t>
      </w:r>
    </w:p>
    <w:p>
      <w:pPr>
        <w:shd w:val="clear" w:color="auto" w:fill="auto"/>
        <w:spacing w:line="240" w:lineRule="auto"/>
        <w:jc w:val="left"/>
        <w:textAlignment w:val="center"/>
      </w:pPr>
      <w:r>
        <w:t>19．请再列举一个事例支撑第④段的观点。</w:t>
      </w:r>
    </w:p>
    <w:p>
      <w:pPr>
        <w:shd w:val="clear" w:color="auto" w:fill="auto"/>
        <w:spacing w:line="240" w:lineRule="auto"/>
        <w:jc w:val="left"/>
        <w:textAlignment w:val="center"/>
      </w:pPr>
      <w:r>
        <w:t>20．简要分析第③段的论证思路。</w:t>
      </w:r>
    </w:p>
    <w:p>
      <w:pPr>
        <w:shd w:val="clear" w:color="auto" w:fill="auto"/>
        <w:spacing w:line="240" w:lineRule="auto"/>
        <w:jc w:val="left"/>
        <w:textAlignment w:val="center"/>
      </w:pPr>
      <w:r>
        <w:t>21．指出第⑤段运用的一种论证方法并分析其作用。</w:t>
      </w:r>
    </w:p>
    <w:p>
      <w:pPr>
        <w:shd w:val="clear" w:color="auto" w:fill="auto"/>
        <w:spacing w:line="240" w:lineRule="auto"/>
        <w:jc w:val="left"/>
        <w:textAlignment w:val="center"/>
      </w:pPr>
    </w:p>
    <w:p>
      <w:pPr>
        <w:shd w:val="clear" w:color="auto" w:fill="auto"/>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left"/>
        <w:textAlignment w:val="center"/>
      </w:pPr>
      <w:r>
        <w:t>1．     zān     yān     xié     jǐ     yīn     jiē</w:t>
      </w:r>
    </w:p>
    <w:p>
      <w:pPr>
        <w:shd w:val="clear" w:color="auto" w:fill="auto"/>
        <w:spacing w:line="240" w:lineRule="auto"/>
        <w:jc w:val="left"/>
        <w:textAlignment w:val="center"/>
      </w:pPr>
      <w:r>
        <w:t xml:space="preserve">2．     </w:t>
      </w:r>
      <w:r>
        <w:rPr>
          <w:rFonts w:ascii="Calibri" w:hAnsi="Calibri" w:eastAsia="Calibri" w:cs="Calibri"/>
        </w:rPr>
        <w:t>rèn</w:t>
      </w:r>
      <w:r>
        <w:t xml:space="preserve">     </w:t>
      </w:r>
      <w:r>
        <w:rPr>
          <w:rFonts w:ascii="Calibri" w:hAnsi="Calibri" w:eastAsia="Calibri" w:cs="Calibri"/>
        </w:rPr>
        <w:t>chéng</w:t>
      </w:r>
      <w:r>
        <w:t xml:space="preserve">     </w:t>
      </w:r>
      <w:r>
        <w:rPr>
          <w:rFonts w:ascii="Calibri" w:hAnsi="Calibri" w:eastAsia="Calibri" w:cs="Calibri"/>
        </w:rPr>
        <w:t>kuì</w:t>
      </w:r>
      <w:r>
        <w:t xml:space="preserve">     </w:t>
      </w:r>
      <w:r>
        <w:rPr>
          <w:rFonts w:ascii="Calibri" w:hAnsi="Calibri" w:eastAsia="Calibri" w:cs="Calibri"/>
        </w:rPr>
        <w:t>hè</w:t>
      </w:r>
      <w:r>
        <w:t xml:space="preserve">     </w:t>
      </w:r>
      <w:r>
        <w:rPr>
          <w:rFonts w:ascii="Calibri" w:hAnsi="Calibri" w:eastAsia="Calibri" w:cs="Calibri"/>
        </w:rPr>
        <w:t>shuāng</w:t>
      </w:r>
      <w:r>
        <w:t>     龀     畚     魁     陇</w:t>
      </w:r>
    </w:p>
    <w:p>
      <w:pPr>
        <w:shd w:val="clear" w:color="auto" w:fill="auto"/>
        <w:spacing w:line="240" w:lineRule="auto"/>
        <w:jc w:val="left"/>
        <w:textAlignment w:val="center"/>
      </w:pPr>
      <w:r>
        <w:t>3．D</w:t>
      </w:r>
    </w:p>
    <w:p>
      <w:pPr>
        <w:shd w:val="clear" w:color="auto" w:fill="auto"/>
        <w:spacing w:line="240" w:lineRule="auto"/>
        <w:jc w:val="left"/>
        <w:textAlignment w:val="center"/>
      </w:pPr>
      <w:r>
        <w:t>4．C</w:t>
      </w:r>
    </w:p>
    <w:p>
      <w:pPr>
        <w:shd w:val="clear" w:color="auto" w:fill="auto"/>
        <w:spacing w:line="240" w:lineRule="auto"/>
        <w:jc w:val="left"/>
        <w:textAlignment w:val="center"/>
      </w:pPr>
      <w:r>
        <w:t>5．B</w:t>
      </w:r>
    </w:p>
    <w:p>
      <w:pPr>
        <w:shd w:val="clear" w:color="auto" w:fill="auto"/>
        <w:spacing w:line="240" w:lineRule="auto"/>
        <w:jc w:val="left"/>
        <w:textAlignment w:val="center"/>
      </w:pPr>
      <w:r>
        <w:t>6．A</w:t>
      </w:r>
    </w:p>
    <w:p>
      <w:pPr>
        <w:shd w:val="clear" w:color="auto" w:fill="auto"/>
        <w:spacing w:line="240" w:lineRule="auto"/>
        <w:jc w:val="left"/>
        <w:textAlignment w:val="center"/>
      </w:pPr>
      <w:r>
        <w:t>7．（1）轲</w:t>
      </w:r>
      <w:r>
        <w:rPr>
          <w:rFonts w:ascii="'Times New Roman'" w:hAnsi="'Times New Roman'" w:eastAsia="'Times New Roman'" w:cs="'Times New Roman'"/>
        </w:rPr>
        <w:t>   </w:t>
      </w:r>
      <w:r>
        <w:t>战国</w:t>
      </w:r>
      <w:r>
        <w:rPr>
          <w:rFonts w:ascii="'Times New Roman'" w:hAnsi="'Times New Roman'" w:eastAsia="'Times New Roman'" w:cs="'Times New Roman'"/>
        </w:rPr>
        <w:t>   </w:t>
      </w:r>
      <w:r>
        <w:t>亚圣</w:t>
      </w:r>
      <w:r>
        <w:rPr>
          <w:rFonts w:ascii="'Times New Roman'" w:hAnsi="'Times New Roman'" w:eastAsia="'Times New Roman'" w:cs="'Times New Roman'"/>
        </w:rPr>
        <w:t>   </w:t>
      </w:r>
      <w:r>
        <w:t>孔孟</w:t>
      </w:r>
    </w:p>
    <w:p>
      <w:pPr>
        <w:shd w:val="clear" w:color="auto" w:fill="auto"/>
        <w:spacing w:line="240" w:lineRule="auto"/>
        <w:jc w:val="left"/>
        <w:textAlignment w:val="center"/>
      </w:pPr>
      <w:r>
        <w:t>（2）将“了”改为“的”</w:t>
      </w:r>
    </w:p>
    <w:p>
      <w:pPr>
        <w:shd w:val="clear" w:color="auto" w:fill="auto"/>
        <w:spacing w:line="240" w:lineRule="auto"/>
        <w:jc w:val="left"/>
        <w:textAlignment w:val="center"/>
      </w:pPr>
      <w:r>
        <w:t>8．ABCD</w:t>
      </w:r>
    </w:p>
    <w:p>
      <w:pPr>
        <w:shd w:val="clear" w:color="auto" w:fill="auto"/>
        <w:spacing w:line="240" w:lineRule="auto"/>
        <w:jc w:val="left"/>
        <w:textAlignment w:val="center"/>
      </w:pPr>
      <w:r>
        <w:t>9．B</w:t>
      </w:r>
    </w:p>
    <w:p>
      <w:pPr>
        <w:shd w:val="clear" w:color="auto" w:fill="auto"/>
        <w:spacing w:line="240" w:lineRule="auto"/>
        <w:jc w:val="left"/>
        <w:textAlignment w:val="center"/>
      </w:pPr>
      <w:r>
        <w:t>10．（示例）如果生命是古琴，我们爱的不是那精雕细琢的琴身，而是那音符和节拍谱成的乐曲。</w:t>
      </w:r>
    </w:p>
    <w:p>
      <w:pPr>
        <w:shd w:val="clear" w:color="auto" w:fill="auto"/>
        <w:spacing w:line="240" w:lineRule="auto"/>
        <w:jc w:val="left"/>
        <w:textAlignment w:val="center"/>
      </w:pPr>
    </w:p>
    <w:p>
      <w:pPr>
        <w:shd w:val="clear" w:color="auto" w:fill="auto"/>
        <w:spacing w:line="240" w:lineRule="auto"/>
        <w:jc w:val="left"/>
        <w:textAlignment w:val="center"/>
      </w:pPr>
      <w:r>
        <w:t>11．     人人平等(或君民同视,平等对待)     博爱、仁爱(或慈善、体恤)     示例:a.爱亲人 b.爱他人 c.爱民众 d.爱万物(或 a.亲亲 b.仁民 c.爱物;或 a.血缘之爱 b.人际之爱 c.物我之爱)     示例:开展“仁”文化思想宣讲活动(或开展讲述古代“仁”人逸闻逸事活动,开展关于“仁”脉相承小论文征集活动,举办“‘仁’在身边”故事会,举行“仁”文化经典朗诵活动等)。</w:t>
      </w:r>
    </w:p>
    <w:p>
      <w:pPr>
        <w:shd w:val="clear" w:color="auto" w:fill="auto"/>
        <w:spacing w:line="240" w:lineRule="auto"/>
        <w:jc w:val="left"/>
        <w:textAlignment w:val="center"/>
      </w:pPr>
      <w:r>
        <w:t>12．     C     第五、六排     （示例）愚公遇见天帝     成就的是民族奋斗史中光鲜夺目的传奇</w:t>
      </w:r>
    </w:p>
    <w:p>
      <w:pPr>
        <w:shd w:val="clear" w:color="auto" w:fill="auto"/>
        <w:spacing w:line="240" w:lineRule="auto"/>
        <w:jc w:val="left"/>
        <w:textAlignment w:val="center"/>
      </w:pPr>
      <w:r>
        <w:t>13．示例：韦忠是“大丈夫”。韦忠家境贫寒，却“不改其乐”，正应了甲文中的“贫贱不能移”；当将帅有难时，他舍身相救，讨叛羌时“不屈节而死”，正应了甲文中的“威武不能屈”，所以他是一个“大丈夫”。（意思对即可）</w:t>
      </w:r>
    </w:p>
    <w:p>
      <w:pPr>
        <w:shd w:val="clear" w:color="auto" w:fill="auto"/>
        <w:spacing w:line="240" w:lineRule="auto"/>
        <w:jc w:val="left"/>
        <w:textAlignment w:val="center"/>
      </w:pPr>
      <w:r>
        <w:t>14．相同点：速度快，路程长。不同点：服务的对象或主要用途不同，古时候主要用于政令、军情的传递，民间使用远没有现代广泛；而现代则是广泛运用。快递的途径、工具和运输方式不同，古时候主要是步递和马递，现代则是借助现代交通工具（如飞机等）；因为工具不同，所以，快递的时效也是不同的。</w:t>
      </w:r>
    </w:p>
    <w:p>
      <w:pPr>
        <w:shd w:val="clear" w:color="auto" w:fill="auto"/>
        <w:spacing w:line="240" w:lineRule="auto"/>
        <w:jc w:val="left"/>
        <w:textAlignment w:val="center"/>
      </w:pPr>
      <w:r>
        <w:t>15．“据《周礼·秋官》记载”“这已在殷墟甲骨文中得到证实”说明有资料可循，并非作者杜撰；“行夫”“虽道有难，而不时必达”引用古籍，体现了语言的严谨；“雏形”说明是未定型前最初的形式，与当时的情形相符，体现了语言的准确性。</w:t>
      </w:r>
    </w:p>
    <w:p>
      <w:pPr>
        <w:shd w:val="clear" w:color="auto" w:fill="auto"/>
        <w:spacing w:line="240" w:lineRule="auto"/>
        <w:jc w:val="left"/>
        <w:textAlignment w:val="center"/>
      </w:pPr>
      <w:r>
        <w:t>16．分类别、列图表、作比较。具体地说明了现代快递由于运输方式和客户需求的不同，通常分为不同的快递服务种类；使人们对现代快递的类别、类型及其特点有一个清楚的认识。</w:t>
      </w:r>
    </w:p>
    <w:p>
      <w:pPr>
        <w:shd w:val="clear" w:color="auto" w:fill="auto"/>
        <w:spacing w:line="240" w:lineRule="auto"/>
        <w:jc w:val="left"/>
        <w:textAlignment w:val="center"/>
      </w:pPr>
      <w:r>
        <w:t>17．示例：现代快递是一种短时间将物品运达目标地点的物流服务。</w:t>
      </w:r>
    </w:p>
    <w:p>
      <w:pPr>
        <w:shd w:val="clear" w:color="auto" w:fill="auto"/>
        <w:spacing w:line="240" w:lineRule="auto"/>
        <w:jc w:val="left"/>
        <w:textAlignment w:val="center"/>
      </w:pPr>
    </w:p>
    <w:p>
      <w:pPr>
        <w:shd w:val="clear" w:color="auto" w:fill="auto"/>
        <w:spacing w:line="240" w:lineRule="auto"/>
        <w:jc w:val="left"/>
        <w:textAlignment w:val="center"/>
      </w:pPr>
      <w:r>
        <w:t>18．走出舒适区,挑战“不可能”,有高远的目标,人生才能抵达更高的境界。</w:t>
      </w:r>
    </w:p>
    <w:p>
      <w:pPr>
        <w:shd w:val="clear" w:color="auto" w:fill="auto"/>
        <w:spacing w:line="240" w:lineRule="auto"/>
        <w:jc w:val="left"/>
        <w:textAlignment w:val="center"/>
      </w:pPr>
      <w:r>
        <w:t>19．(示例)历史上非常有名的越王勾践,为了不忘国仇,卧薪尝胆,砥砺而行,终于打败了强大的吴国,成为春秋霸主之一。</w:t>
      </w:r>
    </w:p>
    <w:p>
      <w:pPr>
        <w:shd w:val="clear" w:color="auto" w:fill="auto"/>
        <w:spacing w:line="240" w:lineRule="auto"/>
        <w:jc w:val="left"/>
        <w:textAlignment w:val="center"/>
      </w:pPr>
      <w:r>
        <w:t>20．首先提出分论点;然后用航天员训练的事例进行证明;再引用孟子的话加以强调;最后得出“求极限”虽使人痛苦,却促人强大的结论。</w:t>
      </w:r>
    </w:p>
    <w:p>
      <w:pPr>
        <w:shd w:val="clear" w:color="auto" w:fill="auto"/>
        <w:spacing w:line="240" w:lineRule="auto"/>
        <w:jc w:val="left"/>
        <w:textAlignment w:val="center"/>
      </w:pPr>
      <w:r>
        <w:t>21．(1)举例论证,连用三个“比如”列举一系列事例,有力证明了待在“舒适区”的危害。</w:t>
      </w:r>
    </w:p>
    <w:p>
      <w:pPr>
        <w:shd w:val="clear" w:color="auto" w:fill="auto"/>
        <w:spacing w:line="240" w:lineRule="auto"/>
        <w:jc w:val="left"/>
        <w:textAlignment w:val="center"/>
      </w:pPr>
      <w:r>
        <w:t>(2)比喻论证,用洗照片比喻反复显摆成果,形象说明模仿自己,机械重复这一现象,进而有力地论证了待在“舒适区”的危害。</w:t>
      </w:r>
    </w:p>
    <w:p>
      <w:pPr>
        <w:shd w:val="clear" w:color="auto" w:fill="auto"/>
        <w:spacing w:line="240" w:lineRule="auto"/>
        <w:jc w:val="left"/>
        <w:textAlignment w:val="center"/>
      </w:pPr>
    </w:p>
    <w:p>
      <w:pPr>
        <w:shd w:val="clear" w:color="auto" w:fill="auto"/>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65CD2"/>
    <w:rsid w:val="001D7A06"/>
    <w:rsid w:val="00284433"/>
    <w:rsid w:val="002A1EC6"/>
    <w:rsid w:val="002E035E"/>
    <w:rsid w:val="003F38F2"/>
    <w:rsid w:val="004151FC"/>
    <w:rsid w:val="0064153B"/>
    <w:rsid w:val="006B16C5"/>
    <w:rsid w:val="00855687"/>
    <w:rsid w:val="009E611B"/>
    <w:rsid w:val="00BC62FB"/>
    <w:rsid w:val="00BF535F"/>
    <w:rsid w:val="00C02FC6"/>
    <w:rsid w:val="00C806B0"/>
    <w:rsid w:val="00EF035E"/>
    <w:rsid w:val="00FA429B"/>
    <w:rsid w:val="071369AE"/>
    <w:rsid w:val="78395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kern w:val="0"/>
      <w:sz w:val="18"/>
      <w:szCs w:val="18"/>
    </w:rPr>
  </w:style>
  <w:style w:type="character" w:customStyle="1" w:styleId="7">
    <w:name w:val="页脚 Char"/>
    <w:link w:val="2"/>
    <w:semiHidden/>
    <w:uiPriority w:val="99"/>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2022-09-22T09:28:33Z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