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11417300</wp:posOffset>
            </wp:positionV>
            <wp:extent cx="457200" cy="457200"/>
            <wp:effectExtent l="0" t="0" r="0" b="0"/>
            <wp:wrapNone/>
            <wp:docPr id="100115" name="图片 100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pict>
          <v:group id="_x0000_s1025" o:spid="_x0000_s1025" o:spt="203" style="position:absolute;left:0pt;margin-left:-65.25pt;margin-top:5.25pt;height:681pt;width:98.65pt;z-index:251659264;mso-width-relative:page;mso-height-relative:page;" coordorigin="225,345" coordsize="1973,13620">
            <o:lock v:ext="edit"/>
            <v:group id="_x0000_s1026" o:spid="_x0000_s1026" o:spt="203" style="position:absolute;left:225;top:1015;height:12612;width:1973;" coordorigin="225,1015" coordsize="1973,12612">
              <o:lock v:ext="edit"/>
              <v:shape id="_x0000_s1027" o:spid="_x0000_s1027" o:spt="202" type="#_x0000_t202" style="position:absolute;left:225;top:1015;height:12612;width:1290;" stroked="f" coordsize="21600,21600">
                <v:path/>
                <v:fill focussize="0,0"/>
                <v:stroke on="f" joinstyle="miter"/>
                <v:imagedata o:title=""/>
                <o:lock v:ext="edit"/>
                <v:textbox style="layout-flow:vertical;mso-layout-flow-alt:bottom-to-top;">
                  <w:txbxContent>
                    <w:p>
                      <w:pPr>
                        <w:spacing w:line="276" w:lineRule="auto"/>
                        <w:ind w:firstLine="1050" w:firstLineChars="50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学校：</w:t>
                      </w:r>
                      <w:r>
                        <w:rPr>
                          <w:u w:val="single"/>
                        </w:rPr>
                        <w:t xml:space="preserve">           </w:t>
                      </w:r>
                      <w:r>
                        <w:t xml:space="preserve">    </w:t>
                      </w:r>
                      <w:r>
                        <w:rPr>
                          <w:rFonts w:hint="eastAsia"/>
                        </w:rPr>
                        <w:t>考号：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</w:t>
                      </w:r>
                      <w:r>
                        <w:t xml:space="preserve">       </w:t>
                      </w:r>
                      <w:r>
                        <w:rPr>
                          <w:rFonts w:hint="eastAsia"/>
                        </w:rPr>
                        <w:t>姓名：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  <w:r>
                        <w:t xml:space="preserve">        </w:t>
                      </w:r>
                      <w:r>
                        <w:rPr>
                          <w:rFonts w:hint="eastAsia"/>
                        </w:rPr>
                        <w:t>班级：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   </w:t>
                      </w:r>
                    </w:p>
                    <w:p>
                      <w:pPr>
                        <w:spacing w:line="276" w:lineRule="auto"/>
                        <w:ind w:firstLine="1050" w:firstLineChars="500"/>
                      </w:pPr>
                      <w:r>
                        <w:t xml:space="preserve">                                    </w:t>
                      </w:r>
                      <w:r>
                        <w:rPr>
                          <w:rFonts w:hint="eastAsia"/>
                        </w:rPr>
                        <w:t>密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封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内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不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要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答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  <v:group id="_x0000_s1028" o:spid="_x0000_s1028" o:spt="203" style="position:absolute;left:1208;top:4040;height:7075;width:990;" coordorigin="1208,4040" coordsize="990,7075">
                <o:lock v:ext="edit"/>
                <v:shape id="_x0000_s1029" o:spid="_x0000_s1029" o:spt="202" type="#_x0000_t202" style="position:absolute;left:1208;top:10365;height:750;width:795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密</w:t>
                        </w:r>
                      </w:p>
                    </w:txbxContent>
                  </v:textbox>
                </v:shape>
                <v:shape id="_x0000_s1030" o:spid="_x0000_s1030" o:spt="202" type="#_x0000_t202" style="position:absolute;left:1230;top:7510;height:815;width:795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封</w:t>
                        </w:r>
                      </w:p>
                    </w:txbxContent>
                  </v:textbox>
                </v:shape>
                <v:shape id="_x0000_s1031" o:spid="_x0000_s1031" o:spt="202" type="#_x0000_t202" style="position:absolute;left:1208;top:4040;height:885;width:990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线</w:t>
                        </w:r>
                      </w:p>
                    </w:txbxContent>
                  </v:textbox>
                </v:shape>
              </v:group>
            </v:group>
            <v:shape id="_x0000_s1032" o:spid="_x0000_s1032" o:spt="32" type="#_x0000_t32" style="position:absolute;left:1515;top:345;height:412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3" o:spid="_x0000_s1033" o:spt="32" type="#_x0000_t32" style="position:absolute;left:1515;top:4925;height:296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4" o:spid="_x0000_s1034" o:spt="32" type="#_x0000_t32" style="position:absolute;left:1515;top:8325;height:2370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5" o:spid="_x0000_s1035" o:spt="32" type="#_x0000_t32" style="position:absolute;left:1515;top:11250;height:271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</v:group>
        </w:pic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华东师大版八年级上册第11章《数的开方》单元测试卷</w:t>
      </w:r>
    </w:p>
    <w:p>
      <w:pPr>
        <w:spacing w:after="94" w:afterLines="30" w:line="264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本试卷三个大题共</w:t>
      </w:r>
      <w:r>
        <w:rPr>
          <w:rFonts w:eastAsia="楷体"/>
          <w:b/>
          <w:bCs/>
          <w:szCs w:val="21"/>
        </w:rPr>
        <w:t>22</w:t>
      </w:r>
      <w:r>
        <w:rPr>
          <w:rFonts w:hint="eastAsia" w:ascii="楷体" w:hAnsi="楷体" w:eastAsia="楷体"/>
          <w:b/>
          <w:bCs/>
          <w:szCs w:val="21"/>
        </w:rPr>
        <w:t>个小题，全卷满分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分，考试时间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分钟。</w:t>
      </w:r>
    </w:p>
    <w:tbl>
      <w:tblPr>
        <w:tblStyle w:val="7"/>
        <w:tblW w:w="8706" w:type="dxa"/>
        <w:jc w:val="right"/>
        <w:tblInd w:w="-2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51"/>
        <w:gridCol w:w="952"/>
        <w:gridCol w:w="642"/>
        <w:gridCol w:w="643"/>
        <w:gridCol w:w="643"/>
        <w:gridCol w:w="643"/>
        <w:gridCol w:w="643"/>
        <w:gridCol w:w="643"/>
        <w:gridCol w:w="1260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40" w:hRule="atLeast"/>
          <w:jc w:val="right"/>
        </w:trPr>
        <w:tc>
          <w:tcPr>
            <w:tcW w:w="72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951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952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3857" w:type="dxa"/>
            <w:gridSpan w:val="6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全卷总分</w:t>
            </w:r>
          </w:p>
        </w:tc>
        <w:tc>
          <w:tcPr>
            <w:tcW w:w="966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right"/>
        </w:trPr>
        <w:tc>
          <w:tcPr>
            <w:tcW w:w="72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1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right"/>
        </w:trPr>
        <w:tc>
          <w:tcPr>
            <w:tcW w:w="72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  <w:tc>
          <w:tcPr>
            <w:tcW w:w="951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tabs>
          <w:tab w:val="left" w:pos="720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注意事项：</w:t>
      </w:r>
    </w:p>
    <w:p>
      <w:pPr>
        <w:tabs>
          <w:tab w:val="left" w:pos="2880"/>
          <w:tab w:val="left" w:pos="504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1</w:t>
      </w:r>
      <w:r>
        <w:rPr>
          <w:rFonts w:hint="eastAsia" w:ascii="楷体" w:hAnsi="楷体" w:eastAsia="楷体"/>
          <w:b/>
          <w:bCs/>
          <w:szCs w:val="21"/>
        </w:rPr>
        <w:t>、答题前，请考生务必将自己姓名、考号、班级等写在试卷相应的位置上；</w:t>
      </w:r>
    </w:p>
    <w:p>
      <w:pPr>
        <w:spacing w:after="94" w:afterLines="30"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2</w:t>
      </w:r>
      <w:r>
        <w:rPr>
          <w:rFonts w:hint="eastAsia" w:ascii="楷体" w:hAnsi="楷体" w:eastAsia="楷体"/>
          <w:b/>
          <w:bCs/>
          <w:szCs w:val="21"/>
        </w:rPr>
        <w:t>、选择题选出答案后，用钢笔或黑色水笔把答案标号填写在选择题答题卡的相应号上。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tbl>
      <w:tblPr>
        <w:tblStyle w:val="8"/>
        <w:tblW w:w="8640" w:type="dxa"/>
        <w:jc w:val="center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1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3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4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5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6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7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8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9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10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11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auto"/>
              <w:jc w:val="center"/>
              <w:rPr>
                <w:b/>
              </w:rPr>
            </w:pPr>
          </w:p>
        </w:tc>
      </w:tr>
    </w:tbl>
    <w:p>
      <w:pPr>
        <w:tabs>
          <w:tab w:val="left" w:pos="2300"/>
          <w:tab w:val="left" w:pos="4400"/>
          <w:tab w:val="left" w:pos="6400"/>
        </w:tabs>
        <w:spacing w:line="300" w:lineRule="auto"/>
        <w:ind w:firstLine="420" w:firstLineChars="200"/>
        <w:jc w:val="left"/>
      </w:pPr>
      <w:r>
        <w:rPr>
          <w:rFonts w:hint="eastAsia" w:eastAsia="新宋体"/>
          <w:b/>
          <w:szCs w:val="21"/>
        </w:rPr>
        <w:t>1、</w:t>
      </w:r>
      <w:r>
        <w:t>16的平方根是（  </w:t>
      </w:r>
      <w:r>
        <w:rPr>
          <w:rFonts w:hint="eastAsia"/>
        </w:rPr>
        <w:t xml:space="preserve">    </w:t>
      </w:r>
      <w:r>
        <w:t>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、4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</w:t>
      </w:r>
      <w:r>
        <w:rPr>
          <w:position w:val="-4"/>
        </w:rPr>
        <w:object>
          <v:shape id="_x0000_i1025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、16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2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下列各数中，无理数是（    </w:t>
      </w:r>
      <w:r>
        <w:rPr>
          <w:rFonts w:hint="eastAsia"/>
        </w:rPr>
        <w:t xml:space="preserve">   </w:t>
      </w:r>
      <w:r>
        <w:t>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27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28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</w:t>
      </w:r>
      <w:r>
        <w:rPr>
          <w:rFonts w:hint="eastAsia"/>
        </w:rPr>
        <w:t xml:space="preserve">3.14   </w: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29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下列叙述错误的是（  </w:t>
      </w:r>
      <w:r>
        <w:rPr>
          <w:rFonts w:hint="eastAsia"/>
        </w:rPr>
        <w:t xml:space="preserve"> 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3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>是16的算术平方根</w:t>
      </w:r>
      <w:r>
        <w:tab/>
      </w:r>
      <w:r>
        <w:rPr>
          <w:rFonts w:hint="eastAsia"/>
        </w:rPr>
        <w:t xml:space="preserve">        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、5是25的算术平方根</w: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、3是9的算术平方根</w:t>
      </w:r>
      <w:r>
        <w:tab/>
      </w:r>
      <w:r>
        <w:rPr>
          <w:rFonts w:hint="eastAsia"/>
        </w:rPr>
        <w:t xml:space="preserve">                     </w:t>
      </w:r>
      <w:r>
        <w:rPr>
          <w:i/>
        </w:rPr>
        <w:t>D</w:t>
      </w:r>
      <w:r>
        <w:t>、0.04的算术平方根是0.2</w: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一个正数的平方根分别为：</w:t>
      </w:r>
      <w:r>
        <w:rPr>
          <w:position w:val="-6"/>
        </w:rPr>
        <w:object>
          <v:shape id="_x0000_i103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t>与</w:t>
      </w:r>
      <w:r>
        <w:rPr>
          <w:position w:val="-6"/>
        </w:rPr>
        <w:object>
          <v:shape id="_x0000_i1032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t>，则这个正数是（  </w:t>
      </w:r>
      <w:r>
        <w:rPr>
          <w:rFonts w:hint="eastAsia"/>
        </w:rPr>
        <w:t xml:space="preserve"> 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</w:t>
      </w:r>
      <w:r>
        <w:tab/>
      </w:r>
      <w:r>
        <w:rPr>
          <w:rFonts w:hint="eastAsia"/>
        </w:rPr>
        <w:t xml:space="preserve">  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、4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C</w:t>
      </w:r>
      <w:r>
        <w:t>、9</w:t>
      </w:r>
      <w:r>
        <w:tab/>
      </w:r>
      <w:r>
        <w:rPr>
          <w:rFonts w:hint="eastAsia"/>
        </w:rPr>
        <w:t xml:space="preserve">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、16</w: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若</w:t>
      </w:r>
      <w:r>
        <w:rPr>
          <w:rFonts w:hint="eastAsia"/>
          <w:i/>
        </w:rPr>
        <w:t>a</w:t>
      </w:r>
      <w:r>
        <w:t>、</w:t>
      </w:r>
      <w:r>
        <w:rPr>
          <w:rFonts w:hint="eastAsia"/>
          <w:i/>
        </w:rPr>
        <w:t>b</w:t>
      </w:r>
      <w:r>
        <w:t>为实数，且满足</w:t>
      </w:r>
      <w:r>
        <w:rPr>
          <w:position w:val="-12"/>
        </w:rPr>
        <w:object>
          <v:shape id="_x0000_i1033" o:spt="75" type="#_x0000_t75" style="height:19pt;width:8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t>，则</w:t>
      </w:r>
      <w:r>
        <w:rPr>
          <w:position w:val="-22"/>
        </w:rPr>
        <w:object>
          <v:shape id="_x0000_i1034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t>的值为（  </w:t>
      </w:r>
      <w:r>
        <w:rPr>
          <w:rFonts w:hint="eastAsia"/>
        </w:rPr>
        <w:t xml:space="preserve">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35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position w:val="-22"/>
        </w:rPr>
        <w:object>
          <v:shape id="_x0000_i1036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、2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37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下列说法中错误的是（ </w:t>
      </w:r>
      <w:r>
        <w:rPr>
          <w:rFonts w:hint="eastAsia"/>
        </w:rPr>
        <w:t xml:space="preserve">   </w:t>
      </w:r>
      <w:r>
        <w:t>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38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t>是0.09的一个平方根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39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t>的平方根是</w:t>
      </w:r>
      <w:r>
        <w:rPr>
          <w:position w:val="-4"/>
        </w:rPr>
        <w:object>
          <v:shape id="_x0000_i104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、0的立方根是0</w:t>
      </w:r>
      <w:r>
        <w:tab/>
      </w:r>
      <w:r>
        <w:rPr>
          <w:rFonts w:hint="eastAsia"/>
        </w:rPr>
        <w:t xml:space="preserve">                         </w:t>
      </w:r>
      <w:r>
        <w:rPr>
          <w:i/>
        </w:rPr>
        <w:t>D</w:t>
      </w:r>
      <w:r>
        <w:t>、</w:t>
      </w:r>
      <w:r>
        <w:rPr>
          <w:position w:val="-4"/>
        </w:rPr>
        <w:object>
          <v:shape id="_x0000_i1041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t>的立方根是</w:t>
      </w:r>
      <w:r>
        <w:rPr>
          <w:position w:val="-4"/>
        </w:rPr>
        <w:object>
          <v:shape id="_x0000_i1042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下列选项正确的是（  </w:t>
      </w:r>
      <w:r>
        <w:rPr>
          <w:rFonts w:hint="eastAsia"/>
        </w:rPr>
        <w:t xml:space="preserve"> 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8"/>
        </w:rPr>
        <w:object>
          <v:shape id="_x0000_i1043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B</w:t>
      </w:r>
      <w:r>
        <w:t>、</w:t>
      </w:r>
      <w:r>
        <w:rPr>
          <w:position w:val="-12"/>
        </w:rPr>
        <w:object>
          <v:shape id="_x0000_i1044" o:spt="75" type="#_x0000_t75" style="height:21pt;width:37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45" o:spt="75" type="#_x0000_t75" style="height:17pt;width:56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tab/>
      </w:r>
      <w:r>
        <w:rPr>
          <w:rFonts w:hint="eastAsia"/>
        </w:rPr>
        <w:t xml:space="preserve">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46" o:spt="75" type="#_x0000_t75" style="height:17pt;width:4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估算</w:t>
      </w:r>
      <w:r>
        <w:rPr>
          <w:position w:val="-8"/>
        </w:rPr>
        <w:object>
          <v:shape id="_x0000_i1047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t>的值在（  </w:t>
      </w:r>
      <w:r>
        <w:rPr>
          <w:rFonts w:hint="eastAsia"/>
        </w:rPr>
        <w:t xml:space="preserve"> 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、2到3之间</w:t>
      </w:r>
      <w:r>
        <w:tab/>
      </w:r>
      <w:r>
        <w:rPr>
          <w:rFonts w:hint="eastAsia"/>
        </w:rPr>
        <w:t xml:space="preserve">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、3到4之间</w: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C</w:t>
      </w:r>
      <w:r>
        <w:t>、4到5之间</w:t>
      </w:r>
      <w:r>
        <w:tab/>
      </w:r>
      <w:r>
        <w:rPr>
          <w:rFonts w:hint="eastAsia"/>
        </w:rPr>
        <w:t xml:space="preserve">     </w:t>
      </w:r>
      <w:r>
        <w:rPr>
          <w:i/>
        </w:rPr>
        <w:t>D</w:t>
      </w:r>
      <w:r>
        <w:t>、5到6之间</w:t>
      </w:r>
    </w:p>
    <w:p>
      <w:pPr>
        <w:spacing w:line="276" w:lineRule="auto"/>
        <w:ind w:firstLine="420" w:firstLineChars="200"/>
      </w:pPr>
      <w:r>
        <w:rPr>
          <w:rFonts w:hint="eastAsia"/>
          <w:b/>
        </w:rPr>
        <w:t>9</w:t>
      </w:r>
      <w:r>
        <w:rPr>
          <w:b/>
        </w:rPr>
        <w:t>、</w:t>
      </w:r>
      <w:r>
        <w:t>下列说法：</w:t>
      </w:r>
      <w:r>
        <w:rPr>
          <w:rFonts w:hint="eastAsia" w:ascii="宋体" w:hAnsi="宋体" w:cs="宋体"/>
        </w:rPr>
        <w:t>①</w:t>
      </w:r>
      <w:r>
        <w:t>无限小数是无理数；</w:t>
      </w:r>
      <w:r>
        <w:rPr>
          <w:rFonts w:hint="eastAsia" w:ascii="宋体" w:hAnsi="宋体" w:cs="宋体"/>
        </w:rPr>
        <w:t>②</w:t>
      </w:r>
      <w:r>
        <w:t>负数的立方根仍是负数；</w:t>
      </w:r>
      <w:r>
        <w:rPr>
          <w:rFonts w:hint="eastAsia" w:ascii="宋体" w:hAnsi="宋体" w:cs="宋体"/>
        </w:rPr>
        <w:t>③</w:t>
      </w:r>
      <w:r>
        <w:rPr>
          <w:position w:val="-8"/>
        </w:rPr>
        <w:object>
          <v:shape id="_x0000_i1048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t>的平方根是</w:t>
      </w:r>
      <w:r>
        <w:rPr>
          <w:position w:val="-6"/>
        </w:rPr>
        <w:object>
          <v:shape id="_x0000_i1049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④</w:t>
      </w:r>
      <w:r>
        <w:t>1的平方根与立方根都是1；</w:t>
      </w:r>
      <w:r>
        <w:rPr>
          <w:rFonts w:hint="eastAsia" w:ascii="宋体" w:hAnsi="宋体" w:cs="宋体"/>
        </w:rPr>
        <w:t>⑤</w:t>
      </w:r>
      <w:r>
        <w:t>互为相反数的两个数的立方根仍为相反数</w:t>
      </w:r>
      <w:r>
        <w:rPr>
          <w:rFonts w:hint="eastAsia"/>
        </w:rPr>
        <w:t>。</w:t>
      </w:r>
      <w:r>
        <w:t>其中正确的有（  </w:t>
      </w:r>
      <w:r>
        <w:rPr>
          <w:rFonts w:hint="eastAsia"/>
        </w:rPr>
        <w:t xml:space="preserve">  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、4 个</w:t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、3 个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、2 个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、1 个</w:t>
      </w:r>
    </w:p>
    <w:p>
      <w:pPr>
        <w:spacing w:line="276" w:lineRule="auto"/>
        <w:ind w:firstLine="420" w:firstLineChars="200"/>
      </w:pPr>
      <w:r>
        <w:rPr>
          <w:rFonts w:hint="eastAsia"/>
          <w:b/>
        </w:rPr>
        <w:t>10</w:t>
      </w:r>
      <w:r>
        <w:rPr>
          <w:b/>
        </w:rPr>
        <w:t>、</w:t>
      </w:r>
      <w:r>
        <w:t>若</w:t>
      </w:r>
      <w:r>
        <w:rPr>
          <w:position w:val="-6"/>
        </w:rPr>
        <w:object>
          <v:shape id="_x0000_i1050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051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t>b，则</w:t>
      </w:r>
      <w:r>
        <w:rPr>
          <w:position w:val="-6"/>
        </w:rPr>
        <w:object>
          <v:shape id="_x0000_i1052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t>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、8</w:t>
      </w:r>
      <w:r>
        <w:tab/>
      </w:r>
      <w:r>
        <w:rPr>
          <w:rFonts w:hint="eastAsia"/>
        </w:rPr>
        <w:t xml:space="preserve">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53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rPr>
          <w:rFonts w:hint="eastAsia"/>
        </w:rPr>
        <w:t xml:space="preserve">           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、8或</w:t>
      </w:r>
      <w:r>
        <w:rPr>
          <w:position w:val="-4"/>
        </w:rPr>
        <w:object>
          <v:shape id="_x0000_i1054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、2或</w:t>
      </w:r>
      <w:r>
        <w:rPr>
          <w:position w:val="-6"/>
        </w:rPr>
        <w:object>
          <v:shape id="_x0000_i1055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  <w:b/>
        </w:rPr>
        <w:t>11</w:t>
      </w:r>
      <w:r>
        <w:rPr>
          <w:b/>
        </w:rPr>
        <w:t>、</w:t>
      </w:r>
      <w:r>
        <w:t>若</w:t>
      </w:r>
      <w:r>
        <w:rPr>
          <w:position w:val="-8"/>
        </w:rPr>
        <w:object>
          <v:shape id="_x0000_i1056" o:spt="75" type="#_x0000_t75" style="height:17pt;width:76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t>是</w:t>
      </w:r>
      <w:r>
        <w:rPr>
          <w:position w:val="-6"/>
        </w:rPr>
        <w:object>
          <v:shape id="_x0000_i1057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  <w:r>
        <w:t>的算术平方根，</w:t>
      </w:r>
      <w:r>
        <w:rPr>
          <w:position w:val="-8"/>
        </w:rPr>
        <w:object>
          <v:shape id="_x0000_i1058" o:spt="75" type="#_x0000_t75" style="height:17pt;width:76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t>是</w:t>
      </w:r>
      <w:r>
        <w:rPr>
          <w:position w:val="-6"/>
        </w:rPr>
        <w:object>
          <v:shape id="_x0000_i1059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t>的立方根，则</w:t>
      </w:r>
      <w:r>
        <w:rPr>
          <w:position w:val="-4"/>
        </w:rPr>
        <w:object>
          <v:shape id="_x0000_i1060" o:spt="75" type="#_x0000_t75" style="height:12pt;width:2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  <w:r>
        <w:t>的立方根是（   </w:t>
      </w:r>
      <w:r>
        <w:rPr>
          <w:rFonts w:hint="eastAsia"/>
        </w:rPr>
        <w:t xml:space="preserve">  </w:t>
      </w:r>
      <w:r>
        <w:t xml:space="preserve"> 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</w:t>
      </w:r>
      <w:r>
        <w:rPr>
          <w:position w:val="-4"/>
        </w:rPr>
        <w:object>
          <v:shape id="_x0000_i1061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C</w:t>
      </w:r>
      <w:r>
        <w:t>、0</w:t>
      </w:r>
      <w:r>
        <w:tab/>
      </w:r>
      <w:r>
        <w:rPr>
          <w:rFonts w:hint="eastAsia"/>
        </w:rPr>
        <w:t xml:space="preserve">   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、无法确定</w:t>
      </w:r>
    </w:p>
    <w:p>
      <w:pPr>
        <w:spacing w:line="440" w:lineRule="exact"/>
        <w:ind w:firstLine="420" w:firstLineChars="200"/>
      </w:pPr>
      <w:r>
        <w:rPr>
          <w:rFonts w:hint="eastAsia"/>
          <w:b/>
        </w:rPr>
        <w:t>12</w:t>
      </w:r>
      <w:r>
        <w:rPr>
          <w:b/>
        </w:rPr>
        <w:t>、</w:t>
      </w:r>
      <w:r>
        <w:t>对于有理数</w:t>
      </w:r>
      <w:r>
        <w:rPr>
          <w:rFonts w:hint="eastAsia"/>
          <w:i/>
        </w:rPr>
        <w:t>a</w:t>
      </w:r>
      <w:r>
        <w:t>、</w:t>
      </w:r>
      <w:r>
        <w:rPr>
          <w:rFonts w:hint="eastAsia"/>
          <w:i/>
        </w:rPr>
        <w:t>b</w:t>
      </w:r>
      <w:r>
        <w:t>，定义</w:t>
      </w:r>
      <w:r>
        <w:rPr>
          <w:position w:val="-10"/>
        </w:rPr>
        <w:object>
          <v:shape id="_x0000_i1062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  <w:r>
        <w:t>的含义为：当</w:t>
      </w:r>
      <w:r>
        <w:rPr>
          <w:position w:val="-6"/>
        </w:rPr>
        <w:object>
          <v:shape id="_x0000_i1063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4">
            <o:LockedField>false</o:LockedField>
          </o:OLEObject>
        </w:object>
      </w:r>
      <w:r>
        <w:t>时，</w:t>
      </w:r>
      <w:r>
        <w:rPr>
          <w:position w:val="-10"/>
        </w:rPr>
        <w:object>
          <v:shape id="_x0000_i1064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6">
            <o:LockedField>false</o:LockedField>
          </o:OLEObject>
        </w:object>
      </w:r>
      <w:r>
        <w:t>，例如：</w:t>
      </w:r>
      <w:r>
        <w:rPr>
          <w:rFonts w:ascii="宋体" w:hAnsi="宋体"/>
          <w:position w:val="-10"/>
        </w:rPr>
        <w:object>
          <v:shape id="_x0000_i1065" o:spt="75" type="#_x0000_t75" style="height:16pt;width:70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8">
            <o:LockedField>false</o:LockedField>
          </o:OLEObject>
        </w:object>
      </w:r>
      <w:r>
        <w:rPr>
          <w:rFonts w:ascii="宋体" w:hAnsi="宋体"/>
        </w:rPr>
        <w:t>.</w:t>
      </w:r>
      <w:r>
        <w:t>已知</w:t>
      </w:r>
      <w:r>
        <w:rPr>
          <w:position w:val="-10"/>
        </w:rPr>
        <w:object>
          <v:shape id="_x0000_i1066" o:spt="75" type="#_x0000_t75" style="height:18pt;width:74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0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067" o:spt="75" type="#_x0000_t75" style="height:18pt;width:8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2">
            <o:LockedField>false</o:LockedField>
          </o:OLEObject>
        </w:object>
      </w:r>
      <w:r>
        <w:t>，且</w:t>
      </w:r>
      <w:r>
        <w:rPr>
          <w:rFonts w:hint="eastAsia"/>
          <w:i/>
        </w:rPr>
        <w:t>a</w:t>
      </w:r>
      <w:r>
        <w:t>和</w:t>
      </w:r>
      <w:r>
        <w:rPr>
          <w:rFonts w:hint="eastAsia"/>
          <w:i/>
        </w:rPr>
        <w:t>b</w:t>
      </w:r>
      <w:r>
        <w:t>为两个连续正整数，则</w:t>
      </w:r>
      <w:r>
        <w:rPr>
          <w:position w:val="-10"/>
        </w:rPr>
        <w:object>
          <v:shape id="_x0000_i1068" o:spt="75" type="#_x0000_t75" style="height:20pt;width:5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4">
            <o:LockedField>false</o:LockedField>
          </o:OLEObject>
        </w:object>
      </w:r>
      <w:r>
        <w:t>的立方根为（   </w:t>
      </w:r>
      <w:r>
        <w:rPr>
          <w:rFonts w:hint="eastAsia"/>
        </w:rPr>
        <w:t xml:space="preserve">    </w:t>
      </w:r>
      <w:r>
        <w:t> 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69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</w:t>
      </w:r>
      <w:r>
        <w:rPr>
          <w:rFonts w:hint="eastAsia"/>
        </w:rPr>
        <w:t>1</w: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C</w:t>
      </w:r>
      <w:r>
        <w:t>、</w:t>
      </w:r>
      <w:r>
        <w:rPr>
          <w:position w:val="-4"/>
        </w:rPr>
        <w:object>
          <v:shape id="_x0000_i107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rFonts w:hint="eastAsia"/>
        </w:rPr>
        <w:t>2</w:t>
      </w:r>
    </w:p>
    <w:p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13</w:t>
      </w:r>
      <w:r>
        <w:rPr>
          <w:rFonts w:hint="eastAsia" w:ascii="宋体" w:hAnsi="宋体"/>
          <w:b/>
          <w:szCs w:val="21"/>
        </w:rPr>
        <w:t>、</w:t>
      </w:r>
      <w:r>
        <w:rPr>
          <w:position w:val="-6"/>
        </w:rPr>
        <w:object>
          <v:shape id="_x0000_i1071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0">
            <o:LockedField>false</o:LockedField>
          </o:OLEObject>
        </w:object>
      </w:r>
      <w:r>
        <w:t>的平方根是</w:t>
      </w:r>
      <w:r>
        <w:rPr>
          <w:position w:val="-6"/>
        </w:rPr>
        <w:object>
          <v:shape id="_x0000_i1072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2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073" o:spt="75" type="#_x0000_t75" style="height:15pt;width:47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4">
            <o:LockedField>false</o:LockedField>
          </o:OLEObject>
        </w:object>
      </w:r>
      <w:r>
        <w:t>的立方根是2，则</w:t>
      </w:r>
      <w:r>
        <w:rPr>
          <w:position w:val="-10"/>
        </w:rPr>
        <w:object>
          <v:shape id="_x0000_i1074" o:spt="75" type="#_x0000_t75" style="height:17pt;width:36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6">
            <o:LockedField>false</o:LockedField>
          </o:OLEObject>
        </w:object>
      </w:r>
      <w:r>
        <w:t>的平方根是______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若</w:t>
      </w:r>
      <w:r>
        <w:rPr>
          <w:position w:val="-10"/>
        </w:rPr>
        <w:object>
          <v:shape id="_x0000_i1075" o:spt="75" type="#_x0000_t75" style="height:18pt;width:111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  <w:r>
        <w:t>，则</w:t>
      </w:r>
      <w:r>
        <w:rPr>
          <w:position w:val="-22"/>
        </w:rPr>
        <w:object>
          <v:shape id="_x0000_i1076" o:spt="75" type="#_x0000_t75" style="height:28pt;width:1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0">
            <o:LockedField>false</o:LockedField>
          </o:OLEObject>
        </w:object>
      </w:r>
      <w:r>
        <w:t>的算术平方根是_________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rPr>
          <w:position w:val="-8"/>
        </w:rPr>
        <w:object>
          <v:shape id="_x0000_i1077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2">
            <o:LockedField>false</o:LockedField>
          </o:OLEObject>
        </w:object>
      </w:r>
      <w:r>
        <w:t>的算术平方根是________；36的平方根是________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16、</w:t>
      </w:r>
      <w:r>
        <w:t>已知：</w:t>
      </w:r>
      <w:r>
        <w:rPr>
          <w:position w:val="-8"/>
        </w:rPr>
        <w:object>
          <v:shape id="_x0000_i1078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4">
            <o:LockedField>false</o:LockedField>
          </o:OLEObject>
        </w:object>
      </w:r>
      <w:r>
        <w:t>的整数部分是</w:t>
      </w:r>
      <w:r>
        <w:rPr>
          <w:rFonts w:hint="eastAsia"/>
          <w:i/>
        </w:rPr>
        <w:t>a</w:t>
      </w:r>
      <w:r>
        <w:t>，</w:t>
      </w:r>
      <w:r>
        <w:rPr>
          <w:position w:val="-8"/>
        </w:rPr>
        <w:object>
          <v:shape id="_x0000_i1079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6">
            <o:LockedField>false</o:LockedField>
          </o:OLEObject>
        </w:object>
      </w:r>
      <w:r>
        <w:t>的小数部分是</w:t>
      </w:r>
      <w:r>
        <w:rPr>
          <w:rFonts w:hint="eastAsia"/>
          <w:i/>
        </w:rPr>
        <w:t>b</w:t>
      </w:r>
      <w:r>
        <w:t>，则</w:t>
      </w:r>
      <w:r>
        <w:rPr>
          <w:position w:val="-6"/>
        </w:rPr>
        <w:object>
          <v:shape id="_x0000_i1080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8">
            <o:LockedField>false</o:LockedField>
          </o:OLEObject>
        </w:object>
      </w:r>
      <w:r>
        <w:t>_____</w:t>
      </w:r>
      <w:r>
        <w:rPr>
          <w:rFonts w:ascii="宋体" w:hAnsi="宋体"/>
        </w:rPr>
        <w:t>____</w:t>
      </w:r>
      <w:r>
        <w:rPr>
          <w:rFonts w:hint="eastAsia" w:ascii="宋体" w:hAnsi="宋体"/>
        </w:rPr>
        <w:t>.</w:t>
      </w:r>
    </w:p>
    <w:p>
      <w:pPr>
        <w:spacing w:line="264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分10</w:t>
      </w:r>
      <w:r>
        <w:rPr>
          <w:rFonts w:hint="eastAsia" w:ascii="宋体" w:hAnsi="宋体"/>
          <w:b/>
          <w:szCs w:val="21"/>
        </w:rPr>
        <w:t>分）计算：</w:t>
      </w:r>
    </w:p>
    <w:p>
      <w:pPr>
        <w:spacing w:line="276" w:lineRule="auto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position w:val="-24"/>
          <w:szCs w:val="21"/>
        </w:rPr>
        <w:object>
          <v:shape id="_x0000_i1081" o:spt="75" type="#_x0000_t75" style="height:31.95pt;width:8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</w:t>
      </w:r>
      <w:r>
        <w:rPr>
          <w:rFonts w:hint="eastAsia"/>
          <w:szCs w:val="21"/>
        </w:rPr>
        <w:t>（2）</w:t>
      </w:r>
      <w:r>
        <w:rPr>
          <w:position w:val="-26"/>
          <w:szCs w:val="21"/>
        </w:rPr>
        <w:object>
          <v:shape id="_x0000_i1082" o:spt="75" type="#_x0000_t75" style="height:33pt;width:11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 w:eastAsia="新宋体"/>
          <w:szCs w:val="21"/>
        </w:rPr>
        <w:t>求下列各式中的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；</w:t>
      </w:r>
    </w:p>
    <w:p>
      <w:pPr>
        <w:spacing w:line="276" w:lineRule="auto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eastAsia="新宋体"/>
          <w:szCs w:val="21"/>
        </w:rPr>
        <w:t>（1）</w:t>
      </w:r>
      <w:r>
        <w:rPr>
          <w:position w:val="-10"/>
          <w:szCs w:val="21"/>
        </w:rPr>
        <w:object>
          <v:shape id="_x0000_i1083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4">
            <o:LockedField>false</o:LockedField>
          </o:OLEObject>
        </w:object>
      </w:r>
      <w:r>
        <w:rPr>
          <w:rFonts w:hint="eastAsia"/>
          <w:szCs w:val="21"/>
        </w:rPr>
        <w:t xml:space="preserve">                         </w:t>
      </w:r>
      <w:r>
        <w:rPr>
          <w:rFonts w:hint="eastAsia" w:eastAsia="新宋体"/>
          <w:szCs w:val="21"/>
        </w:rPr>
        <w:t>（2）</w:t>
      </w:r>
      <w:r>
        <w:rPr>
          <w:position w:val="-10"/>
          <w:szCs w:val="21"/>
        </w:rPr>
        <w:object>
          <v:shape id="_x0000_i1084" o:spt="75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已知</w:t>
      </w:r>
      <w:r>
        <w:rPr>
          <w:position w:val="-6"/>
        </w:rPr>
        <w:object>
          <v:shape id="_x0000_i1085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8">
            <o:LockedField>false</o:LockedField>
          </o:OLEObject>
        </w:object>
      </w:r>
      <w:r>
        <w:t>的算术平方根是</w:t>
      </w:r>
      <w:r>
        <w:rPr>
          <w:position w:val="-8"/>
        </w:rPr>
        <w:object>
          <v:shape id="_x0000_i1086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87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2">
            <o:LockedField>false</o:LockedField>
          </o:OLEObject>
        </w:object>
      </w:r>
      <w:r>
        <w:t>的立方根是3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求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的值；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</w:rPr>
        <w:t>（2）</w:t>
      </w:r>
      <w:r>
        <w:t>求</w:t>
      </w:r>
      <w:r>
        <w:rPr>
          <w:position w:val="-6"/>
        </w:rPr>
        <w:object>
          <v:shape id="_x0000_i1088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4">
            <o:LockedField>false</o:LockedField>
          </o:OLEObject>
        </w:object>
      </w:r>
      <w:r>
        <w:t>的平方根</w:t>
      </w:r>
      <w:r>
        <w:rPr>
          <w:rFonts w:hint="eastAsia"/>
        </w:rPr>
        <w:t>.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已知</w:t>
      </w:r>
      <w:r>
        <w:rPr>
          <w:position w:val="-6"/>
        </w:rPr>
        <w:object>
          <v:shape id="_x0000_i1089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6">
            <o:LockedField>false</o:LockedField>
          </o:OLEObject>
        </w:object>
      </w:r>
      <w:r>
        <w:t>的立方根是</w:t>
      </w:r>
      <w:r>
        <w:rPr>
          <w:position w:val="-4"/>
        </w:rPr>
        <w:object>
          <v:shape id="_x0000_i1090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91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0">
            <o:LockedField>false</o:LockedField>
          </o:OLEObject>
        </w:object>
      </w:r>
      <w:r>
        <w:t>的算术平方根是3，</w:t>
      </w:r>
      <w:r>
        <w:rPr>
          <w:i/>
        </w:rPr>
        <w:t>c</w:t>
      </w:r>
      <w:r>
        <w:t>是</w:t>
      </w:r>
      <w:r>
        <w:rPr>
          <w:position w:val="-8"/>
        </w:rPr>
        <w:object>
          <v:shape id="_x0000_i1092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2">
            <o:LockedField>false</o:LockedField>
          </o:OLEObject>
        </w:object>
      </w:r>
      <w:r>
        <w:t>的整数部分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求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、</w:t>
      </w:r>
      <w:r>
        <w:rPr>
          <w:i/>
        </w:rPr>
        <w:t>c</w:t>
      </w:r>
      <w:r>
        <w:t>的值；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（2）</w:t>
      </w:r>
      <w:r>
        <w:t>求</w:t>
      </w:r>
      <w:r>
        <w:rPr>
          <w:position w:val="-6"/>
        </w:rPr>
        <w:object>
          <v:shape id="_x0000_i1093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4">
            <o:LockedField>false</o:LockedField>
          </o:OLEObject>
        </w:object>
      </w:r>
      <w:r>
        <w:t>的平方根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</w:pPr>
      <w:r>
        <w:t>已知某个正数的两个平方根是</w:t>
      </w:r>
      <w:r>
        <w:rPr>
          <w:position w:val="-6"/>
        </w:rPr>
        <w:object>
          <v:shape id="_x0000_i1094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6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095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8">
            <o:LockedField>false</o:LockedField>
          </o:OLEObject>
        </w:object>
      </w:r>
      <w:r>
        <w:t>，</w:t>
      </w:r>
      <w:r>
        <w:rPr>
          <w:i/>
        </w:rPr>
        <w:t>y</w:t>
      </w:r>
      <w:r>
        <w:t>的立方根是</w:t>
      </w:r>
      <w:r>
        <w:rPr>
          <w:position w:val="-4"/>
        </w:rPr>
        <w:object>
          <v:shape id="_x0000_i1096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0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求</w:t>
      </w:r>
      <w:r>
        <w:rPr>
          <w:i/>
        </w:rPr>
        <w:t>x</w:t>
      </w:r>
      <w:r>
        <w:t>，</w:t>
      </w:r>
      <w:r>
        <w:rPr>
          <w:i/>
        </w:rPr>
        <w:t>y</w:t>
      </w:r>
      <w:r>
        <w:t>的值；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</w:rPr>
        <w:t>（2）</w:t>
      </w:r>
      <w:r>
        <w:t>求</w:t>
      </w:r>
      <w:r>
        <w:rPr>
          <w:position w:val="-10"/>
        </w:rPr>
        <w:object>
          <v:shape id="_x0000_i1097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2">
            <o:LockedField>false</o:LockedField>
          </o:OLEObject>
        </w:object>
      </w:r>
      <w:r>
        <w:t>的算术平方根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before="62" w:beforeLines="20"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pict>
          <v:group id="_x0000_s1109" o:spid="_x0000_s1109" o:spt="203" style="position:absolute;left:0pt;margin-left:423pt;margin-top:0pt;height:681pt;width:99.35pt;z-index:251660288;mso-width-relative:page;mso-height-relative:page;" coordorigin="16793,230" coordsize="1987,13620">
            <o:lock v:ext="edit"/>
            <v:shape id="_x0000_s1110" o:spid="_x0000_s1110" o:spt="202" type="#_x0000_t202" style="position:absolute;left:17490;top:795;height:12612;width:1290;" stroked="f" coordsize="21600,21600">
              <v:path/>
              <v:fill focussize="0,0"/>
              <v:stroke on="f" joinstyle="miter"/>
              <v:imagedata o:title=""/>
              <o:lock v:ext="edit"/>
              <v:textbox style="layout-flow:vertical;">
                <w:txbxContent>
                  <w:p>
                    <w:pPr>
                      <w:ind w:firstLine="1050" w:firstLineChars="500"/>
                    </w:pPr>
                  </w:p>
                  <w:p>
                    <w:pPr>
                      <w:spacing w:line="276" w:lineRule="auto"/>
                      <w:ind w:firstLine="1050" w:firstLineChars="500"/>
                    </w:pPr>
                    <w:r>
                      <w:t xml:space="preserve">                                  </w:t>
                    </w:r>
                    <w:r>
                      <w:rPr>
                        <w:rFonts w:hint="eastAsia"/>
                      </w:rPr>
                      <w:t>密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封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线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内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不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要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答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题</w:t>
                    </w:r>
                  </w:p>
                </w:txbxContent>
              </v:textbox>
            </v:shape>
            <v:group id="_x0000_s1111" o:spid="_x0000_s1111" o:spt="203" style="position:absolute;left:16793;top:230;height:13620;width:990;" coordorigin="16733,230" coordsize="990,13620">
              <o:lock v:ext="edit"/>
              <v:shape id="_x0000_s1112" o:spid="_x0000_s1112" o:spt="32" type="#_x0000_t32" style="position:absolute;left:17430;top:230;height:412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13" o:spid="_x0000_s1113" o:spt="32" type="#_x0000_t32" style="position:absolute;left:17430;top:4810;height:296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14" o:spid="_x0000_s1114" o:spt="32" type="#_x0000_t32" style="position:absolute;left:17430;top:8210;height:2370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15" o:spid="_x0000_s1115" o:spt="32" type="#_x0000_t32" style="position:absolute;left:17430;top:11135;height:271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16" o:spid="_x0000_s1116" o:spt="202" type="#_x0000_t202" style="position:absolute;left:16913;top:10655;height:750;width:795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shape>
              <v:shape id="_x0000_s1117" o:spid="_x0000_s1117" o:spt="202" type="#_x0000_t202" style="position:absolute;left:16920;top:7770;height:815;width:795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封</w:t>
                      </w:r>
                    </w:p>
                  </w:txbxContent>
                </v:textbox>
              </v:shape>
              <v:shape id="_x0000_s1118" o:spid="_x0000_s1118" o:spt="202" type="#_x0000_t202" style="position:absolute;left:16733;top:4420;height:885;width:990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密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/>
          <w:b/>
          <w:szCs w:val="21"/>
        </w:rPr>
        <w:t>22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12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</w:pPr>
      <w:r>
        <w:t>先阅读（1）的解法，再解答第（2）题：</w:t>
      </w:r>
    </w:p>
    <w:p>
      <w:pPr>
        <w:spacing w:line="276" w:lineRule="auto"/>
        <w:ind w:firstLine="359" w:firstLineChars="171"/>
      </w:pPr>
      <w:r>
        <w:t>（1）已知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是有理数，并且满足等式</w:t>
      </w:r>
      <w:r>
        <w:rPr>
          <w:position w:val="-8"/>
        </w:rPr>
        <w:object>
          <v:shape id="_x0000_i1098" o:spt="75" type="#_x0000_t75" style="height:17pt;width:103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4">
            <o:LockedField>false</o:LockedField>
          </o:OLEObject>
        </w:object>
      </w:r>
      <w:r>
        <w:t>，求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的值；</w:t>
      </w:r>
    </w:p>
    <w:p>
      <w:pPr>
        <w:spacing w:line="276" w:lineRule="auto"/>
        <w:ind w:firstLine="420" w:firstLineChars="200"/>
        <w:rPr>
          <w:rFonts w:hint="eastAsia"/>
        </w:rPr>
      </w:pPr>
      <w:r>
        <w:t>解：</w:t>
      </w:r>
      <w:r>
        <w:rPr>
          <w:rFonts w:hint="eastAsia" w:ascii="宋体" w:hAnsi="宋体" w:cs="宋体"/>
        </w:rPr>
        <w:t>∵</w:t>
      </w:r>
      <w:r>
        <w:rPr>
          <w:position w:val="-8"/>
        </w:rPr>
        <w:object>
          <v:shape id="_x0000_i1099" o:spt="75" type="#_x0000_t75" style="height:17pt;width:103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8"/>
        </w:rPr>
        <w:object>
          <v:shape id="_x0000_i1100" o:spt="75" type="#_x0000_t75" style="height:17pt;width:103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即</w:t>
      </w:r>
      <w:r>
        <w:rPr>
          <w:position w:val="-10"/>
        </w:rPr>
        <w:object>
          <v:shape id="_x0000_i1101" o:spt="75" type="#_x0000_t75" style="height:18pt;width:109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又</w:t>
      </w:r>
      <w:r>
        <w:rPr>
          <w:rFonts w:hint="eastAsia" w:ascii="宋体" w:hAnsi="宋体" w:cs="宋体"/>
        </w:rPr>
        <w:t>∵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为有理数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02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2">
            <o:LockedField>false</o:LockedField>
          </o:OLEObject>
        </w:object>
      </w:r>
      <w:r>
        <w:t>也为有理数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28"/>
        </w:rPr>
        <w:object>
          <v:shape id="_x0000_i1103" o:spt="75" type="#_x0000_t75" style="height:33pt;width:51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4">
            <o:LockedField>false</o:LockedField>
          </o:OLEObject>
        </w:object>
      </w:r>
      <w:r>
        <w:t>解得</w:t>
      </w:r>
      <w:r>
        <w:rPr>
          <w:position w:val="-40"/>
        </w:rPr>
        <w:object>
          <v:shape id="_x0000_i1104" o:spt="75" type="#_x0000_t75" style="height:45pt;width:36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6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t>（2）已知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是有理数，且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满足等式</w:t>
      </w:r>
      <w:r>
        <w:rPr>
          <w:position w:val="-10"/>
        </w:rPr>
        <w:object>
          <v:shape id="_x0000_i1105" o:spt="75" type="#_x0000_t75" style="height:18pt;width:163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8">
            <o:LockedField>false</o:LockedField>
          </o:OLEObject>
        </w:object>
      </w:r>
      <w:r>
        <w:t>，求</w:t>
      </w:r>
      <w:r>
        <w:rPr>
          <w:position w:val="-10"/>
        </w:rPr>
        <w:object>
          <v:shape id="_x0000_i1106" o:spt="75" type="#_x0000_t75" style="height:20pt;width:49.9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0">
            <o:LockedField>false</o:LockedField>
          </o:OLEObject>
        </w:object>
      </w:r>
      <w:r>
        <w:t>的立方根</w:t>
      </w:r>
      <w:r>
        <w:rPr>
          <w:rFonts w:hint="eastAsia"/>
        </w:rPr>
        <w:t>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华东师大版第11章《数的开方》单元测试卷（原卷版）——————————第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0D"/>
    <w:rsid w:val="0000259B"/>
    <w:rsid w:val="00010DE3"/>
    <w:rsid w:val="00026653"/>
    <w:rsid w:val="00036944"/>
    <w:rsid w:val="00046857"/>
    <w:rsid w:val="0006375D"/>
    <w:rsid w:val="00065242"/>
    <w:rsid w:val="00073A73"/>
    <w:rsid w:val="00075BF4"/>
    <w:rsid w:val="00095DE1"/>
    <w:rsid w:val="0009654F"/>
    <w:rsid w:val="000A2174"/>
    <w:rsid w:val="000A422A"/>
    <w:rsid w:val="000A5795"/>
    <w:rsid w:val="000C3080"/>
    <w:rsid w:val="000E7228"/>
    <w:rsid w:val="00104010"/>
    <w:rsid w:val="00121CCB"/>
    <w:rsid w:val="00131B92"/>
    <w:rsid w:val="0013412C"/>
    <w:rsid w:val="00156402"/>
    <w:rsid w:val="001716E7"/>
    <w:rsid w:val="00184F3A"/>
    <w:rsid w:val="0018729F"/>
    <w:rsid w:val="00196C1E"/>
    <w:rsid w:val="001A0476"/>
    <w:rsid w:val="001B3038"/>
    <w:rsid w:val="001C4873"/>
    <w:rsid w:val="001D41A0"/>
    <w:rsid w:val="00203890"/>
    <w:rsid w:val="00240A1A"/>
    <w:rsid w:val="002617A0"/>
    <w:rsid w:val="0026221C"/>
    <w:rsid w:val="002722C4"/>
    <w:rsid w:val="002777A6"/>
    <w:rsid w:val="002805CF"/>
    <w:rsid w:val="002836AA"/>
    <w:rsid w:val="00283D27"/>
    <w:rsid w:val="00294E9D"/>
    <w:rsid w:val="002970D7"/>
    <w:rsid w:val="00297EA0"/>
    <w:rsid w:val="002B35DB"/>
    <w:rsid w:val="002D3E60"/>
    <w:rsid w:val="002E1E9F"/>
    <w:rsid w:val="002F328C"/>
    <w:rsid w:val="0030116E"/>
    <w:rsid w:val="00331A6F"/>
    <w:rsid w:val="00331EC3"/>
    <w:rsid w:val="003333EC"/>
    <w:rsid w:val="003432C3"/>
    <w:rsid w:val="003664D3"/>
    <w:rsid w:val="00374F25"/>
    <w:rsid w:val="00375349"/>
    <w:rsid w:val="00387CB9"/>
    <w:rsid w:val="00390A4C"/>
    <w:rsid w:val="003A2BE9"/>
    <w:rsid w:val="003A3723"/>
    <w:rsid w:val="003C1DCF"/>
    <w:rsid w:val="003C49F1"/>
    <w:rsid w:val="003C5185"/>
    <w:rsid w:val="003D05A2"/>
    <w:rsid w:val="003D15E5"/>
    <w:rsid w:val="003E7786"/>
    <w:rsid w:val="003F04B9"/>
    <w:rsid w:val="00401E3E"/>
    <w:rsid w:val="0040594A"/>
    <w:rsid w:val="00410BE2"/>
    <w:rsid w:val="004151FC"/>
    <w:rsid w:val="00420544"/>
    <w:rsid w:val="004361A0"/>
    <w:rsid w:val="00441826"/>
    <w:rsid w:val="00442165"/>
    <w:rsid w:val="004440C5"/>
    <w:rsid w:val="0046205E"/>
    <w:rsid w:val="004807D2"/>
    <w:rsid w:val="0048461F"/>
    <w:rsid w:val="00485E1B"/>
    <w:rsid w:val="004A3E25"/>
    <w:rsid w:val="004A6F93"/>
    <w:rsid w:val="004B2192"/>
    <w:rsid w:val="004B32AC"/>
    <w:rsid w:val="004B7291"/>
    <w:rsid w:val="004D2527"/>
    <w:rsid w:val="004D51D3"/>
    <w:rsid w:val="004F0E9F"/>
    <w:rsid w:val="004F174F"/>
    <w:rsid w:val="004F1A69"/>
    <w:rsid w:val="0050292F"/>
    <w:rsid w:val="00523538"/>
    <w:rsid w:val="00545831"/>
    <w:rsid w:val="00547AA6"/>
    <w:rsid w:val="00552149"/>
    <w:rsid w:val="00557C18"/>
    <w:rsid w:val="005614C6"/>
    <w:rsid w:val="00566743"/>
    <w:rsid w:val="00596FFC"/>
    <w:rsid w:val="005A150E"/>
    <w:rsid w:val="005B0DF1"/>
    <w:rsid w:val="005B2725"/>
    <w:rsid w:val="005C2722"/>
    <w:rsid w:val="005C5290"/>
    <w:rsid w:val="005D237A"/>
    <w:rsid w:val="005E68F5"/>
    <w:rsid w:val="005F27AD"/>
    <w:rsid w:val="005F3391"/>
    <w:rsid w:val="006019D0"/>
    <w:rsid w:val="0061716C"/>
    <w:rsid w:val="00621333"/>
    <w:rsid w:val="00621EBF"/>
    <w:rsid w:val="006262E3"/>
    <w:rsid w:val="00641EC8"/>
    <w:rsid w:val="0067610F"/>
    <w:rsid w:val="00684C40"/>
    <w:rsid w:val="00686DF1"/>
    <w:rsid w:val="0069211C"/>
    <w:rsid w:val="006A5255"/>
    <w:rsid w:val="006A59E6"/>
    <w:rsid w:val="006B1D6A"/>
    <w:rsid w:val="006B3ACF"/>
    <w:rsid w:val="006B461A"/>
    <w:rsid w:val="006B6206"/>
    <w:rsid w:val="006C2FA2"/>
    <w:rsid w:val="006D4696"/>
    <w:rsid w:val="006D5530"/>
    <w:rsid w:val="006E55EF"/>
    <w:rsid w:val="006E5765"/>
    <w:rsid w:val="006F1CCD"/>
    <w:rsid w:val="006F33EF"/>
    <w:rsid w:val="006F5656"/>
    <w:rsid w:val="0070373D"/>
    <w:rsid w:val="0071344A"/>
    <w:rsid w:val="00724456"/>
    <w:rsid w:val="00761002"/>
    <w:rsid w:val="00771F61"/>
    <w:rsid w:val="007928DE"/>
    <w:rsid w:val="007A4F86"/>
    <w:rsid w:val="007A7006"/>
    <w:rsid w:val="007B2442"/>
    <w:rsid w:val="007B56C4"/>
    <w:rsid w:val="007B76AD"/>
    <w:rsid w:val="007C5DA9"/>
    <w:rsid w:val="007F03CD"/>
    <w:rsid w:val="007F198A"/>
    <w:rsid w:val="007F30B0"/>
    <w:rsid w:val="00813AAE"/>
    <w:rsid w:val="00821654"/>
    <w:rsid w:val="00823BA6"/>
    <w:rsid w:val="0083667A"/>
    <w:rsid w:val="008449EF"/>
    <w:rsid w:val="00852A5A"/>
    <w:rsid w:val="008535C4"/>
    <w:rsid w:val="00855FF9"/>
    <w:rsid w:val="00861A8B"/>
    <w:rsid w:val="00866B37"/>
    <w:rsid w:val="00866E66"/>
    <w:rsid w:val="00875507"/>
    <w:rsid w:val="00883B16"/>
    <w:rsid w:val="008B18A5"/>
    <w:rsid w:val="008B2614"/>
    <w:rsid w:val="008B2656"/>
    <w:rsid w:val="008B3721"/>
    <w:rsid w:val="008D63FD"/>
    <w:rsid w:val="008E51DC"/>
    <w:rsid w:val="008E557D"/>
    <w:rsid w:val="00905558"/>
    <w:rsid w:val="00905F2F"/>
    <w:rsid w:val="00914E78"/>
    <w:rsid w:val="009276F4"/>
    <w:rsid w:val="00944BAE"/>
    <w:rsid w:val="009524DA"/>
    <w:rsid w:val="009573FC"/>
    <w:rsid w:val="00970B60"/>
    <w:rsid w:val="0097380D"/>
    <w:rsid w:val="0098105C"/>
    <w:rsid w:val="00991C3A"/>
    <w:rsid w:val="00992541"/>
    <w:rsid w:val="009C4C87"/>
    <w:rsid w:val="009C5ACB"/>
    <w:rsid w:val="009D1760"/>
    <w:rsid w:val="009E1388"/>
    <w:rsid w:val="009E27B6"/>
    <w:rsid w:val="009E555B"/>
    <w:rsid w:val="00A03569"/>
    <w:rsid w:val="00A03639"/>
    <w:rsid w:val="00A1220A"/>
    <w:rsid w:val="00A22ABD"/>
    <w:rsid w:val="00A2778E"/>
    <w:rsid w:val="00A41B90"/>
    <w:rsid w:val="00A444EF"/>
    <w:rsid w:val="00A8636B"/>
    <w:rsid w:val="00A87B37"/>
    <w:rsid w:val="00A918AE"/>
    <w:rsid w:val="00A93EBF"/>
    <w:rsid w:val="00AA405E"/>
    <w:rsid w:val="00AC01A2"/>
    <w:rsid w:val="00AC2F25"/>
    <w:rsid w:val="00AD3182"/>
    <w:rsid w:val="00AE0FDD"/>
    <w:rsid w:val="00AF7A00"/>
    <w:rsid w:val="00B02AA4"/>
    <w:rsid w:val="00B07AAB"/>
    <w:rsid w:val="00B12373"/>
    <w:rsid w:val="00B12395"/>
    <w:rsid w:val="00B27120"/>
    <w:rsid w:val="00B42AD6"/>
    <w:rsid w:val="00B45549"/>
    <w:rsid w:val="00B571E3"/>
    <w:rsid w:val="00B63F8D"/>
    <w:rsid w:val="00B66BCF"/>
    <w:rsid w:val="00B73421"/>
    <w:rsid w:val="00B74115"/>
    <w:rsid w:val="00B74E9E"/>
    <w:rsid w:val="00B8321E"/>
    <w:rsid w:val="00B83EDD"/>
    <w:rsid w:val="00BA0F2C"/>
    <w:rsid w:val="00BA23DB"/>
    <w:rsid w:val="00BA33CA"/>
    <w:rsid w:val="00BB2843"/>
    <w:rsid w:val="00BC0FD7"/>
    <w:rsid w:val="00BF0FC8"/>
    <w:rsid w:val="00BF14D3"/>
    <w:rsid w:val="00BF5284"/>
    <w:rsid w:val="00C02FC6"/>
    <w:rsid w:val="00C17C68"/>
    <w:rsid w:val="00C21C4C"/>
    <w:rsid w:val="00C328CF"/>
    <w:rsid w:val="00C46460"/>
    <w:rsid w:val="00C4723B"/>
    <w:rsid w:val="00C735A6"/>
    <w:rsid w:val="00C7399F"/>
    <w:rsid w:val="00C757F2"/>
    <w:rsid w:val="00C81EDC"/>
    <w:rsid w:val="00CA6B6F"/>
    <w:rsid w:val="00CE2F78"/>
    <w:rsid w:val="00CF2E5D"/>
    <w:rsid w:val="00CF359F"/>
    <w:rsid w:val="00CF7916"/>
    <w:rsid w:val="00D0319D"/>
    <w:rsid w:val="00D04CCD"/>
    <w:rsid w:val="00D16435"/>
    <w:rsid w:val="00D17739"/>
    <w:rsid w:val="00D4696F"/>
    <w:rsid w:val="00D53CF6"/>
    <w:rsid w:val="00D61B0A"/>
    <w:rsid w:val="00D62083"/>
    <w:rsid w:val="00D638D2"/>
    <w:rsid w:val="00D67CA2"/>
    <w:rsid w:val="00D84146"/>
    <w:rsid w:val="00D94F68"/>
    <w:rsid w:val="00DC179A"/>
    <w:rsid w:val="00DD0C6E"/>
    <w:rsid w:val="00DD6FF0"/>
    <w:rsid w:val="00DE06B1"/>
    <w:rsid w:val="00DE3D64"/>
    <w:rsid w:val="00DE47AD"/>
    <w:rsid w:val="00DE60BE"/>
    <w:rsid w:val="00DE6774"/>
    <w:rsid w:val="00DF6410"/>
    <w:rsid w:val="00DF7990"/>
    <w:rsid w:val="00E013F5"/>
    <w:rsid w:val="00E05ADA"/>
    <w:rsid w:val="00E06137"/>
    <w:rsid w:val="00E17A43"/>
    <w:rsid w:val="00E23D77"/>
    <w:rsid w:val="00E34DF9"/>
    <w:rsid w:val="00E4115B"/>
    <w:rsid w:val="00E47562"/>
    <w:rsid w:val="00E507DB"/>
    <w:rsid w:val="00E547D2"/>
    <w:rsid w:val="00E554CB"/>
    <w:rsid w:val="00E57F15"/>
    <w:rsid w:val="00E6257D"/>
    <w:rsid w:val="00E67952"/>
    <w:rsid w:val="00E743AF"/>
    <w:rsid w:val="00E9723B"/>
    <w:rsid w:val="00EA044E"/>
    <w:rsid w:val="00EB08A4"/>
    <w:rsid w:val="00EB0E23"/>
    <w:rsid w:val="00EC131C"/>
    <w:rsid w:val="00ED5028"/>
    <w:rsid w:val="00EE00FC"/>
    <w:rsid w:val="00EE11E8"/>
    <w:rsid w:val="00EE49E7"/>
    <w:rsid w:val="00EF7942"/>
    <w:rsid w:val="00F04177"/>
    <w:rsid w:val="00F04B1A"/>
    <w:rsid w:val="00F12993"/>
    <w:rsid w:val="00F223F9"/>
    <w:rsid w:val="00F35FFA"/>
    <w:rsid w:val="00F370AD"/>
    <w:rsid w:val="00F42539"/>
    <w:rsid w:val="00F506B6"/>
    <w:rsid w:val="00F549EC"/>
    <w:rsid w:val="00F54E39"/>
    <w:rsid w:val="00F56E3A"/>
    <w:rsid w:val="00F627AF"/>
    <w:rsid w:val="00F65F37"/>
    <w:rsid w:val="00F66ED2"/>
    <w:rsid w:val="00F76C8D"/>
    <w:rsid w:val="00F76F51"/>
    <w:rsid w:val="00F82DCE"/>
    <w:rsid w:val="00F90ACF"/>
    <w:rsid w:val="00F91E58"/>
    <w:rsid w:val="00F95DED"/>
    <w:rsid w:val="00FD23E1"/>
    <w:rsid w:val="678B3B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35"/>
        <o:r id="V:Rule5" type="connector" idref="#_x0000_s1112"/>
        <o:r id="V:Rule6" type="connector" idref="#_x0000_s1113"/>
        <o:r id="V:Rule7" type="connector" idref="#_x0000_s1114"/>
        <o:r id="V:Rule8" type="connector" idref="#_x0000_s111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_Style 2"/>
    <w:basedOn w:val="1"/>
    <w:link w:val="4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6">
    <w:name w:val="page number"/>
    <w:basedOn w:val="4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3" Type="http://schemas.openxmlformats.org/officeDocument/2006/relationships/fontTable" Target="fontTable.xml"/><Relationship Id="rId172" Type="http://schemas.openxmlformats.org/officeDocument/2006/relationships/customXml" Target="../customXml/item1.xml"/><Relationship Id="rId171" Type="http://schemas.openxmlformats.org/officeDocument/2006/relationships/image" Target="media/image84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7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9"/>
    <customShpInfo spid="_x0000_s1030"/>
    <customShpInfo spid="_x0000_s1031"/>
    <customShpInfo spid="_x0000_s1028"/>
    <customShpInfo spid="_x0000_s1026"/>
    <customShpInfo spid="_x0000_s1032"/>
    <customShpInfo spid="_x0000_s1033"/>
    <customShpInfo spid="_x0000_s1034"/>
    <customShpInfo spid="_x0000_s1035"/>
    <customShpInfo spid="_x0000_s1025"/>
    <customShpInfo spid="_x0000_s1110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1"/>
    <customShpInfo spid="_x0000_s110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1</Pages>
  <Words>585</Words>
  <Characters>3335</Characters>
  <Lines>27</Lines>
  <Paragraphs>7</Paragraphs>
  <TotalTime>324</TotalTime>
  <ScaleCrop>false</ScaleCrop>
  <LinksUpToDate>false</LinksUpToDate>
  <CharactersWithSpaces>3913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Administrator</cp:lastModifiedBy>
  <dcterms:modified xsi:type="dcterms:W3CDTF">2022-09-23T01:27:27Z</dcterms:modified>
  <dc:title>华东师大版八年级上册第11章《数的开方》单元测试卷（原卷版）</dc:title>
  <cp:revision>424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