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pict>
          <v:shape id="_x0000_s1025" o:spid="_x0000_s1025" o:spt="75" type="#_x0000_t75" style="position:absolute;left:0pt;margin-left:954pt;margin-top:885pt;height:33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rPr>
          <w:rFonts w:ascii="宋体"/>
          <w:color w:val="000000" w:themeColor="text1"/>
          <w:sz w:val="21"/>
          <w:szCs w:val="21"/>
        </w:rPr>
      </w:pPr>
      <w:r>
        <w:rPr>
          <w:rFonts w:eastAsia="方正小标宋简体"/>
          <w:color w:val="000000" w:themeColor="text1"/>
          <w:sz w:val="36"/>
          <w:szCs w:val="36"/>
        </w:rPr>
        <w:t xml:space="preserve">      </w:t>
      </w:r>
      <w:r>
        <w:rPr>
          <w:rFonts w:hint="eastAsia" w:eastAsia="方正小标宋简体"/>
          <w:color w:val="000000" w:themeColor="text1"/>
          <w:sz w:val="36"/>
          <w:szCs w:val="36"/>
          <w:lang w:val="en-US" w:eastAsia="zh-CN"/>
        </w:rPr>
        <w:t xml:space="preserve">    </w:t>
      </w:r>
    </w:p>
    <w:tbl>
      <w:tblPr>
        <w:tblStyle w:val="20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90"/>
        <w:gridCol w:w="1290"/>
        <w:gridCol w:w="1290"/>
        <w:gridCol w:w="1290"/>
        <w:gridCol w:w="129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题号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一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二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三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总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得分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422" w:firstLineChars="200"/>
        <w:textAlignment w:val="auto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一、语言文字运用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(1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422" w:firstLineChars="200"/>
        <w:jc w:val="left"/>
        <w:textAlignment w:val="auto"/>
        <w:rPr>
          <w:rFonts w:hint="eastAsia" w:ascii="宋体" w:hAnsi="宋体"/>
          <w:color w:val="000000" w:themeColor="text1"/>
          <w:sz w:val="21"/>
          <w:szCs w:val="21"/>
        </w:rPr>
      </w:pPr>
      <w:r>
        <w:rPr>
          <w:rFonts w:ascii="宋体" w:hAnsi="宋体"/>
          <w:b/>
          <w:color w:val="000000" w:themeColor="text1"/>
          <w:sz w:val="21"/>
          <w:szCs w:val="21"/>
        </w:rPr>
        <w:t>1.</w:t>
      </w:r>
      <w:r>
        <w:rPr>
          <w:rFonts w:hint="eastAsia" w:ascii="宋体" w:hAnsi="宋体"/>
          <w:color w:val="000000" w:themeColor="text1"/>
          <w:sz w:val="21"/>
          <w:szCs w:val="21"/>
        </w:rPr>
        <w:t>下列字形和加点字注音全部正确的一项是（</w:t>
      </w:r>
      <w:r>
        <w:rPr>
          <w:rFonts w:ascii="宋体"/>
          <w:color w:val="000000" w:themeColor="text1"/>
          <w:sz w:val="21"/>
          <w:szCs w:val="21"/>
        </w:rPr>
        <w:t xml:space="preserve">      </w:t>
      </w:r>
      <w:r>
        <w:rPr>
          <w:rFonts w:hint="eastAsia" w:ascii="宋体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ascii="宋体"/>
          <w:color w:val="000000" w:themeColor="text1"/>
          <w:sz w:val="21"/>
          <w:szCs w:val="21"/>
        </w:rPr>
        <w:t xml:space="preserve"> </w:t>
      </w:r>
      <w:r>
        <w:rPr>
          <w:rFonts w:ascii="宋体" w:hAnsi="宋体"/>
          <w:color w:val="000000" w:themeColor="text1"/>
          <w:sz w:val="21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</w:rPr>
        <w:t>）（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 A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em w:val="dot"/>
          <w:lang w:eastAsia="zh-CN"/>
        </w:rPr>
        <w:t>瞥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见（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pī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亵读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  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eastAsia="zh-CN"/>
        </w:rPr>
        <w:t>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占鹊巢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jīu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）  </w:t>
      </w: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21"/>
          <w:szCs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 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言不及义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　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630" w:firstLineChars="30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游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eastAsia="zh-CN"/>
        </w:rPr>
        <w:t>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yì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旁骛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    </w:t>
      </w: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21"/>
          <w:szCs w:val="21"/>
        </w:rPr>
        <w:t>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eastAsia="zh-CN"/>
        </w:rPr>
        <w:t>矫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揉造作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jiǎo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）   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不二法门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　    C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宽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eastAsia="zh-CN"/>
        </w:rPr>
        <w:t>宥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yóu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汲取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  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eastAsia="zh-CN"/>
        </w:rPr>
        <w:t>间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不容发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jiàn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）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形消骨立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　    D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em w:val="dot"/>
          <w:lang w:eastAsia="zh-CN"/>
        </w:rPr>
        <w:t>恪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守（</w:t>
      </w:r>
      <w:r>
        <w:rPr>
          <w:rFonts w:hint="eastAsia" w:ascii="Gulim" w:hAnsi="Gulim" w:eastAsia="Gulim" w:cs="Gulim"/>
          <w:color w:val="000000" w:themeColor="text1"/>
          <w:kern w:val="0"/>
          <w:sz w:val="21"/>
          <w:szCs w:val="21"/>
          <w:lang w:val="en-US" w:eastAsia="zh-CN"/>
        </w:rPr>
        <w:t>g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/>
        </w:rPr>
        <w:t>è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贸然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  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  金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val="en-US" w:eastAsia="zh-CN"/>
        </w:rPr>
        <w:t>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铁马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</w:rPr>
        <w:t>（</w:t>
      </w:r>
      <w:r>
        <w:rPr>
          <w:rFonts w:hint="eastAsia" w:ascii="Gulim" w:hAnsi="Gulim" w:eastAsia="Gulim" w:cs="Gulim"/>
          <w:color w:val="000000" w:themeColor="text1"/>
          <w:kern w:val="0"/>
          <w:sz w:val="21"/>
          <w:szCs w:val="21"/>
          <w:lang w:val="en-US" w:eastAsia="zh-CN"/>
        </w:rPr>
        <w:t>g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/>
        </w:rPr>
        <w:t>ē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 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 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李代桃疆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下列加点词语使用正确的一项是（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  ）（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630" w:firstLineChars="300"/>
        <w:textAlignment w:val="auto"/>
        <w:rPr>
          <w:rFonts w:ascii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hAnsi="宋体" w:cs="Lucida Sans Unicode"/>
          <w:color w:val="000000" w:themeColor="text1"/>
          <w:sz w:val="21"/>
          <w:szCs w:val="21"/>
        </w:rPr>
        <w:t>A</w:t>
      </w:r>
      <w:r>
        <w:rPr>
          <w:rFonts w:hint="eastAsia" w:ascii="宋体" w:hAnsi="宋体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/>
          <w:color w:val="000000" w:themeColor="text1"/>
          <w:sz w:val="21"/>
          <w:szCs w:val="21"/>
        </w:rPr>
        <w:t>一女孩诚恳地说：“叔叔，您是一位</w:t>
      </w:r>
      <w:r>
        <w:rPr>
          <w:rFonts w:hint="eastAsia"/>
          <w:color w:val="000000" w:themeColor="text1"/>
          <w:sz w:val="21"/>
          <w:szCs w:val="21"/>
          <w:em w:val="dot"/>
        </w:rPr>
        <w:t>附庸风雅</w:t>
      </w:r>
      <w:r>
        <w:rPr>
          <w:rFonts w:hint="eastAsia"/>
          <w:color w:val="000000" w:themeColor="text1"/>
          <w:sz w:val="21"/>
          <w:szCs w:val="21"/>
        </w:rPr>
        <w:t>的人，您就买一幅我的字画吧。”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630" w:firstLineChars="300"/>
        <w:textAlignment w:val="auto"/>
        <w:rPr>
          <w:rFonts w:ascii="宋体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hAnsi="宋体" w:cs="Lucida Sans Unicode"/>
          <w:color w:val="000000" w:themeColor="text1"/>
          <w:sz w:val="21"/>
          <w:szCs w:val="21"/>
        </w:rPr>
        <w:t>B</w:t>
      </w:r>
      <w:r>
        <w:rPr>
          <w:rFonts w:hint="eastAsia" w:ascii="宋体" w:hAnsi="宋体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学习语文一定要学会在文章中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em w:val="dot"/>
        </w:rPr>
        <w:t>断章取义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，品词析句。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630" w:firstLineChars="300"/>
        <w:textAlignment w:val="auto"/>
        <w:outlineLvl w:val="9"/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>C.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  <w:t>环境污染日趋严重，食品安全更令人担忧，这两个问题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em w:val="dot"/>
          <w:lang w:eastAsia="zh-CN"/>
        </w:rPr>
        <w:t>相得益彰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  <w:t>，令各级政府倍感肩上的担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840" w:firstLineChars="400"/>
        <w:textAlignment w:val="auto"/>
        <w:outlineLvl w:val="9"/>
        <w:rPr>
          <w:rFonts w:ascii="宋体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  <w:t>子沉重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630" w:firstLineChars="300"/>
        <w:textAlignment w:val="auto"/>
        <w:rPr>
          <w:rFonts w:hint="eastAsia" w:ascii="宋体" w:eastAsia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D.</w:t>
      </w:r>
      <w:r>
        <w:rPr>
          <w:color w:val="000000" w:themeColor="text1"/>
          <w:sz w:val="21"/>
          <w:szCs w:val="21"/>
        </w:rPr>
        <w:t>子路</w:t>
      </w:r>
      <w:r>
        <w:rPr>
          <w:color w:val="000000" w:themeColor="text1"/>
          <w:sz w:val="21"/>
          <w:szCs w:val="21"/>
          <w:em w:val="dot"/>
        </w:rPr>
        <w:t>自惭形秽</w:t>
      </w:r>
      <w:r>
        <w:rPr>
          <w:color w:val="000000" w:themeColor="text1"/>
          <w:sz w:val="21"/>
          <w:szCs w:val="21"/>
        </w:rPr>
        <w:t>，急忙退出，改易儒服，再正式去求见孔子，并拜孔子为师。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413" w:firstLineChars="196"/>
        <w:textAlignment w:val="auto"/>
        <w:outlineLvl w:val="9"/>
        <w:rPr>
          <w:rFonts w:ascii="宋体" w:cs="Arial"/>
          <w:color w:val="000000" w:themeColor="text1"/>
          <w:sz w:val="21"/>
          <w:szCs w:val="21"/>
        </w:rPr>
      </w:pPr>
      <w:r>
        <w:rPr>
          <w:rFonts w:ascii="宋体" w:hAnsi="宋体" w:cs="Arial"/>
          <w:b/>
          <w:color w:val="000000" w:themeColor="text1"/>
          <w:sz w:val="21"/>
          <w:szCs w:val="21"/>
          <w:shd w:val="clear" w:color="auto" w:fill="FFFFFF"/>
        </w:rPr>
        <w:t>3.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下列句子没有语病的一项是（</w:t>
      </w:r>
      <w:r>
        <w:rPr>
          <w:rFonts w:ascii="宋体"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宋体"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）（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630" w:firstLineChars="300"/>
        <w:textAlignment w:val="auto"/>
        <w:outlineLvl w:val="9"/>
        <w:rPr>
          <w:rFonts w:ascii="宋体" w:cs="Arial"/>
          <w:color w:val="000000" w:themeColor="text1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中国政府提出的“一带一路”发展战略将惠及沿线国家，促进这些国家的经济发展。</w:t>
      </w:r>
      <w:r>
        <w:rPr>
          <w:rFonts w:hint="eastAsia"/>
          <w:color w:val="000000" w:themeColor="text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630" w:firstLineChars="300"/>
        <w:textAlignment w:val="auto"/>
        <w:outlineLvl w:val="9"/>
        <w:rPr>
          <w:rFonts w:hint="eastAsia"/>
          <w:color w:val="000000" w:themeColor="text1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/>
          <w:color w:val="000000" w:themeColor="text1"/>
          <w:sz w:val="21"/>
          <w:szCs w:val="21"/>
          <w:lang w:eastAsia="zh-CN"/>
        </w:rPr>
        <w:t>县里通知说，让李乡长本月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15日前去汇报</w:t>
      </w:r>
      <w:r>
        <w:rPr>
          <w:rFonts w:hint="eastAsia"/>
          <w:color w:val="000000" w:themeColor="text1"/>
          <w:sz w:val="21"/>
          <w:szCs w:val="21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630" w:firstLineChars="30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C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/>
          <w:color w:val="000000" w:themeColor="text1"/>
          <w:sz w:val="21"/>
          <w:szCs w:val="21"/>
          <w:shd w:val="clear" w:color="auto" w:fill="FFFFFF"/>
          <w:lang w:eastAsia="zh-CN"/>
        </w:rPr>
        <w:t>我们坚信有这么一天，中国的工业和农业终会成为发达的国家</w:t>
      </w:r>
      <w:r>
        <w:rPr>
          <w:rFonts w:hint="eastAsia"/>
          <w:color w:val="000000" w:themeColor="text1"/>
          <w:sz w:val="21"/>
          <w:szCs w:val="21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630" w:firstLineChars="3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D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</w:rPr>
        <w:t>在世界杯足球赛期间，非常酷爱足球的老爸常常对着电视看到深夜，惹得老妈唠唠叨叨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</w:rPr>
        <w:t>。</w:t>
      </w:r>
    </w:p>
    <w:p>
      <w:pPr>
        <w:pStyle w:val="5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166" w:leftChars="200" w:hanging="6746" w:hangingChars="3200"/>
        <w:jc w:val="left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</w:rPr>
        <w:t>某班围绕“君子自强不息”展开讨论，下面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所引用的名言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其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</w:rPr>
        <w:t>中偏离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</w:rPr>
        <w:t>题的一项是（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 ）</w:t>
      </w:r>
    </w:p>
    <w:p>
      <w:pPr>
        <w:pStyle w:val="5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/>
          <w:color w:val="000000" w:themeColor="text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</w:rPr>
        <w:t>   A.</w:t>
      </w:r>
      <w:r>
        <w:rPr>
          <w:rFonts w:hint="eastAsia" w:ascii="宋体" w:hAnsi="宋体"/>
          <w:color w:val="000000" w:themeColor="text1"/>
          <w:szCs w:val="21"/>
          <w:lang w:eastAsia="zh-CN"/>
        </w:rPr>
        <w:t>故天将降大任于是人也，必先苦其心志……</w:t>
      </w:r>
    </w:p>
    <w:p>
      <w:pPr>
        <w:pStyle w:val="5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leftChars="0" w:hanging="630" w:hangingChars="300"/>
        <w:jc w:val="left"/>
        <w:textAlignment w:val="auto"/>
        <w:rPr>
          <w:rFonts w:hint="eastAsia" w:ascii="宋体" w:hAnsi="宋体" w:eastAsia="宋体" w:cs="宋体"/>
          <w:color w:val="000000" w:themeColor="text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</w:rPr>
        <w:t> 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 w:bidi="ar"/>
        </w:rPr>
        <w:t xml:space="preserve">    B.</w:t>
      </w:r>
      <w:r>
        <w:rPr>
          <w:rFonts w:hint="eastAsia" w:ascii="宋体" w:hAnsi="宋体"/>
          <w:color w:val="000000" w:themeColor="text1"/>
          <w:szCs w:val="21"/>
          <w:lang w:eastAsia="zh-CN"/>
        </w:rPr>
        <w:t>士不可以不弘毅</w:t>
      </w:r>
      <w:r>
        <w:rPr>
          <w:rFonts w:ascii="宋体" w:hAnsi="宋体"/>
          <w:color w:val="000000" w:themeColor="text1"/>
          <w:szCs w:val="21"/>
        </w:rPr>
        <w:t>，</w:t>
      </w:r>
      <w:r>
        <w:rPr>
          <w:rFonts w:hint="eastAsia" w:ascii="宋体" w:hAnsi="宋体"/>
          <w:color w:val="000000" w:themeColor="text1"/>
          <w:szCs w:val="21"/>
          <w:lang w:eastAsia="zh-CN"/>
        </w:rPr>
        <w:t>任重而道远</w:t>
      </w:r>
      <w:r>
        <w:rPr>
          <w:rFonts w:ascii="宋体" w:hAnsi="宋体"/>
          <w:color w:val="000000" w:themeColor="text1"/>
          <w:szCs w:val="21"/>
        </w:rPr>
        <w:t>。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</w:rPr>
        <w:t>  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="宋体" w:hAnsi="宋体" w:cs="宋体"/>
          <w:color w:val="000000" w:themeColor="text1"/>
          <w:szCs w:val="21"/>
          <w:lang w:eastAsia="zh-CN"/>
        </w:rPr>
        <w:t>路漫漫其修远兮，吾将上下而求索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30" w:firstLineChars="3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  <w:lang w:val="en-US" w:eastAsia="zh-CN"/>
        </w:rPr>
        <w:t>D.学而不思则罔，思而不学则殆。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Arial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cs="Arial"/>
          <w:b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  <w:t>下列句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子运用的表达方式属于议论的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  <w:t>一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</w:rPr>
        <w:t>项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  <w:t>是（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 ）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630" w:firstLineChars="3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我父亲做着事，很晚才从办公室回来，挣的钱不多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  <w:t>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630" w:firstLineChars="3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我们的祖国如巨龙在腾飞，我自豪，我是中国人！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630" w:firstLineChars="3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  <w:t>C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阅读是一种有重量的精神运动，有时在于它的“重”，有时却在于它的“轻”。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630" w:firstLineChars="300"/>
        <w:jc w:val="both"/>
        <w:textAlignment w:val="auto"/>
        <w:outlineLvl w:val="9"/>
        <w:rPr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</w:rPr>
        <w:t>D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这小圆孔约五厘米口径，周围一点儿土也没有。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211" w:firstLineChars="100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firstLine="211" w:firstLineChars="100"/>
        <w:textAlignment w:val="auto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古代诗文阅读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(2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firstLine="210" w:firstLineChars="100"/>
        <w:textAlignment w:val="auto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（一）阅读下面古诗，完成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7</w:t>
      </w:r>
      <w:r>
        <w:rPr>
          <w:color w:val="000000" w:themeColor="text1"/>
          <w:sz w:val="21"/>
          <w:szCs w:val="21"/>
        </w:rPr>
        <w:t>题。（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color w:val="000000" w:themeColor="text1"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0" w:leftChars="200" w:hanging="2310" w:hangingChars="11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</w:rPr>
        <w:t>梦寻梅</w:t>
      </w:r>
      <w:r>
        <w:rPr>
          <w:rFonts w:hint="eastAsia"/>
          <w:color w:val="000000" w:themeColor="text1"/>
          <w:sz w:val="21"/>
          <w:szCs w:val="21"/>
        </w:rPr>
        <w:t xml:space="preserve"> 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 xml:space="preserve"> 方 岳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野径深藏隐者家，岸沙分路带溪斜。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0" w:leftChars="130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马蹄残雪六千里，山嘴有梅三四花。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黄叶拥篱埋药草，青灯煨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芋话桑麻。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730" w:firstLineChars="13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一生烟雨蓬茅底，不梦金貂侍玉华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③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    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【注释】①方岳：南宋词人，一生坎坷，屡遭贬谪。 ②煨：把食物放在火灰里烤。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③金貂：汉代的宫饰。玉华：唐代的宫殿名。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>6.</w:t>
      </w:r>
      <w:r>
        <w:rPr>
          <w:rFonts w:hint="eastAsia"/>
          <w:color w:val="000000" w:themeColor="text1"/>
          <w:sz w:val="21"/>
          <w:szCs w:val="21"/>
        </w:rPr>
        <w:t>下列对诗的内容理解</w:t>
      </w:r>
      <w:r>
        <w:rPr>
          <w:rFonts w:hint="eastAsia"/>
          <w:color w:val="000000" w:themeColor="text1"/>
          <w:sz w:val="21"/>
          <w:szCs w:val="21"/>
          <w:lang w:eastAsia="zh-CN"/>
        </w:rPr>
        <w:t>和赏析，不正确</w:t>
      </w:r>
      <w:r>
        <w:rPr>
          <w:rFonts w:hint="eastAsia"/>
          <w:color w:val="000000" w:themeColor="text1"/>
          <w:sz w:val="21"/>
          <w:szCs w:val="21"/>
        </w:rPr>
        <w:t xml:space="preserve">的一项是（  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/>
          <w:color w:val="000000" w:themeColor="text1"/>
          <w:sz w:val="21"/>
          <w:szCs w:val="21"/>
        </w:rPr>
        <w:t xml:space="preserve">   ）</w:t>
      </w:r>
      <w:r>
        <w:rPr>
          <w:rFonts w:hint="eastAsia" w:ascii="宋体" w:hAnsi="宋体"/>
          <w:color w:val="000000" w:themeColor="text1"/>
          <w:sz w:val="21"/>
          <w:szCs w:val="21"/>
        </w:rPr>
        <w:t>（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color w:val="000000" w:themeColor="text1"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outlineLvl w:val="9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A</w:t>
      </w:r>
      <w:r>
        <w:rPr>
          <w:rFonts w:hint="eastAsia"/>
          <w:color w:val="000000" w:themeColor="text1"/>
          <w:sz w:val="21"/>
          <w:szCs w:val="21"/>
          <w:lang w:eastAsia="zh-CN"/>
        </w:rPr>
        <w:t>.</w:t>
      </w:r>
      <w:r>
        <w:rPr>
          <w:rFonts w:hint="eastAsia"/>
          <w:color w:val="000000" w:themeColor="text1"/>
          <w:sz w:val="21"/>
          <w:szCs w:val="21"/>
        </w:rPr>
        <w:t>首联中的“野径”“岸沙”“带溪” 等词语，点出了梅花生长的环境。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outlineLvl w:val="9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B</w:t>
      </w:r>
      <w:r>
        <w:rPr>
          <w:rFonts w:hint="eastAsia"/>
          <w:color w:val="000000" w:themeColor="text1"/>
          <w:sz w:val="21"/>
          <w:szCs w:val="21"/>
          <w:lang w:eastAsia="zh-CN"/>
        </w:rPr>
        <w:t>.</w:t>
      </w:r>
      <w:r>
        <w:rPr>
          <w:rFonts w:hint="eastAsia"/>
          <w:color w:val="000000" w:themeColor="text1"/>
          <w:sz w:val="21"/>
          <w:szCs w:val="21"/>
        </w:rPr>
        <w:t>颔联中“六千里”表明寻梅过程的艰辛，“三四花” 突出了寻梅有获的欣喜。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outlineLvl w:val="9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C</w:t>
      </w:r>
      <w:r>
        <w:rPr>
          <w:rFonts w:hint="eastAsia"/>
          <w:color w:val="000000" w:themeColor="text1"/>
          <w:sz w:val="21"/>
          <w:szCs w:val="21"/>
          <w:lang w:eastAsia="zh-CN"/>
        </w:rPr>
        <w:t>.</w:t>
      </w:r>
      <w:r>
        <w:rPr>
          <w:rFonts w:hint="eastAsia"/>
          <w:color w:val="000000" w:themeColor="text1"/>
          <w:sz w:val="21"/>
          <w:szCs w:val="21"/>
        </w:rPr>
        <w:t>颈联显示“隐者家”特征的景物有：黄叶、 篱、药草、青灯、芋</w:t>
      </w:r>
      <w:r>
        <w:rPr>
          <w:rFonts w:hint="eastAsia"/>
          <w:color w:val="000000" w:themeColor="text1"/>
          <w:sz w:val="21"/>
          <w:szCs w:val="21"/>
          <w:lang w:eastAsia="zh-CN"/>
        </w:rPr>
        <w:t>、</w:t>
      </w:r>
      <w:r>
        <w:rPr>
          <w:rFonts w:hint="eastAsia"/>
          <w:color w:val="000000" w:themeColor="text1"/>
          <w:sz w:val="21"/>
          <w:szCs w:val="21"/>
        </w:rPr>
        <w:t>桑麻等。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840" w:leftChars="300" w:hanging="210" w:hangingChars="100"/>
        <w:textAlignment w:val="auto"/>
        <w:outlineLvl w:val="9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D</w:t>
      </w:r>
      <w:r>
        <w:rPr>
          <w:rFonts w:hint="eastAsia"/>
          <w:color w:val="000000" w:themeColor="text1"/>
          <w:sz w:val="21"/>
          <w:szCs w:val="21"/>
          <w:lang w:eastAsia="zh-CN"/>
        </w:rPr>
        <w:t>.</w:t>
      </w:r>
      <w:r>
        <w:rPr>
          <w:rFonts w:hint="eastAsia"/>
          <w:color w:val="000000" w:themeColor="text1"/>
          <w:sz w:val="21"/>
          <w:szCs w:val="21"/>
        </w:rPr>
        <w:t>前三联是</w:t>
      </w:r>
      <w:r>
        <w:rPr>
          <w:rFonts w:hint="eastAsia"/>
          <w:color w:val="000000" w:themeColor="text1"/>
          <w:sz w:val="21"/>
          <w:szCs w:val="21"/>
          <w:lang w:eastAsia="zh-CN"/>
        </w:rPr>
        <w:t>虚</w:t>
      </w:r>
      <w:r>
        <w:rPr>
          <w:rFonts w:hint="eastAsia"/>
          <w:color w:val="000000" w:themeColor="text1"/>
          <w:sz w:val="21"/>
          <w:szCs w:val="21"/>
        </w:rPr>
        <w:t>写，诗中梅的形象为诗人梦中所见</w:t>
      </w:r>
      <w:r>
        <w:rPr>
          <w:rFonts w:hint="eastAsia"/>
          <w:color w:val="000000" w:themeColor="text1"/>
          <w:sz w:val="21"/>
          <w:szCs w:val="21"/>
          <w:lang w:eastAsia="zh-CN"/>
        </w:rPr>
        <w:t>；</w:t>
      </w:r>
      <w:r>
        <w:rPr>
          <w:rFonts w:hint="eastAsia"/>
          <w:color w:val="000000" w:themeColor="text1"/>
          <w:sz w:val="21"/>
          <w:szCs w:val="21"/>
        </w:rPr>
        <w:t>最后一联</w:t>
      </w:r>
      <w:r>
        <w:rPr>
          <w:rFonts w:hint="eastAsia"/>
          <w:color w:val="000000" w:themeColor="text1"/>
          <w:sz w:val="21"/>
          <w:szCs w:val="21"/>
          <w:lang w:eastAsia="zh-CN"/>
        </w:rPr>
        <w:t>实</w:t>
      </w:r>
      <w:r>
        <w:rPr>
          <w:rFonts w:hint="eastAsia"/>
          <w:color w:val="000000" w:themeColor="text1"/>
          <w:sz w:val="21"/>
          <w:szCs w:val="21"/>
        </w:rPr>
        <w:t>写，是诗人跳出梦境回到现实后的感慨。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>7.</w:t>
      </w:r>
      <w:r>
        <w:rPr>
          <w:rFonts w:hint="eastAsia"/>
          <w:color w:val="000000" w:themeColor="text1"/>
          <w:sz w:val="21"/>
          <w:szCs w:val="21"/>
        </w:rPr>
        <w:t>全诗表现了作者</w:t>
      </w:r>
      <w:r>
        <w:rPr>
          <w:rFonts w:hint="eastAsia"/>
          <w:color w:val="000000" w:themeColor="text1"/>
          <w:sz w:val="21"/>
          <w:szCs w:val="21"/>
          <w:lang w:eastAsia="zh-CN"/>
        </w:rPr>
        <w:t>怎样的志趣追求？</w:t>
      </w:r>
      <w:r>
        <w:rPr>
          <w:rFonts w:hint="eastAsia" w:ascii="宋体" w:hAnsi="宋体"/>
          <w:color w:val="000000" w:themeColor="text1"/>
          <w:sz w:val="21"/>
          <w:szCs w:val="21"/>
        </w:rPr>
        <w:t>（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color w:val="000000" w:themeColor="text1"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210" w:firstLineChars="100"/>
        <w:textAlignment w:val="auto"/>
        <w:rPr>
          <w:rFonts w:hint="eastAsia" w:hAnsi="宋体" w:cs="Times New Roman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210" w:firstLineChars="100"/>
        <w:textAlignment w:val="auto"/>
        <w:rPr>
          <w:rFonts w:hint="eastAsia" w:hAnsi="宋体" w:cs="Times New Roman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210" w:firstLineChars="100"/>
        <w:textAlignment w:val="auto"/>
        <w:rPr>
          <w:rFonts w:hint="eastAsia" w:hAnsi="宋体" w:cs="Times New Roman"/>
          <w:color w:val="000000" w:themeColor="text1"/>
          <w:sz w:val="21"/>
          <w:szCs w:val="21"/>
        </w:rPr>
      </w:pP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（二）</w:t>
      </w:r>
      <w:r>
        <w:rPr>
          <w:rFonts w:hint="eastAsia" w:hAnsi="宋体" w:cs="Times New Roman"/>
          <w:color w:val="000000" w:themeColor="text1"/>
          <w:sz w:val="21"/>
          <w:szCs w:val="21"/>
        </w:rPr>
        <w:t>阅读下面的文言文，完成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 w:themeColor="text1"/>
          <w:sz w:val="21"/>
          <w:szCs w:val="21"/>
        </w:rPr>
        <w:t>题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</w:rPr>
        <w:t>丈人承蜩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840" w:firstLineChars="4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仲尼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①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楚，出于林中，见佝偻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者承蜩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③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，犹掇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④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之也。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840" w:firstLineChars="4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仲尼曰：“子巧乎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有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</w:rPr>
        <w:t>道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邪?”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420" w:leftChars="200"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曰：“我有道也。五六月累丸二而不坠，则失者锱铢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⑤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；累三而不坠，则失者十一；累五而不坠，犹掇之也。吾处身也，若橛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⑥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株拘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⑦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；吾执臂也，若槁木之枝。虽天地之大，万物之多，而唯蜩翼之知。吾不反不侧，不以万物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</w:rPr>
        <w:t>易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蜩之翼，何为而不得?”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840" w:firstLineChars="4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孔子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</w:rPr>
        <w:t>顾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谓弟子曰：“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</w:rPr>
        <w:t>用志不分，乃凝于神，其佝偻丈人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  <w:vertAlign w:val="superscript"/>
        </w:rPr>
        <w:t>⑧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</w:rPr>
        <w:t>之谓乎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  <w:lang w:eastAsia="zh-CN"/>
        </w:rPr>
        <w:t>！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”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420" w:leftChars="200" w:firstLine="42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【注释】①仲尼：孔子。②佝偻：驼背。③蜩：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蝉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。④掇：拾取。⑤锱铢：古代重量单位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，比喻极少。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⑥橛：竖立。⑦株拘：枯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墩。⑧丈人:对老人的尊称。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210" w:firstLineChars="100"/>
        <w:jc w:val="both"/>
        <w:textAlignment w:val="auto"/>
        <w:rPr>
          <w:rFonts w:cs="Lucida Sans Unicode"/>
          <w:color w:val="000000" w:themeColor="text1"/>
          <w:sz w:val="21"/>
          <w:szCs w:val="21"/>
        </w:rPr>
      </w:pPr>
      <w:r>
        <w:rPr>
          <w:rFonts w:cs="Times New Roman"/>
          <w:color w:val="000000" w:themeColor="text1"/>
          <w:sz w:val="21"/>
          <w:szCs w:val="21"/>
        </w:rPr>
        <w:t xml:space="preserve"> 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8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解释文中加点的词语。</w:t>
      </w:r>
      <w:r>
        <w:rPr>
          <w:rFonts w:hint="eastAsia" w:cs="Lucida Sans Unicode"/>
          <w:color w:val="000000" w:themeColor="text1"/>
          <w:sz w:val="21"/>
          <w:szCs w:val="21"/>
        </w:rPr>
        <w:t>（每题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1</w:t>
      </w:r>
      <w:r>
        <w:rPr>
          <w:rFonts w:cs="Lucida Sans Unicode"/>
          <w:color w:val="000000" w:themeColor="text1"/>
          <w:sz w:val="21"/>
          <w:szCs w:val="21"/>
        </w:rPr>
        <w:t xml:space="preserve"> </w:t>
      </w:r>
      <w:r>
        <w:rPr>
          <w:rFonts w:hint="eastAsia" w:cs="Lucida Sans Unicode"/>
          <w:color w:val="000000" w:themeColor="text1"/>
          <w:sz w:val="21"/>
          <w:szCs w:val="21"/>
        </w:rPr>
        <w:t>分，共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630" w:firstLineChars="300"/>
        <w:jc w:val="both"/>
        <w:textAlignment w:val="auto"/>
        <w:rPr>
          <w:rFonts w:hint="eastAsia" w:eastAsia="宋体"/>
          <w:color w:val="000000" w:themeColor="text1"/>
          <w:sz w:val="21"/>
          <w:szCs w:val="21"/>
          <w:lang w:val="en-US" w:eastAsia="zh-CN"/>
        </w:rPr>
      </w:pPr>
      <w:r>
        <w:rPr>
          <w:color w:val="000000" w:themeColor="text1"/>
          <w:sz w:val="21"/>
          <w:szCs w:val="21"/>
        </w:rPr>
        <w:t>（1）</w:t>
      </w:r>
      <w:r>
        <w:rPr>
          <w:rFonts w:hint="eastAsia"/>
          <w:color w:val="000000" w:themeColor="text1"/>
          <w:sz w:val="21"/>
          <w:szCs w:val="21"/>
          <w:lang w:eastAsia="zh-CN"/>
        </w:rPr>
        <w:t>道</w:t>
      </w:r>
      <w:r>
        <w:rPr>
          <w:color w:val="000000" w:themeColor="text1"/>
          <w:sz w:val="21"/>
          <w:szCs w:val="21"/>
        </w:rPr>
        <w:t xml:space="preserve">（     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color w:val="000000" w:themeColor="text1"/>
          <w:sz w:val="21"/>
          <w:szCs w:val="21"/>
        </w:rPr>
        <w:t xml:space="preserve"> ）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（2）</w:t>
      </w:r>
      <w:r>
        <w:rPr>
          <w:rFonts w:hint="eastAsia"/>
          <w:color w:val="000000" w:themeColor="text1"/>
          <w:sz w:val="21"/>
          <w:szCs w:val="21"/>
          <w:lang w:eastAsia="zh-CN"/>
        </w:rPr>
        <w:t>易</w:t>
      </w:r>
      <w:r>
        <w:rPr>
          <w:color w:val="000000" w:themeColor="text1"/>
          <w:sz w:val="21"/>
          <w:szCs w:val="21"/>
        </w:rPr>
        <w:t xml:space="preserve">（   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 </w:t>
      </w:r>
      <w:r>
        <w:rPr>
          <w:color w:val="000000" w:themeColor="text1"/>
          <w:sz w:val="21"/>
          <w:szCs w:val="21"/>
        </w:rPr>
        <w:t xml:space="preserve">   ）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/>
          <w:color w:val="000000" w:themeColor="text1"/>
          <w:sz w:val="21"/>
          <w:szCs w:val="21"/>
          <w:lang w:eastAsia="zh-CN"/>
        </w:rPr>
        <w:t>）顾</w:t>
      </w:r>
      <w:r>
        <w:rPr>
          <w:color w:val="000000" w:themeColor="text1"/>
          <w:sz w:val="21"/>
          <w:szCs w:val="21"/>
        </w:rPr>
        <w:t xml:space="preserve">（  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color w:val="000000" w:themeColor="text1"/>
          <w:sz w:val="21"/>
          <w:szCs w:val="21"/>
        </w:rPr>
        <w:t xml:space="preserve">   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jc w:val="both"/>
        <w:textAlignment w:val="auto"/>
        <w:rPr>
          <w:rFonts w:cs="Lucida Sans Unicode"/>
          <w:color w:val="000000" w:themeColor="text1"/>
          <w:sz w:val="21"/>
          <w:szCs w:val="21"/>
        </w:rPr>
      </w:pPr>
      <w:r>
        <w:rPr>
          <w:rFonts w:hint="eastAsia" w:cs="Lucida Sans Unicode"/>
          <w:b/>
          <w:color w:val="000000" w:themeColor="text1"/>
          <w:sz w:val="21"/>
          <w:szCs w:val="21"/>
          <w:lang w:val="en-US" w:eastAsia="zh-CN"/>
        </w:rPr>
        <w:t>9</w:t>
      </w:r>
      <w:r>
        <w:rPr>
          <w:rFonts w:cs="Lucida Sans Unicode"/>
          <w:b/>
          <w:color w:val="000000" w:themeColor="text1"/>
          <w:sz w:val="21"/>
          <w:szCs w:val="21"/>
        </w:rPr>
        <w:t>.</w:t>
      </w:r>
      <w:r>
        <w:rPr>
          <w:rFonts w:hint="eastAsia" w:cs="Lucida Sans Unicode"/>
          <w:color w:val="000000" w:themeColor="text1"/>
          <w:sz w:val="21"/>
          <w:szCs w:val="21"/>
        </w:rPr>
        <w:t>翻译文中画线句子“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none"/>
        </w:rPr>
        <w:t>用志不分，乃凝于神，其佝偻丈人之谓乎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none"/>
          <w:lang w:eastAsia="zh-CN"/>
        </w:rPr>
        <w:t>！</w:t>
      </w:r>
      <w:r>
        <w:rPr>
          <w:rFonts w:hint="eastAsia" w:cs="Lucida Sans Unicode"/>
          <w:color w:val="000000" w:themeColor="text1"/>
          <w:sz w:val="21"/>
          <w:szCs w:val="21"/>
        </w:rPr>
        <w:t>”的意思。（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jc w:val="both"/>
        <w:textAlignment w:val="auto"/>
        <w:rPr>
          <w:rFonts w:cs="Times New Roman"/>
          <w:color w:val="000000" w:themeColor="text1"/>
          <w:sz w:val="21"/>
          <w:szCs w:val="21"/>
        </w:rPr>
      </w:pPr>
      <w:r>
        <w:rPr>
          <w:rFonts w:cs="Times New Roman"/>
          <w:color w:val="000000" w:themeColor="text1"/>
          <w:sz w:val="21"/>
          <w:szCs w:val="21"/>
        </w:rPr>
        <w:t xml:space="preserve">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jc w:val="both"/>
        <w:textAlignment w:val="auto"/>
        <w:rPr>
          <w:rFonts w:cs="Lucida Sans Unicode"/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10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  <w:lang w:eastAsia="zh-CN"/>
        </w:rPr>
        <w:t>这个故事告诉了我们一个什么道理</w:t>
      </w:r>
      <w:r>
        <w:rPr>
          <w:color w:val="000000" w:themeColor="text1"/>
          <w:sz w:val="21"/>
          <w:szCs w:val="21"/>
        </w:rPr>
        <w:t>。</w:t>
      </w:r>
      <w:r>
        <w:rPr>
          <w:rFonts w:hint="eastAsia" w:cs="Lucida Sans Unicode"/>
          <w:color w:val="000000" w:themeColor="text1"/>
          <w:sz w:val="21"/>
          <w:szCs w:val="21"/>
        </w:rPr>
        <w:t>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jc w:val="both"/>
        <w:textAlignment w:val="auto"/>
        <w:rPr>
          <w:rFonts w:hint="eastAsia" w:cs="Times New Roman"/>
          <w:color w:val="000000" w:themeColor="text1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jc w:val="both"/>
        <w:textAlignment w:val="auto"/>
        <w:rPr>
          <w:rFonts w:hint="eastAsia" w:cs="Times New Roman"/>
          <w:color w:val="000000" w:themeColor="text1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jc w:val="both"/>
        <w:textAlignment w:val="auto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color w:val="000000" w:themeColor="text1"/>
          <w:sz w:val="21"/>
          <w:szCs w:val="21"/>
        </w:rPr>
        <w:t>（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三</w:t>
      </w:r>
      <w:r>
        <w:rPr>
          <w:rFonts w:hint="eastAsia" w:cs="Times New Roman"/>
          <w:color w:val="000000" w:themeColor="text1"/>
          <w:sz w:val="21"/>
          <w:szCs w:val="21"/>
        </w:rPr>
        <w:t>）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默写</w:t>
      </w:r>
      <w:r>
        <w:rPr>
          <w:rFonts w:hint="eastAsia" w:cs="Times New Roman"/>
          <w:color w:val="000000" w:themeColor="text1"/>
          <w:sz w:val="21"/>
          <w:szCs w:val="21"/>
        </w:rPr>
        <w:t>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 xml:space="preserve">)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jc w:val="both"/>
        <w:textAlignment w:val="auto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11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补写出下列句子中的空缺部分。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cs="Times New Roman"/>
          <w:color w:val="000000" w:themeColor="text1"/>
          <w:sz w:val="21"/>
          <w:szCs w:val="21"/>
        </w:rPr>
        <w:t>每空</w:t>
      </w:r>
      <w:r>
        <w:rPr>
          <w:rFonts w:cs="Times New Roman"/>
          <w:color w:val="000000" w:themeColor="text1"/>
          <w:sz w:val="21"/>
          <w:szCs w:val="21"/>
        </w:rPr>
        <w:t>1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420" w:firstLineChars="200"/>
        <w:textAlignment w:val="auto"/>
        <w:outlineLvl w:val="9"/>
        <w:rPr>
          <w:rFonts w:hint="eastAsia" w:hAnsi="宋体" w:cs="Times New Roman"/>
          <w:color w:val="000000" w:themeColor="text1"/>
          <w:sz w:val="21"/>
          <w:szCs w:val="21"/>
        </w:rPr>
      </w:pPr>
      <w:r>
        <w:rPr>
          <w:rFonts w:hAnsi="宋体" w:cs="Times New Roman"/>
          <w:color w:val="000000" w:themeColor="text1"/>
          <w:sz w:val="21"/>
          <w:szCs w:val="21"/>
        </w:rPr>
        <w:t>(1)</w:t>
      </w:r>
      <w:r>
        <w:rPr>
          <w:rFonts w:hint="eastAsia" w:hAnsi="宋体" w:cs="Times New Roman"/>
          <w:color w:val="000000" w:themeColor="text1"/>
          <w:sz w:val="21"/>
          <w:szCs w:val="21"/>
        </w:rPr>
        <w:t>《&lt;论语&gt;十二章》中“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</w:rPr>
        <w:t>，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  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   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</w:rPr>
        <w:t>”，强调兴趣对学习的重要性。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42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</w:pPr>
      <w:r>
        <w:rPr>
          <w:rFonts w:hAnsi="宋体" w:cs="Times New Roman"/>
          <w:color w:val="000000" w:themeColor="text1"/>
          <w:sz w:val="21"/>
          <w:szCs w:val="21"/>
        </w:rPr>
        <w:t>(2)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“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，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”夸张地表现了木兰奔向战场、跨越关山的飒爽英姿。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（《木兰诗》）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42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pacing w:val="-2"/>
          <w:sz w:val="21"/>
          <w:szCs w:val="21"/>
        </w:rPr>
      </w:pPr>
      <w:r>
        <w:rPr>
          <w:rFonts w:hAnsi="宋体" w:cs="Times New Roman"/>
          <w:color w:val="000000" w:themeColor="text1"/>
          <w:sz w:val="21"/>
          <w:szCs w:val="21"/>
        </w:rPr>
        <w:t>(3)</w:t>
      </w:r>
      <w:r>
        <w:rPr>
          <w:rFonts w:hint="eastAsia" w:hAnsi="宋体" w:cs="Times New Roman"/>
          <w:color w:val="000000" w:themeColor="text1"/>
          <w:sz w:val="21"/>
          <w:szCs w:val="21"/>
        </w:rPr>
        <w:t>老英雄张富清在革命战争年代战功赫赫，新中国成立后他却深藏功名，主动转业到偏僻贫困地区，默默地工作生活。他这种“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int="eastAsia" w:hAnsi="宋体" w:cs="Times New Roman"/>
          <w:color w:val="000000" w:themeColor="text1"/>
          <w:sz w:val="21"/>
          <w:szCs w:val="21"/>
        </w:rPr>
        <w:t>，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int="eastAsia" w:hAnsi="宋体" w:cs="Times New Roman"/>
          <w:color w:val="000000" w:themeColor="text1"/>
          <w:sz w:val="21"/>
          <w:szCs w:val="21"/>
        </w:rPr>
        <w:t>”的奉献精神，很值得我们学习。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（龚自珍《已亥杂诗》）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ascii="黑体" w:hAnsi="黑体" w:eastAsia="黑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三、现代文阅读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13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  <w:r>
        <w:rPr>
          <w:rFonts w:ascii="黑体" w:hAnsi="黑体" w:eastAsia="黑体" w:cs="黑体"/>
          <w:bCs/>
          <w:color w:val="000000" w:themeColor="text1"/>
          <w:sz w:val="21"/>
          <w:szCs w:val="21"/>
        </w:rPr>
        <w:t xml:space="preserve">  </w:t>
      </w:r>
      <w:r>
        <w:rPr>
          <w:rFonts w:hint="eastAsia" w:hAnsi="宋体" w:cs="Times New Roman"/>
          <w:color w:val="000000" w:themeColor="text1"/>
          <w:sz w:val="21"/>
          <w:szCs w:val="21"/>
        </w:rPr>
        <w:t>阅读下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面文章</w:t>
      </w:r>
      <w:r>
        <w:rPr>
          <w:rFonts w:hint="eastAsia" w:hAnsi="宋体" w:cs="Times New Roman"/>
          <w:color w:val="000000" w:themeColor="text1"/>
          <w:sz w:val="21"/>
          <w:szCs w:val="21"/>
        </w:rPr>
        <w:t>，完成第</w:t>
      </w:r>
      <w:r>
        <w:rPr>
          <w:rFonts w:hAnsi="宋体" w:cs="Times New Roman"/>
          <w:color w:val="000000" w:themeColor="text1"/>
          <w:sz w:val="21"/>
          <w:szCs w:val="21"/>
        </w:rPr>
        <w:t>1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Ansi="宋体" w:cs="Times New Roman"/>
          <w:color w:val="000000" w:themeColor="text1"/>
          <w:sz w:val="21"/>
          <w:szCs w:val="21"/>
        </w:rPr>
        <w:t>1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hAnsi="宋体" w:cs="Times New Roman"/>
          <w:color w:val="000000" w:themeColor="text1"/>
          <w:sz w:val="21"/>
          <w:szCs w:val="21"/>
        </w:rPr>
        <w:t>题。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/>
        <w:jc w:val="center"/>
        <w:textAlignment w:val="auto"/>
        <w:rPr>
          <w:rFonts w:hint="eastAsia" w:ascii="楷体" w:hAnsi="楷体" w:eastAsia="楷体" w:cs="楷体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aps w:val="0"/>
          <w:color w:val="000000" w:themeColor="text1"/>
          <w:spacing w:val="0"/>
          <w:sz w:val="21"/>
          <w:szCs w:val="21"/>
          <w:shd w:val="clear" w:color="auto" w:fill="FFFFFF"/>
        </w:rPr>
        <w:t>学会与自己相处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aps w:val="0"/>
          <w:color w:val="000000" w:themeColor="text1"/>
          <w:spacing w:val="0"/>
          <w:sz w:val="21"/>
          <w:szCs w:val="21"/>
          <w:shd w:val="clear" w:color="auto" w:fill="FFFFFF"/>
        </w:rPr>
        <w:t>顾伯冲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①被誉为“南非国父”的曼德拉，曾历经长达27年的牢狱生涯。出狱后有人问他：是什么力量使您在孤独中充满活力？曼德拉回答：博爱的精神加上强健的体魄。可见，精神的支撑至为重要，能让人在孤寂困厄中顽强挺立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②社会交往是人的基本需求，但人的一生，或多或少都要面对如何与自己相处。哲学家芝诺曾被问及：“谁是你的朋友？”他说：“另一个自我。”学会与自己相处，其实就是找到另一个自己</w:t>
      </w:r>
      <w:r>
        <w:rPr>
          <w:rFonts w:hint="eastAsia" w:ascii="楷体" w:hAnsi="楷体" w:eastAsia="楷体" w:cs="楷体"/>
          <w:caps w:val="0"/>
          <w:color w:val="000000" w:themeColor="text1"/>
          <w:spacing w:val="0"/>
          <w:sz w:val="21"/>
          <w:szCs w:val="21"/>
          <w:shd w:val="clear" w:color="auto" w:fill="FFFFFF"/>
        </w:rPr>
        <w:t>——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把脚步放慢，给自己更多的时间去观察、去思考，成为一个能够充满智慧的人。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</w:rPr>
        <w:t>现实中，有些人习惯于觥筹交错、熙来攘往，一旦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eastAsia="zh-CN"/>
        </w:rPr>
        <w:t>独处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</w:rPr>
        <w:t>就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eastAsia="zh-CN"/>
        </w:rPr>
        <w:t>会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</w:rPr>
        <w:t>变得快要窒息、难以忍受；一些人有时也想安静下来给自己“充充电”，沉思工作或人生方面的问题，但总是挡不住喧嚣与世俗的诱惑，像旋转的陀螺一般总也停不下来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。长此以往，只会使自己的思想水平和工作业绩陷入“双低谷循环”。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③学会与自己相处，不是追求寂寞、封闭自我，更不是对自身的交往能力设限，而是让自己的心灵变得祥和安宁，心境变得清澈如水，在沉潜中默默提升自己的境界。这份沉静，无论是对于涵养个人的人生智慧，还是培育理性的民族精神，都是十分有益的。回溯历史，李时珍写《本草纲目》用了27年，徐霞客写《徐霞客游记》用了34年，达尔文写《物种起源》用了27年，马克思写《资本论》用了40年。如果缺乏耐得住寂寞的定力，没有独处时的思考，这些成就是很难取得的。如今，在一些发达国家，不少年轻人会选择给自己安排一个“间隔年”，以便在一段相对安静的生活中思索人生、规划未来。因此，我们在学习与社会打交道的同时，也应学会自己与自己相处，葆有享受独处的积极心态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④人生之路，精彩也罢，平淡也罢，总要路过一段段不同的风景。善于与自己相处，可以说是一种思想境界、能力素养，也是一种生活方式、人生格局。然而，与自己相处的能力并非天然可以习得，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而是要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仰赖于有针对性地勤加磨砺，不断锻造个人的意志品质。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⑤与自己相处，前提是保持高尚的价值追求。有什么样的人生追求，就会有什么样的人生选择，应当自觉校准人生坐标，培养自省、敬畏、慎独意识，通过对生命的深邃思考，排除外界纷扰对内心的侵袭。提升与自己相处的能力，关键在于养成终身学习的良好习惯。知识是提升修养的精神食粮，应当善于把零星的时间“焊接”起来，以永不满足的态度去对待学习，不断用新知识充实自己、丰富自己，用知识的力量抵御精神空虚、意志消沉。激发与自己相处的智慧，贵在增强直面现实的思辨能力。与自己相处并非与世隔绝、离群索居，而是在人群中保持一定程度的独立，应当以哲学的眼光看待和分析事物，瞄准现实问题，努力获得更多规律性认识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20"/>
        <w:jc w:val="both"/>
        <w:textAlignment w:val="auto"/>
        <w:rPr>
          <w:rFonts w:hint="eastAsia" w:ascii="楷体" w:hAnsi="楷体" w:eastAsia="楷体" w:cs="楷体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⑥一个民族，总要有一些仰望星空的人。学会与自己相处、享受与自己相处，是接近星空的有益尝试。我们与其在喧嚣中消耗光阴，不如借助与自己相处延伸生命、蓄积力量。</w:t>
      </w:r>
      <w:r>
        <w:rPr>
          <w:rFonts w:hint="eastAsia" w:ascii="楷体" w:hAnsi="楷体" w:eastAsia="楷体" w:cs="楷体"/>
          <w:caps w:val="0"/>
          <w:color w:val="000000" w:themeColor="text1"/>
          <w:spacing w:val="0"/>
          <w:sz w:val="21"/>
          <w:szCs w:val="21"/>
          <w:shd w:val="clear" w:color="auto" w:fill="FFFFFF"/>
        </w:rPr>
        <w:t>（选自《人民日报》）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2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>下列对本文内容的理解分析，不正确的—项是（         ）（4分）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63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eastAsia="zh-CN"/>
        </w:rPr>
        <w:t>本文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</w:rPr>
        <w:t>的中心论点是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eastAsia="zh-CN"/>
        </w:rPr>
        <w:t>“学会与自己相处”。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840" w:leftChars="300" w:hanging="210" w:hangingChars="100"/>
        <w:jc w:val="both"/>
        <w:textAlignment w:val="auto"/>
        <w:outlineLvl w:val="9"/>
        <w:rPr>
          <w:rFonts w:hint="eastAsia" w:asciiTheme="minorEastAsia" w:hAnsiTheme="minorEastAsia" w:eastAsiaTheme="maj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第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段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线句子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用了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</w:rPr>
        <w:t>比喻论证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论证方法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</w:rPr>
        <w:t>从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eastAsia="zh-CN"/>
        </w:rPr>
        <w:t>正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</w:rPr>
        <w:t>面论证了“学会与自己相处，其实就是找到另一个自己”的观点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both"/>
        <w:textAlignment w:val="auto"/>
        <w:outlineLvl w:val="9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caps w:val="0"/>
          <w:color w:val="000000" w:themeColor="text1"/>
          <w:spacing w:val="0"/>
          <w:sz w:val="21"/>
          <w:szCs w:val="21"/>
          <w:shd w:val="clear" w:color="auto" w:fill="FFFFFF"/>
        </w:rPr>
        <w:t>善于与自己相处，</w:t>
      </w:r>
      <w:r>
        <w:rPr>
          <w:rFonts w:hint="eastAsia" w:cs="宋体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既是</w:t>
      </w:r>
      <w:r>
        <w:rPr>
          <w:rFonts w:hint="eastAsia" w:ascii="宋体" w:hAnsi="宋体" w:eastAsia="宋体" w:cs="宋体"/>
          <w:caps w:val="0"/>
          <w:color w:val="000000" w:themeColor="text1"/>
          <w:spacing w:val="0"/>
          <w:sz w:val="21"/>
          <w:szCs w:val="21"/>
          <w:shd w:val="clear" w:color="auto" w:fill="FFFFFF"/>
        </w:rPr>
        <w:t>一种思想境界、能力素养，也是一种生活方式、人生格局。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>D.保持高尚的价值追求是与自己相处的前提条件。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2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请简要分析第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段的论证思路。（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-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sz w:val="21"/>
          <w:szCs w:val="21"/>
          <w:lang w:eastAsia="zh-CN"/>
        </w:rPr>
        <w:t>文章在严谨周密的论述中，不乏生动形象的</w:t>
      </w:r>
      <w:r>
        <w:rPr>
          <w:rFonts w:hint="eastAsia" w:cs="宋体"/>
          <w:b w:val="0"/>
          <w:bCs w:val="0"/>
          <w:color w:val="000000" w:themeColor="text1"/>
          <w:spacing w:val="-6"/>
          <w:sz w:val="21"/>
          <w:szCs w:val="21"/>
          <w:lang w:eastAsia="zh-CN"/>
        </w:rPr>
        <w:t>阐述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sz w:val="21"/>
          <w:szCs w:val="21"/>
          <w:lang w:eastAsia="zh-CN"/>
        </w:rPr>
        <w:t>。请从第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⑤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段中举一处并作简要分析。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sz w:val="21"/>
          <w:szCs w:val="21"/>
        </w:rPr>
        <w:t>（</w:t>
      </w:r>
      <w:r>
        <w:rPr>
          <w:rFonts w:hint="eastAsia" w:cs="宋体"/>
          <w:b w:val="0"/>
          <w:bCs w:val="0"/>
          <w:color w:val="000000" w:themeColor="text1"/>
          <w:spacing w:val="-6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-6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-6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-6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-6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Theme="majorEastAsia" w:hAnsiTheme="majorEastAsia" w:eastAsiaTheme="majorEastAsia"/>
          <w:b/>
          <w:color w:val="000000" w:themeColor="text1"/>
          <w:sz w:val="24"/>
        </w:rPr>
      </w:pPr>
      <w:r>
        <w:rPr>
          <w:rFonts w:asciiTheme="majorEastAsia" w:hAnsiTheme="majorEastAsia" w:eastAsiaTheme="majorEastAsia"/>
          <w:b/>
          <w:color w:val="000000" w:themeColor="text1"/>
          <w:sz w:val="21"/>
          <w:szCs w:val="21"/>
        </w:rPr>
        <w:t>四、名著阅读（10分）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jc w:val="left"/>
        <w:textAlignment w:val="center"/>
        <w:rPr>
          <w:rFonts w:hint="eastAsia" w:asciiTheme="majorEastAsia" w:hAnsiTheme="majorEastAsia" w:eastAsiaTheme="majorEastAsia"/>
          <w:color w:val="000000" w:themeColor="text1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lang w:val="en-US" w:eastAsia="zh-CN"/>
        </w:rPr>
        <w:t>15.</w:t>
      </w:r>
      <w:r>
        <w:rPr>
          <w:rFonts w:asciiTheme="majorEastAsia" w:hAnsiTheme="majorEastAsia" w:eastAsiaTheme="majorEastAsia"/>
          <w:color w:val="000000" w:themeColor="text1"/>
        </w:rPr>
        <w:t xml:space="preserve">下列对相关名著的解说，不正确的一项是（   </w:t>
      </w: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 xml:space="preserve">    </w:t>
      </w:r>
      <w:r>
        <w:rPr>
          <w:rFonts w:asciiTheme="majorEastAsia" w:hAnsiTheme="majorEastAsia" w:eastAsiaTheme="majorEastAsia"/>
          <w:color w:val="000000" w:themeColor="text1"/>
        </w:rPr>
        <w:t>）</w:t>
      </w:r>
      <w:r>
        <w:rPr>
          <w:rFonts w:hint="eastAsia" w:asciiTheme="majorEastAsia" w:hAnsiTheme="majorEastAsia" w:eastAsiaTheme="majorEastAsia"/>
          <w:color w:val="000000" w:themeColor="text1"/>
          <w:lang w:eastAsia="zh-CN"/>
        </w:rPr>
        <w:t>（</w:t>
      </w: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>3分</w:t>
      </w:r>
      <w:r>
        <w:rPr>
          <w:rFonts w:hint="eastAsia" w:asciiTheme="majorEastAsia" w:hAnsiTheme="majorEastAsia" w:eastAsiaTheme="majorEastAsia"/>
          <w:color w:val="000000" w:themeColor="text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200" w:hanging="210" w:hangingChars="100"/>
        <w:jc w:val="left"/>
        <w:textAlignment w:val="center"/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</w:rPr>
        <w:t>A.</w:t>
      </w:r>
      <w:r>
        <w:rPr>
          <w:rFonts w:hint="eastAsia" w:ascii="宋体" w:hAnsi="宋体" w:eastAsia="宋体" w:cs="宋体"/>
          <w:color w:val="000000" w:themeColor="text1"/>
          <w:szCs w:val="24"/>
        </w:rPr>
        <w:t>《</w:t>
      </w:r>
      <w:r>
        <w:rPr>
          <w:rFonts w:hint="eastAsia" w:hAnsi="宋体" w:cs="宋体"/>
          <w:color w:val="000000" w:themeColor="text1"/>
          <w:szCs w:val="24"/>
          <w:lang w:val="en-US" w:eastAsia="zh-CN"/>
        </w:rPr>
        <w:t>骆驼祥子</w:t>
      </w:r>
      <w:r>
        <w:rPr>
          <w:rFonts w:hint="eastAsia" w:ascii="宋体" w:hAnsi="宋体" w:eastAsia="宋体" w:cs="宋体"/>
          <w:color w:val="000000" w:themeColor="text1"/>
          <w:szCs w:val="24"/>
        </w:rPr>
        <w:t>》</w:t>
      </w:r>
      <w:r>
        <w:rPr>
          <w:rFonts w:hint="eastAsia" w:ascii="宋体" w:hAnsi="宋体" w:cs="宋体"/>
          <w:color w:val="000000" w:themeColor="text1"/>
          <w:szCs w:val="24"/>
          <w:lang w:eastAsia="zh-CN"/>
        </w:rPr>
        <w:t>是现代作家老舍的代表作，小说描写了一个普通人力车夫的一生，反映了一个有良知的作家对底层劳动人民生存状况的关注和同情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200" w:hanging="210" w:hangingChars="100"/>
        <w:jc w:val="left"/>
        <w:textAlignment w:val="center"/>
        <w:rPr>
          <w:rFonts w:hint="eastAsia" w:ascii="宋体" w:hAnsi="宋体" w:eastAsia="宋体" w:cs="宋体"/>
          <w:color w:val="000000" w:themeColor="text1"/>
          <w:szCs w:val="24"/>
        </w:rPr>
      </w:pPr>
      <w:r>
        <w:rPr>
          <w:rFonts w:hint="eastAsia" w:ascii="宋体" w:hAnsi="宋体" w:eastAsia="宋体" w:cs="宋体"/>
          <w:color w:val="000000" w:themeColor="text1"/>
          <w:szCs w:val="24"/>
        </w:rPr>
        <w:t>B</w:t>
      </w:r>
      <w:r>
        <w:rPr>
          <w:rFonts w:hint="eastAsia" w:ascii="宋体" w:hAnsi="宋体" w:cs="宋体"/>
          <w:color w:val="000000" w:themeColor="text1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Cs w:val="24"/>
        </w:rPr>
        <w:t>《海底两万里》是法国作家儒勒·凡尔纳创作的科幻小说，讲述了尼摩船长驾驶自己设计制造的潜水艇“诺第留斯号”在大海中自由航行的故事。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200" w:hanging="210" w:hangingChars="100"/>
        <w:jc w:val="left"/>
        <w:textAlignment w:val="center"/>
        <w:rPr>
          <w:rFonts w:hint="eastAsia" w:ascii="宋体" w:hAnsi="宋体" w:eastAsia="宋体" w:cs="宋体"/>
          <w:color w:val="000000" w:themeColor="text1"/>
          <w:szCs w:val="24"/>
        </w:rPr>
      </w:pPr>
      <w:r>
        <w:rPr>
          <w:rFonts w:hint="eastAsia" w:ascii="宋体" w:hAnsi="宋体" w:eastAsia="宋体" w:cs="宋体"/>
          <w:color w:val="000000" w:themeColor="text1"/>
          <w:szCs w:val="24"/>
        </w:rPr>
        <w:t>C</w:t>
      </w:r>
      <w:r>
        <w:rPr>
          <w:rFonts w:hint="eastAsia" w:ascii="宋体" w:hAnsi="宋体" w:cs="宋体"/>
          <w:color w:val="000000" w:themeColor="text1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Cs w:val="24"/>
        </w:rPr>
        <w:t>《昆虫记》是一部十卷本科普巨著，体现了作者敬畏生命的情怀，它行文活泼，语言诙谐，堪称科学与文学完美结合的典范。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200" w:hanging="210" w:hangingChars="100"/>
        <w:jc w:val="left"/>
        <w:textAlignment w:val="center"/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color w:val="000000" w:themeColor="text1"/>
          <w:lang w:val="en-US" w:eastAsia="zh-CN"/>
        </w:rPr>
        <w:t>美国记者埃德加·斯诺根据采访和考察得来的第一手资料，写成了《红星照耀中国》</w:t>
      </w:r>
      <w:r>
        <w:rPr>
          <w:rFonts w:hint="eastAsia" w:ascii="宋体" w:hAnsi="宋体" w:cs="宋体"/>
          <w:color w:val="000000" w:themeColor="text1"/>
          <w:lang w:val="en-US"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lang w:val="en-US" w:eastAsia="zh-CN"/>
        </w:rPr>
        <w:t>当时为了在国民党统治区出版方便，曾易名为《东方见闻录》。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firstLine="422" w:firstLineChars="200"/>
        <w:textAlignment w:val="auto"/>
        <w:rPr>
          <w:rFonts w:hint="eastAsia" w:ascii="黑体" w:hAnsi="黑体" w:eastAsia="宋体" w:cs="黑体"/>
          <w:b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hAnsi="宋体" w:cs="宋体"/>
          <w:b/>
          <w:bCs/>
          <w:color w:val="000000" w:themeColor="text1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color w:val="000000" w:themeColor="text1"/>
          <w:szCs w:val="24"/>
        </w:rPr>
        <w:t>《</w:t>
      </w:r>
      <w:r>
        <w:rPr>
          <w:rFonts w:hint="eastAsia" w:hAnsi="宋体" w:cs="宋体"/>
          <w:color w:val="000000" w:themeColor="text1"/>
          <w:szCs w:val="24"/>
          <w:lang w:eastAsia="zh-CN"/>
        </w:rPr>
        <w:t>朝花夕拾</w:t>
      </w:r>
      <w:r>
        <w:rPr>
          <w:rFonts w:hint="eastAsia" w:ascii="宋体" w:hAnsi="宋体" w:eastAsia="宋体" w:cs="宋体"/>
          <w:color w:val="000000" w:themeColor="text1"/>
          <w:szCs w:val="24"/>
        </w:rPr>
        <w:t>》</w:t>
      </w:r>
      <w:r>
        <w:rPr>
          <w:rFonts w:hint="eastAsia" w:hAnsi="宋体" w:cs="宋体"/>
          <w:color w:val="000000" w:themeColor="text1"/>
          <w:szCs w:val="24"/>
          <w:lang w:eastAsia="zh-CN"/>
        </w:rPr>
        <w:t>一共选录了鲁迅在</w:t>
      </w:r>
      <w:r>
        <w:rPr>
          <w:rFonts w:hint="eastAsia" w:hAnsi="宋体" w:cs="宋体"/>
          <w:color w:val="000000" w:themeColor="text1"/>
          <w:szCs w:val="24"/>
          <w:lang w:val="en-US" w:eastAsia="zh-CN"/>
        </w:rPr>
        <w:t>1926年先后撰写的十篇回忆性散文，请你列举出其中的三个篇目：①</w:t>
      </w:r>
      <w:r>
        <w:rPr>
          <w:rFonts w:hint="eastAsia" w:ascii="宋体" w:hAnsi="宋体" w:eastAsia="宋体" w:cs="宋体"/>
          <w:color w:val="000000" w:themeColor="text1"/>
          <w:szCs w:val="24"/>
        </w:rPr>
        <w:t>《</w:t>
      </w:r>
      <w:r>
        <w:rPr>
          <w:rFonts w:hint="eastAsia" w:hAnsi="宋体" w:cs="宋体"/>
          <w:color w:val="000000" w:themeColor="text1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 w:themeColor="text1"/>
          <w:szCs w:val="24"/>
        </w:rPr>
        <w:t>》</w:t>
      </w:r>
      <w:r>
        <w:rPr>
          <w:rFonts w:hint="eastAsia" w:hAnsi="宋体" w:cs="宋体"/>
          <w:color w:val="000000" w:themeColor="text1"/>
          <w:szCs w:val="24"/>
          <w:lang w:val="en-US" w:eastAsia="zh-CN"/>
        </w:rPr>
        <w:t xml:space="preserve">  ②</w:t>
      </w:r>
      <w:r>
        <w:rPr>
          <w:rFonts w:hint="eastAsia" w:ascii="宋体" w:hAnsi="宋体" w:eastAsia="宋体" w:cs="宋体"/>
          <w:color w:val="000000" w:themeColor="text1"/>
          <w:szCs w:val="24"/>
        </w:rPr>
        <w:t>《</w:t>
      </w:r>
      <w:r>
        <w:rPr>
          <w:rFonts w:hint="eastAsia" w:hAnsi="宋体" w:cs="宋体"/>
          <w:color w:val="000000" w:themeColor="text1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000000" w:themeColor="text1"/>
          <w:szCs w:val="24"/>
        </w:rPr>
        <w:t>》</w:t>
      </w:r>
      <w:r>
        <w:rPr>
          <w:rFonts w:hint="eastAsia" w:hAnsi="宋体" w:cs="宋体"/>
          <w:color w:val="000000" w:themeColor="text1"/>
          <w:szCs w:val="24"/>
          <w:lang w:val="en-US" w:eastAsia="zh-CN"/>
        </w:rPr>
        <w:t xml:space="preserve">  ③</w:t>
      </w:r>
      <w:r>
        <w:rPr>
          <w:rFonts w:hint="eastAsia" w:ascii="宋体" w:hAnsi="宋体" w:eastAsia="宋体" w:cs="宋体"/>
          <w:color w:val="000000" w:themeColor="text1"/>
          <w:szCs w:val="24"/>
        </w:rPr>
        <w:t>《</w:t>
      </w:r>
      <w:r>
        <w:rPr>
          <w:rFonts w:hint="eastAsia" w:hAnsi="宋体" w:cs="宋体"/>
          <w:color w:val="000000" w:themeColor="text1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000000" w:themeColor="text1"/>
          <w:szCs w:val="24"/>
        </w:rPr>
        <w:t>》</w:t>
      </w:r>
      <w:r>
        <w:rPr>
          <w:rFonts w:hint="eastAsia" w:hAnsi="宋体" w:cs="宋体"/>
          <w:color w:val="000000" w:themeColor="text1"/>
          <w:szCs w:val="24"/>
          <w:lang w:eastAsia="zh-CN"/>
        </w:rPr>
        <w:t>（</w:t>
      </w:r>
      <w:r>
        <w:rPr>
          <w:rFonts w:hint="eastAsia" w:hAnsi="宋体" w:cs="宋体"/>
          <w:color w:val="000000" w:themeColor="text1"/>
          <w:szCs w:val="24"/>
          <w:lang w:val="en-US" w:eastAsia="zh-CN"/>
        </w:rPr>
        <w:t>3分</w:t>
      </w:r>
      <w:r>
        <w:rPr>
          <w:rFonts w:hint="eastAsia" w:hAnsi="宋体" w:cs="宋体"/>
          <w:color w:val="000000" w:themeColor="text1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17.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Cs w:val="21"/>
          <w:shd w:val="clear" w:color="auto" w:fill="FFFFFF"/>
          <w:lang w:eastAsia="zh-CN"/>
        </w:rPr>
        <w:t>班级拟开展“走进名著，畅谈人生”综合性学习活动，请结合下列名著中两位主人公各自的人生经历，提炼出自己的观点，写一段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Cs w:val="21"/>
          <w:shd w:val="clear" w:color="auto" w:fill="FFFFFF"/>
          <w:lang w:val="en-US" w:eastAsia="zh-CN"/>
        </w:rPr>
        <w:t>150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Cs w:val="21"/>
          <w:shd w:val="clear" w:color="auto" w:fill="FFFFFF"/>
          <w:lang w:eastAsia="zh-CN"/>
        </w:rPr>
        <w:t>字左右的文字。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kern w:val="0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kern w:val="0"/>
          <w:szCs w:val="21"/>
          <w:lang w:val="en-US" w:eastAsia="zh-CN"/>
        </w:rPr>
        <w:t>4分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kern w:val="0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shd w:val="clear" w:color="auto" w:fill="FFFFFF"/>
        </w:rPr>
        <w:t>一个是旧社会底层的人力车夫</w:t>
      </w:r>
      <w:r>
        <w:rPr>
          <w:rFonts w:hint="eastAsia" w:ascii="楷体" w:hAnsi="楷体" w:eastAsia="楷体" w:cs="楷体"/>
          <w:color w:val="000000" w:themeColor="text1"/>
          <w:kern w:val="0"/>
          <w:szCs w:val="21"/>
          <w:shd w:val="clear" w:color="auto" w:fill="FFFFFF"/>
          <w:lang w:eastAsia="zh-CN"/>
        </w:rPr>
        <w:t>——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shd w:val="clear" w:color="auto" w:fill="FFFFFF"/>
        </w:rPr>
        <w:t>骆驼祥子，他经历了人生的大起大落，最后梦想破灭，自甘堕落，沦为“城市拉圾”；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shd w:val="clear" w:color="auto" w:fill="FFFFFF"/>
          <w:lang w:eastAsia="zh-CN"/>
        </w:rPr>
        <w:t>一个是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shd w:val="clear" w:color="auto" w:fill="FFFFFF"/>
        </w:rPr>
        <w:t>积极投身革命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shd w:val="clear" w:color="auto" w:fill="FFFFFF"/>
          <w:lang w:eastAsia="zh-CN"/>
        </w:rPr>
        <w:t>的无产阶级英雄</w:t>
      </w:r>
      <w:r>
        <w:rPr>
          <w:rFonts w:hint="eastAsia" w:ascii="楷体" w:hAnsi="楷体" w:eastAsia="楷体" w:cs="楷体"/>
          <w:color w:val="000000" w:themeColor="text1"/>
          <w:kern w:val="0"/>
          <w:szCs w:val="21"/>
          <w:shd w:val="clear" w:color="auto" w:fill="FFFFFF"/>
          <w:lang w:eastAsia="zh-CN"/>
        </w:rPr>
        <w:t>——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shd w:val="clear" w:color="auto" w:fill="FFFFFF"/>
        </w:rPr>
        <w:t>保尔•柯察金，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shd w:val="clear" w:color="auto" w:fill="FFFFFF"/>
          <w:lang w:eastAsia="zh-CN"/>
        </w:rPr>
        <w:t>他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shd w:val="clear" w:color="auto" w:fill="FFFFFF"/>
        </w:rPr>
        <w:t>历经千难万险，身残志坚，最后“百炼成钢”。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ascii="黑体" w:hAnsi="黑体" w:eastAsia="黑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五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、写作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(40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18.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阅读下面的材料，按要求作文。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学校要求同学们将社会实践活动等材料上传到“综合素质评价”网络平台上，初三学生王晓阳正准备自己动手上传，妈妈却说：“听说这些材料关系到中考录取，很重要的，这些事还是让你爸爸替你做吧，这样我们会更放心一些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上面的材料引发了你怎样的联想、感触或思考？请自选角度，自主立意，自拟题目，写一篇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</w:rPr>
        <w:t>600字左右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文章（文体不限，诗歌除外）。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jc w:val="center"/>
        <w:rPr>
          <w:rFonts w:ascii="宋体" w:cs="宋体"/>
          <w:b/>
          <w:color w:val="000000" w:themeColor="text1"/>
          <w:sz w:val="32"/>
          <w:szCs w:val="32"/>
        </w:rPr>
      </w:pP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参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考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答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/>
          <w:b/>
          <w:color w:val="000000" w:themeColor="text1"/>
          <w:sz w:val="21"/>
          <w:szCs w:val="21"/>
        </w:rPr>
        <w:t>一、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语言文字运用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分，共1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分)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517" w:firstLineChars="245"/>
        <w:textAlignment w:val="auto"/>
        <w:outlineLvl w:val="9"/>
        <w:rPr>
          <w:rFonts w:hint="eastAsia" w:eastAsia="宋体"/>
          <w:b/>
          <w:bCs w:val="0"/>
          <w:color w:val="000000" w:themeColor="text1"/>
          <w:sz w:val="21"/>
          <w:szCs w:val="21"/>
          <w:lang w:val="en-US" w:eastAsia="zh-CN"/>
        </w:rPr>
      </w:pPr>
      <w:r>
        <w:rPr>
          <w:b/>
          <w:bCs w:val="0"/>
          <w:color w:val="000000" w:themeColor="text1"/>
          <w:sz w:val="21"/>
          <w:szCs w:val="21"/>
        </w:rPr>
        <w:t>1.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B</w:t>
      </w:r>
      <w:r>
        <w:rPr>
          <w:b/>
          <w:bCs w:val="0"/>
          <w:color w:val="000000" w:themeColor="text1"/>
          <w:sz w:val="21"/>
          <w:szCs w:val="21"/>
        </w:rPr>
        <w:t xml:space="preserve">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b/>
          <w:bCs w:val="0"/>
          <w:color w:val="000000" w:themeColor="text1"/>
          <w:sz w:val="21"/>
          <w:szCs w:val="21"/>
        </w:rPr>
        <w:t xml:space="preserve">  2.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D</w:t>
      </w:r>
      <w:r>
        <w:rPr>
          <w:b/>
          <w:bCs w:val="0"/>
          <w:color w:val="000000" w:themeColor="text1"/>
          <w:sz w:val="21"/>
          <w:szCs w:val="21"/>
        </w:rPr>
        <w:t xml:space="preserve"> 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b/>
          <w:bCs w:val="0"/>
          <w:color w:val="000000" w:themeColor="text1"/>
          <w:sz w:val="21"/>
          <w:szCs w:val="21"/>
        </w:rPr>
        <w:t xml:space="preserve"> 3.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A</w:t>
      </w:r>
      <w:r>
        <w:rPr>
          <w:b/>
          <w:bCs w:val="0"/>
          <w:color w:val="000000" w:themeColor="text1"/>
          <w:sz w:val="21"/>
          <w:szCs w:val="21"/>
        </w:rPr>
        <w:t xml:space="preserve">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4.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D      5.C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ascii="黑体" w:hAnsi="宋体" w:eastAsia="黑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 w:cs="黑体"/>
          <w:b/>
          <w:bCs/>
          <w:color w:val="000000" w:themeColor="text1"/>
          <w:sz w:val="21"/>
          <w:szCs w:val="21"/>
        </w:rPr>
        <w:t>二、古诗文阅读与积累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(2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Ansi="宋体" w:cs="Times New Roman"/>
          <w:color w:val="000000" w:themeColor="text1"/>
          <w:sz w:val="21"/>
          <w:szCs w:val="21"/>
        </w:rPr>
      </w:pP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（一）</w:t>
      </w:r>
      <w:r>
        <w:rPr>
          <w:b w:val="0"/>
          <w:bCs w:val="0"/>
          <w:color w:val="000000" w:themeColor="text1"/>
          <w:sz w:val="21"/>
          <w:szCs w:val="21"/>
        </w:rPr>
        <w:t>阅读下面古诗，完成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～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</w:rPr>
        <w:t>7</w:t>
      </w:r>
      <w:r>
        <w:rPr>
          <w:b w:val="0"/>
          <w:bCs w:val="0"/>
          <w:color w:val="000000" w:themeColor="text1"/>
          <w:sz w:val="21"/>
          <w:szCs w:val="21"/>
        </w:rPr>
        <w:t>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1"/>
          <w:szCs w:val="21"/>
        </w:rPr>
      </w:pPr>
      <w:r>
        <w:rPr>
          <w:b/>
          <w:bCs/>
          <w:color w:val="000000" w:themeColor="text1"/>
          <w:sz w:val="21"/>
          <w:szCs w:val="21"/>
        </w:rPr>
        <w:t>6.</w:t>
      </w: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“桑麻”使用了借代的修辞，指农事。在这里不指具体的景物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1"/>
          <w:szCs w:val="21"/>
        </w:rPr>
      </w:pPr>
      <w:r>
        <w:rPr>
          <w:b/>
          <w:bCs/>
          <w:color w:val="000000" w:themeColor="text1"/>
          <w:sz w:val="21"/>
          <w:szCs w:val="21"/>
        </w:rPr>
        <w:t>7.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</w:rPr>
        <w:t>全诗表现了作者渴望归隐，不愿追求功名利禄的志趣追求。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bCs/>
          <w:color w:val="000000" w:themeColor="text1"/>
          <w:sz w:val="21"/>
          <w:szCs w:val="21"/>
        </w:rPr>
      </w:pP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  <w:lang w:eastAsia="zh-CN"/>
        </w:rPr>
        <w:t>二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）阅读下面的文言文，完成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2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cs="Times New Roman"/>
          <w:b/>
          <w:bCs/>
          <w:color w:val="000000" w:themeColor="text1"/>
          <w:sz w:val="21"/>
          <w:szCs w:val="21"/>
          <w:lang w:val="en-US" w:eastAsia="zh-CN"/>
        </w:rPr>
        <w:t>8</w:t>
      </w:r>
      <w:r>
        <w:rPr>
          <w:rFonts w:cs="Times New Roman"/>
          <w:b/>
          <w:bCs/>
          <w:color w:val="000000" w:themeColor="text1"/>
          <w:sz w:val="21"/>
          <w:szCs w:val="21"/>
        </w:rPr>
        <w:t>.</w:t>
      </w:r>
      <w:r>
        <w:rPr>
          <w:color w:val="000000" w:themeColor="text1"/>
          <w:sz w:val="21"/>
          <w:szCs w:val="21"/>
        </w:rPr>
        <w:t>（1）方法、</w:t>
      </w:r>
      <w:r>
        <w:rPr>
          <w:rFonts w:hint="eastAsia"/>
          <w:color w:val="000000" w:themeColor="text1"/>
          <w:sz w:val="21"/>
          <w:szCs w:val="21"/>
          <w:lang w:eastAsia="zh-CN"/>
        </w:rPr>
        <w:t>门道</w:t>
      </w:r>
      <w:r>
        <w:rPr>
          <w:color w:val="000000" w:themeColor="text1"/>
          <w:sz w:val="21"/>
          <w:szCs w:val="21"/>
        </w:rPr>
        <w:t xml:space="preserve">、窍门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color w:val="000000" w:themeColor="text1"/>
          <w:sz w:val="21"/>
          <w:szCs w:val="21"/>
        </w:rPr>
        <w:t>（2）</w:t>
      </w:r>
      <w:r>
        <w:rPr>
          <w:rFonts w:hint="eastAsia"/>
          <w:color w:val="000000" w:themeColor="text1"/>
          <w:sz w:val="21"/>
          <w:szCs w:val="21"/>
          <w:lang w:eastAsia="zh-CN"/>
        </w:rPr>
        <w:t>改变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color w:val="000000" w:themeColor="text1"/>
          <w:sz w:val="21"/>
          <w:szCs w:val="21"/>
        </w:rPr>
        <w:t>（3）</w:t>
      </w:r>
      <w:r>
        <w:rPr>
          <w:rFonts w:hint="eastAsia"/>
          <w:color w:val="000000" w:themeColor="text1"/>
          <w:sz w:val="21"/>
          <w:szCs w:val="21"/>
          <w:lang w:eastAsia="zh-CN"/>
        </w:rPr>
        <w:t>回头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 分，共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分） 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1"/>
          <w:szCs w:val="21"/>
        </w:rPr>
      </w:pPr>
      <w:r>
        <w:rPr>
          <w:rFonts w:hint="eastAsia" w:cs="Lucida Sans Unicode"/>
          <w:b/>
          <w:color w:val="000000" w:themeColor="text1"/>
          <w:sz w:val="21"/>
          <w:szCs w:val="21"/>
          <w:lang w:val="en-US" w:eastAsia="zh-CN"/>
        </w:rPr>
        <w:t>9</w:t>
      </w:r>
      <w:r>
        <w:rPr>
          <w:rFonts w:cs="Lucida Sans Unicode"/>
          <w:b/>
          <w:color w:val="000000" w:themeColor="text1"/>
          <w:sz w:val="21"/>
          <w:szCs w:val="21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 w:bidi="ar"/>
        </w:rPr>
        <w:t>用心不分散,精神凝聚专一,恐怕说的就是这位驼背老人吧!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每句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1分，共3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1"/>
          <w:szCs w:val="21"/>
        </w:rPr>
      </w:pPr>
      <w:r>
        <w:rPr>
          <w:b/>
          <w:bCs/>
          <w:color w:val="000000" w:themeColor="text1"/>
          <w:sz w:val="21"/>
          <w:szCs w:val="21"/>
        </w:rPr>
        <w:t>1</w:t>
      </w: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>0</w:t>
      </w:r>
      <w:r>
        <w:rPr>
          <w:b/>
          <w:bCs/>
          <w:color w:val="000000" w:themeColor="text1"/>
          <w:sz w:val="21"/>
          <w:szCs w:val="21"/>
        </w:rPr>
        <w:t>.</w:t>
      </w:r>
      <w:r>
        <w:rPr>
          <w:color w:val="000000" w:themeColor="text1"/>
          <w:sz w:val="21"/>
          <w:szCs w:val="21"/>
        </w:rPr>
        <w:t>凡事只要</w:t>
      </w:r>
      <w:r>
        <w:fldChar w:fldCharType="begin"/>
      </w:r>
      <w:r>
        <w:instrText xml:space="preserve"> HYPERLINK "https://baike.so.com/doc/229110-242354.html" \t "https://baike.so.com/doc/_blank" </w:instrText>
      </w:r>
      <w:r>
        <w:fldChar w:fldCharType="separate"/>
      </w:r>
      <w:r>
        <w:rPr>
          <w:rStyle w:val="15"/>
          <w:color w:val="000000" w:themeColor="text1"/>
          <w:sz w:val="21"/>
          <w:szCs w:val="21"/>
        </w:rPr>
        <w:t>专心致志</w:t>
      </w:r>
      <w:r>
        <w:rPr>
          <w:rStyle w:val="15"/>
          <w:color w:val="000000" w:themeColor="text1"/>
          <w:sz w:val="21"/>
          <w:szCs w:val="21"/>
        </w:rPr>
        <w:fldChar w:fldCharType="end"/>
      </w:r>
      <w:r>
        <w:rPr>
          <w:color w:val="000000" w:themeColor="text1"/>
          <w:sz w:val="21"/>
          <w:szCs w:val="21"/>
        </w:rPr>
        <w:t>，勤学苦练，就一定能有所成就</w:t>
      </w:r>
      <w:r>
        <w:rPr>
          <w:rFonts w:hint="eastAsia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意对即可，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  <w:r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lang w:val="en-US" w:eastAsia="zh-CN" w:bidi="ar"/>
        </w:rPr>
        <w:t>            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【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参考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译文】孔子到楚国去，走出树林，看见一个驼背老人正用竿子粘蝉，就好像在地上拾取一样。孔子说:“先生真是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灵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巧啊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有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什么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门道吗?”驼背老人说:“我有我的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门道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。经过五、六个月的练习，在竿头堆叠起两个丸子而不会坠落，那么粘蝉失手的情况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已经很少了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堆叠起三个丸子而不坠落，那么粘蝉失手的情况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也就是十分之一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堆叠起五个丸子而不坠落，就会像在地面上拾取一样容易。我立定身子，犹如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竖立的枯树墩；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我举竿的手臂，就像枯木的树枝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。即使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天地很大，万物品类很多，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我心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中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只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有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蝉的翅膀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。我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从不思前想后左顾右盼，绝不因纷繁的万物而改变对蝉翼的注意，为什么不能粘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到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蝉呢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？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”孔子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回头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对弟子们说:“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1"/>
          <w:szCs w:val="21"/>
          <w:lang w:val="en-US" w:eastAsia="zh-CN" w:bidi="ar"/>
        </w:rPr>
        <w:t>用心不分散，精神凝聚专一，恐怕说的就是这位驼背老人吧!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”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</w:rPr>
        <w:t>默写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分) </w:t>
      </w:r>
      <w:r>
        <w:rPr>
          <w:rFonts w:cs="Times New Roman"/>
          <w:color w:val="000000" w:themeColor="text1"/>
          <w:sz w:val="21"/>
          <w:szCs w:val="21"/>
        </w:rPr>
        <w:t xml:space="preserve">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2" w:firstLineChars="200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b/>
          <w:bCs/>
          <w:color w:val="000000" w:themeColor="text1"/>
          <w:sz w:val="21"/>
          <w:szCs w:val="21"/>
          <w:lang w:val="en-US" w:eastAsia="zh-CN"/>
        </w:rPr>
        <w:t>11.</w:t>
      </w:r>
      <w:r>
        <w:rPr>
          <w:rFonts w:hint="eastAsia" w:cs="Times New Roman"/>
          <w:color w:val="000000" w:themeColor="text1"/>
          <w:sz w:val="21"/>
          <w:szCs w:val="21"/>
        </w:rPr>
        <w:t>填补下列名句的空缺。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每空</w:t>
      </w:r>
      <w:r>
        <w:rPr>
          <w:rFonts w:ascii="仿宋_GB2312" w:eastAsia="仿宋_GB2312" w:cs="Times New Roman"/>
          <w:color w:val="000000" w:themeColor="text1"/>
          <w:sz w:val="21"/>
          <w:szCs w:val="21"/>
        </w:rPr>
        <w:t>1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分，共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>)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jc w:val="both"/>
        <w:textAlignment w:val="auto"/>
        <w:outlineLvl w:val="9"/>
        <w:rPr>
          <w:rFonts w:hint="eastAsia" w:eastAsia="宋体"/>
          <w:color w:val="000000" w:themeColor="text1"/>
          <w:sz w:val="21"/>
          <w:szCs w:val="21"/>
          <w:lang w:eastAsia="zh-CN"/>
        </w:rPr>
      </w:pP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知之者不如好之者，好之者不如乐之者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2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万里赴戎机，关山度若飞</w:t>
      </w:r>
      <w:r>
        <w:rPr>
          <w:color w:val="000000" w:themeColor="text1"/>
          <w:sz w:val="21"/>
          <w:szCs w:val="21"/>
        </w:rPr>
        <w:t xml:space="preserve">  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3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落红不是无情物，化作春泥更护花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Ansi="宋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 w:cs="黑体"/>
          <w:b/>
          <w:bCs/>
          <w:color w:val="000000" w:themeColor="text1"/>
          <w:sz w:val="21"/>
          <w:szCs w:val="21"/>
        </w:rPr>
        <w:t>三、现代文阅读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分)</w:t>
      </w:r>
      <w:r>
        <w:rPr>
          <w:rFonts w:hint="eastAsia" w:ascii="仿宋" w:hAnsi="仿宋" w:eastAsia="仿宋" w:cs="仿宋"/>
          <w:bCs/>
          <w:color w:val="000000" w:themeColor="text1"/>
          <w:sz w:val="21"/>
          <w:szCs w:val="21"/>
        </w:rPr>
        <w:t xml:space="preserve"> </w:t>
      </w:r>
      <w:r>
        <w:rPr>
          <w:rFonts w:hAnsi="宋体" w:cs="黑体"/>
          <w:bCs/>
          <w:color w:val="000000" w:themeColor="text1"/>
          <w:sz w:val="21"/>
          <w:szCs w:val="21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>（应是“从反面论证了”）（4分）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</w:rPr>
        <w:t>首先从正反两个方面诠释“学会与自己相处”的具体含义；然后揭示其对个人、民族的重要意义；接着列举李时珍、徐霞客等人撰写作品所用时间的事例进行论证；最后得出“学会自己与自己相处，葆有享受独处的积极心态”的结论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（4分）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</w:rPr>
        <w:t>（示例）①句子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（2分）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</w:rPr>
        <w:t>：知识是提升修养的精神食粮，应当善于把零星的时间“焊接”起来。②分析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（3分）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</w:rPr>
        <w:t>：把“知识”比作“精神食粮”，用“焊接”比喻善于利用零星的时间的行为，生动形象地论证了“提升与自己相处的能力，关键在于养成终身学习的良好习惯”的观点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eastAsia="zh-CN"/>
        </w:rPr>
        <w:t>，通俗易懂，便于理解。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（共5分）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四、</w:t>
      </w:r>
      <w:r>
        <w:rPr>
          <w:rFonts w:asciiTheme="majorEastAsia" w:hAnsiTheme="majorEastAsia" w:eastAsiaTheme="majorEastAsia"/>
          <w:b/>
          <w:color w:val="000000" w:themeColor="text1"/>
          <w:sz w:val="21"/>
          <w:szCs w:val="21"/>
        </w:rPr>
        <w:t>名著阅读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（10分）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（应是“曾易名为《西行漫记》”）（3分）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eastAsia" w:cs="宋体"/>
          <w:b/>
          <w:bCs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eastAsia="zh-CN"/>
        </w:rPr>
        <w:t>《狗·猫·鼠》《阿长与〈山海经〉》《二十四孝图》《五猖会》《无常》《从百草园到三味书屋》《父亲的病》《琐记》《藤野先生》《范爱农》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eastAsia="zh-CN"/>
        </w:rPr>
        <w:t>（任写三个即可，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  <w:t xml:space="preserve">示例：不轻言放弃，才能继续前行。骆驼祥子是一个是旧社会底层的人力车夫，他经历了人生的大起大落，最后梦想破灭，自甘堕落，沦为“城市拉圾”；保尔•柯察金积极投身革命，历经千难万险，身残志坚，最后“百炼成钢”。相比而言，祥子至少还有健康的体魄，可他放弃了自己的灵魂；保尔步步逼近死亡，却从未停止奋斗的脚步。迈克尔•乔丹说：“我可以接受失败，但我不能接受放弃。”同学们，让我们做一个不轻言放弃的人，在人生的道路上不断前行吧！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（要有自己的观点，要结合材料，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黑体" w:hAnsi="黑体" w:eastAsia="黑体"/>
          <w:b/>
          <w:color w:val="000000" w:themeColor="text1"/>
          <w:sz w:val="21"/>
          <w:szCs w:val="21"/>
          <w:lang w:eastAsia="zh-CN"/>
        </w:rPr>
        <w:t>五</w:t>
      </w:r>
      <w:r>
        <w:rPr>
          <w:rFonts w:hint="eastAsia" w:ascii="黑体" w:hAnsi="黑体" w:eastAsia="黑体"/>
          <w:b/>
          <w:color w:val="000000" w:themeColor="text1"/>
          <w:sz w:val="21"/>
          <w:szCs w:val="21"/>
        </w:rPr>
        <w:t>、写作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(40分) （参考中考作文评分标准，按相应等级酌情给分）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文本框 16" o:spid="_x0000_s2054" o:spt="202" type="#_x0000_t202" style="position:absolute;left:0pt;margin-left:-46pt;margin-top:-43pt;height:775pt;width:26pt;z-index:25166950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99pt;margin-top:-43pt;height:775pt;width:53pt;z-index:251663360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座号：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3" o:spid="_x0000_s2057" o:spt="1" style="position:absolute;left:0pt;margin-left:-99pt;margin-top:675pt;height:57pt;width:53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2" o:spid="_x0000_s2058" o:spt="202" type="#_x0000_t202" style="position:absolute;left:0pt;margin-left:-125pt;margin-top:-43pt;height:775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文本框 5" o:spid="_x0000_s2049" o:spt="202" type="#_x0000_t202" style="position:absolute;left:0pt;margin-left:962pt;margin-top:-43pt;height:775pt;width:26pt;z-index:25166848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2336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7" o:spid="_x0000_s2052" o:spt="1" style="position:absolute;left:0pt;margin-left:988pt;margin-top:675pt;height:57pt;width:53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" o:spid="_x0000_s2053" o:spt="202" type="#_x0000_t202" style="position:absolute;left:0pt;margin-left:1041pt;margin-top:-43pt;height:775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F22330"/>
    <w:multiLevelType w:val="singleLevel"/>
    <w:tmpl w:val="D7F223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392F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3767A"/>
    <w:rsid w:val="00150B09"/>
    <w:rsid w:val="00152409"/>
    <w:rsid w:val="0016356B"/>
    <w:rsid w:val="00175C41"/>
    <w:rsid w:val="001A184B"/>
    <w:rsid w:val="001A18AC"/>
    <w:rsid w:val="001C3B05"/>
    <w:rsid w:val="001C6FAA"/>
    <w:rsid w:val="001F12D7"/>
    <w:rsid w:val="001F30CF"/>
    <w:rsid w:val="002149E1"/>
    <w:rsid w:val="002374F1"/>
    <w:rsid w:val="00243160"/>
    <w:rsid w:val="002A2386"/>
    <w:rsid w:val="002A438C"/>
    <w:rsid w:val="002B7933"/>
    <w:rsid w:val="002C7A36"/>
    <w:rsid w:val="00313675"/>
    <w:rsid w:val="00327F44"/>
    <w:rsid w:val="00335A23"/>
    <w:rsid w:val="0033634D"/>
    <w:rsid w:val="003634AA"/>
    <w:rsid w:val="003A48EE"/>
    <w:rsid w:val="003B3FEB"/>
    <w:rsid w:val="003B6B0D"/>
    <w:rsid w:val="003C421C"/>
    <w:rsid w:val="003D4113"/>
    <w:rsid w:val="003D4E90"/>
    <w:rsid w:val="004151FC"/>
    <w:rsid w:val="00437846"/>
    <w:rsid w:val="00447B21"/>
    <w:rsid w:val="004564F0"/>
    <w:rsid w:val="0049564C"/>
    <w:rsid w:val="0049666F"/>
    <w:rsid w:val="004A41D7"/>
    <w:rsid w:val="004B30CB"/>
    <w:rsid w:val="004E5279"/>
    <w:rsid w:val="004E63D0"/>
    <w:rsid w:val="00524CD3"/>
    <w:rsid w:val="00546582"/>
    <w:rsid w:val="005473BB"/>
    <w:rsid w:val="00556EC6"/>
    <w:rsid w:val="005604C4"/>
    <w:rsid w:val="005A4F0C"/>
    <w:rsid w:val="005F007F"/>
    <w:rsid w:val="00600D4E"/>
    <w:rsid w:val="00602490"/>
    <w:rsid w:val="0060527C"/>
    <w:rsid w:val="006128E6"/>
    <w:rsid w:val="00613327"/>
    <w:rsid w:val="0062091D"/>
    <w:rsid w:val="0069411F"/>
    <w:rsid w:val="006B436C"/>
    <w:rsid w:val="006B4439"/>
    <w:rsid w:val="006D63AB"/>
    <w:rsid w:val="006F3609"/>
    <w:rsid w:val="006F71A7"/>
    <w:rsid w:val="0072103D"/>
    <w:rsid w:val="007543DC"/>
    <w:rsid w:val="00756199"/>
    <w:rsid w:val="00756C71"/>
    <w:rsid w:val="00770548"/>
    <w:rsid w:val="007823DA"/>
    <w:rsid w:val="007A13AE"/>
    <w:rsid w:val="007A441C"/>
    <w:rsid w:val="007A55E5"/>
    <w:rsid w:val="007A64BA"/>
    <w:rsid w:val="007A697F"/>
    <w:rsid w:val="007A726F"/>
    <w:rsid w:val="0081275B"/>
    <w:rsid w:val="008239AF"/>
    <w:rsid w:val="00833791"/>
    <w:rsid w:val="00843CC0"/>
    <w:rsid w:val="00852582"/>
    <w:rsid w:val="008A3438"/>
    <w:rsid w:val="008A73FA"/>
    <w:rsid w:val="00914DA9"/>
    <w:rsid w:val="00916D69"/>
    <w:rsid w:val="00931A61"/>
    <w:rsid w:val="00975A2A"/>
    <w:rsid w:val="009B698A"/>
    <w:rsid w:val="009C406C"/>
    <w:rsid w:val="009D0E07"/>
    <w:rsid w:val="009D1648"/>
    <w:rsid w:val="009D5C4D"/>
    <w:rsid w:val="009E1FB8"/>
    <w:rsid w:val="00A0138B"/>
    <w:rsid w:val="00A02D5C"/>
    <w:rsid w:val="00A75413"/>
    <w:rsid w:val="00A80280"/>
    <w:rsid w:val="00A91E10"/>
    <w:rsid w:val="00AC17C0"/>
    <w:rsid w:val="00AD3992"/>
    <w:rsid w:val="00AE25DF"/>
    <w:rsid w:val="00AE4732"/>
    <w:rsid w:val="00AE7A43"/>
    <w:rsid w:val="00B03DAC"/>
    <w:rsid w:val="00B11B89"/>
    <w:rsid w:val="00B15D41"/>
    <w:rsid w:val="00B21280"/>
    <w:rsid w:val="00B4738F"/>
    <w:rsid w:val="00BD3882"/>
    <w:rsid w:val="00BF4A78"/>
    <w:rsid w:val="00BF747D"/>
    <w:rsid w:val="00C02FC6"/>
    <w:rsid w:val="00C03A0B"/>
    <w:rsid w:val="00C35C42"/>
    <w:rsid w:val="00C53749"/>
    <w:rsid w:val="00C65402"/>
    <w:rsid w:val="00C70329"/>
    <w:rsid w:val="00C73E9E"/>
    <w:rsid w:val="00C80CFA"/>
    <w:rsid w:val="00C86E7F"/>
    <w:rsid w:val="00CD6F2F"/>
    <w:rsid w:val="00CF0666"/>
    <w:rsid w:val="00D221F1"/>
    <w:rsid w:val="00D2596B"/>
    <w:rsid w:val="00D332B5"/>
    <w:rsid w:val="00D74053"/>
    <w:rsid w:val="00DB4357"/>
    <w:rsid w:val="00DD4B4F"/>
    <w:rsid w:val="00DD5BB5"/>
    <w:rsid w:val="00DF6571"/>
    <w:rsid w:val="00DF6CA5"/>
    <w:rsid w:val="00E003DD"/>
    <w:rsid w:val="00E16105"/>
    <w:rsid w:val="00E16B19"/>
    <w:rsid w:val="00E17B36"/>
    <w:rsid w:val="00E17E42"/>
    <w:rsid w:val="00E257E4"/>
    <w:rsid w:val="00E31F4D"/>
    <w:rsid w:val="00E55184"/>
    <w:rsid w:val="00E55494"/>
    <w:rsid w:val="00E65B0B"/>
    <w:rsid w:val="00E72048"/>
    <w:rsid w:val="00E72479"/>
    <w:rsid w:val="00E96025"/>
    <w:rsid w:val="00EA770D"/>
    <w:rsid w:val="00ED276B"/>
    <w:rsid w:val="00ED78E6"/>
    <w:rsid w:val="00F260B8"/>
    <w:rsid w:val="00F704DF"/>
    <w:rsid w:val="00F86F0F"/>
    <w:rsid w:val="00FA5C16"/>
    <w:rsid w:val="00FF71A6"/>
    <w:rsid w:val="033D0179"/>
    <w:rsid w:val="050321D1"/>
    <w:rsid w:val="09BD1435"/>
    <w:rsid w:val="09C97CFE"/>
    <w:rsid w:val="0A1F64BD"/>
    <w:rsid w:val="0C5045FC"/>
    <w:rsid w:val="0DBA37AB"/>
    <w:rsid w:val="0DD80079"/>
    <w:rsid w:val="0ECA1FAD"/>
    <w:rsid w:val="0FBD2DAE"/>
    <w:rsid w:val="11C93699"/>
    <w:rsid w:val="14700364"/>
    <w:rsid w:val="14F86599"/>
    <w:rsid w:val="16807EA5"/>
    <w:rsid w:val="1819046D"/>
    <w:rsid w:val="182D22AC"/>
    <w:rsid w:val="184E5732"/>
    <w:rsid w:val="197A0F02"/>
    <w:rsid w:val="1A4B0C8A"/>
    <w:rsid w:val="1B157E7B"/>
    <w:rsid w:val="1BB06A11"/>
    <w:rsid w:val="1D813775"/>
    <w:rsid w:val="1E7A24AD"/>
    <w:rsid w:val="21D71915"/>
    <w:rsid w:val="2260510D"/>
    <w:rsid w:val="27AE186F"/>
    <w:rsid w:val="27E20C91"/>
    <w:rsid w:val="27E8474B"/>
    <w:rsid w:val="2C300E89"/>
    <w:rsid w:val="2D66118A"/>
    <w:rsid w:val="2F575CC6"/>
    <w:rsid w:val="327768A8"/>
    <w:rsid w:val="33AC362A"/>
    <w:rsid w:val="350054C2"/>
    <w:rsid w:val="35EC14D8"/>
    <w:rsid w:val="36E8752D"/>
    <w:rsid w:val="38C71ECF"/>
    <w:rsid w:val="3B600536"/>
    <w:rsid w:val="4153281E"/>
    <w:rsid w:val="42052F81"/>
    <w:rsid w:val="42C64DB1"/>
    <w:rsid w:val="42EF519D"/>
    <w:rsid w:val="45DF3E87"/>
    <w:rsid w:val="48263339"/>
    <w:rsid w:val="482F7DE9"/>
    <w:rsid w:val="486A23BB"/>
    <w:rsid w:val="4EDE77E3"/>
    <w:rsid w:val="5760287F"/>
    <w:rsid w:val="5B6F3610"/>
    <w:rsid w:val="5F520FA9"/>
    <w:rsid w:val="61E00F42"/>
    <w:rsid w:val="63282E19"/>
    <w:rsid w:val="65687125"/>
    <w:rsid w:val="66342B53"/>
    <w:rsid w:val="66BB7B95"/>
    <w:rsid w:val="68840158"/>
    <w:rsid w:val="6AD272DD"/>
    <w:rsid w:val="72B637EF"/>
    <w:rsid w:val="75C272CB"/>
    <w:rsid w:val="769012D1"/>
    <w:rsid w:val="786C72B4"/>
    <w:rsid w:val="7AFB18EB"/>
    <w:rsid w:val="7B052D8A"/>
    <w:rsid w:val="7D46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nhideWhenUsed="0" w:uiPriority="99" w:semiHidden="0" w:name="HTML Preformatted"/>
    <w:lsdException w:qFormat="1"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2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23"/>
    <w:qFormat/>
    <w:uiPriority w:val="99"/>
    <w:rPr>
      <w:sz w:val="18"/>
      <w:szCs w:val="18"/>
    </w:rPr>
  </w:style>
  <w:style w:type="paragraph" w:styleId="4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28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locked/>
    <w:uiPriority w:val="0"/>
    <w:rPr>
      <w:b/>
      <w:sz w:val="24"/>
      <w:szCs w:val="24"/>
    </w:rPr>
  </w:style>
  <w:style w:type="character" w:styleId="10">
    <w:name w:val="FollowedHyperlink"/>
    <w:basedOn w:val="8"/>
    <w:semiHidden/>
    <w:unhideWhenUsed/>
    <w:qFormat/>
    <w:uiPriority w:val="99"/>
    <w:rPr>
      <w:color w:val="333333"/>
      <w:u w:val="none"/>
    </w:rPr>
  </w:style>
  <w:style w:type="character" w:styleId="11">
    <w:name w:val="Emphasis"/>
    <w:basedOn w:val="8"/>
    <w:qFormat/>
    <w:locked/>
    <w:uiPriority w:val="0"/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Acronym"/>
    <w:basedOn w:val="8"/>
    <w:semiHidden/>
    <w:unhideWhenUsed/>
    <w:qFormat/>
    <w:uiPriority w:val="99"/>
  </w:style>
  <w:style w:type="character" w:styleId="14">
    <w:name w:val="HTML Variable"/>
    <w:basedOn w:val="8"/>
    <w:semiHidden/>
    <w:unhideWhenUsed/>
    <w:qFormat/>
    <w:uiPriority w:val="99"/>
  </w:style>
  <w:style w:type="character" w:styleId="15">
    <w:name w:val="Hyperlink"/>
    <w:basedOn w:val="8"/>
    <w:qFormat/>
    <w:uiPriority w:val="99"/>
    <w:rPr>
      <w:rFonts w:cs="Times New Roman"/>
      <w:color w:val="153B84"/>
      <w:u w:val="none"/>
    </w:rPr>
  </w:style>
  <w:style w:type="character" w:styleId="16">
    <w:name w:val="HTML Code"/>
    <w:basedOn w:val="8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styleId="17">
    <w:name w:val="HTML Cite"/>
    <w:basedOn w:val="8"/>
    <w:semiHidden/>
    <w:unhideWhenUsed/>
    <w:qFormat/>
    <w:uiPriority w:val="99"/>
    <w:rPr>
      <w:sz w:val="24"/>
      <w:szCs w:val="24"/>
    </w:rPr>
  </w:style>
  <w:style w:type="character" w:styleId="18">
    <w:name w:val="HTML Keyboard"/>
    <w:basedOn w:val="8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styleId="19">
    <w:name w:val="HTML Sample"/>
    <w:basedOn w:val="8"/>
    <w:semiHidden/>
    <w:unhideWhenUsed/>
    <w:qFormat/>
    <w:uiPriority w:val="99"/>
    <w:rPr>
      <w:rFonts w:ascii="serif" w:hAnsi="serif" w:eastAsia="serif" w:cs="serif"/>
      <w:sz w:val="21"/>
      <w:szCs w:val="21"/>
    </w:rPr>
  </w:style>
  <w:style w:type="table" w:styleId="21">
    <w:name w:val="Table Grid"/>
    <w:basedOn w:val="20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Plain Text Char"/>
    <w:basedOn w:val="8"/>
    <w:link w:val="2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3">
    <w:name w:val="Balloon Text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24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5">
    <w:name w:val="Header Char"/>
    <w:basedOn w:val="8"/>
    <w:link w:val="5"/>
    <w:qFormat/>
    <w:locked/>
    <w:uiPriority w:val="99"/>
    <w:rPr>
      <w:rFonts w:cs="Times New Roman"/>
      <w:sz w:val="18"/>
      <w:szCs w:val="18"/>
    </w:rPr>
  </w:style>
  <w:style w:type="paragraph" w:customStyle="1" w:styleId="26">
    <w:name w:val="No Spacing1"/>
    <w:link w:val="27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7">
    <w:name w:val="无间隔 Char"/>
    <w:basedOn w:val="8"/>
    <w:link w:val="26"/>
    <w:qFormat/>
    <w:locked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28">
    <w:name w:val="HTML Preformatted Char"/>
    <w:basedOn w:val="8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29">
    <w:name w:val="apple-converted-space"/>
    <w:basedOn w:val="8"/>
    <w:qFormat/>
    <w:uiPriority w:val="99"/>
    <w:rPr>
      <w:rFonts w:cs="Times New Roman"/>
    </w:rPr>
  </w:style>
  <w:style w:type="character" w:customStyle="1" w:styleId="30">
    <w:name w:val="now"/>
    <w:basedOn w:val="8"/>
    <w:qFormat/>
    <w:uiPriority w:val="0"/>
  </w:style>
  <w:style w:type="character" w:customStyle="1" w:styleId="31">
    <w:name w:val="hover10"/>
    <w:basedOn w:val="8"/>
    <w:qFormat/>
    <w:uiPriority w:val="0"/>
    <w:rPr>
      <w:color w:val="FF0000"/>
    </w:rPr>
  </w:style>
  <w:style w:type="character" w:customStyle="1" w:styleId="32">
    <w:name w:val="note"/>
    <w:basedOn w:val="8"/>
    <w:qFormat/>
    <w:uiPriority w:val="0"/>
    <w:rPr>
      <w:color w:val="FF0000"/>
      <w:sz w:val="18"/>
      <w:szCs w:val="18"/>
    </w:rPr>
  </w:style>
  <w:style w:type="character" w:customStyle="1" w:styleId="33">
    <w:name w:val="sn"/>
    <w:basedOn w:val="8"/>
    <w:qFormat/>
    <w:uiPriority w:val="0"/>
  </w:style>
  <w:style w:type="character" w:customStyle="1" w:styleId="34">
    <w:name w:val="fill-in"/>
    <w:basedOn w:val="8"/>
    <w:qFormat/>
    <w:uiPriority w:val="0"/>
  </w:style>
  <w:style w:type="character" w:customStyle="1" w:styleId="35">
    <w:name w:val="paren"/>
    <w:basedOn w:val="8"/>
    <w:qFormat/>
    <w:uiPriority w:val="0"/>
    <w:rPr>
      <w:shd w:val="clear" w:color="auto" w:fill="E6F3E1"/>
    </w:rPr>
  </w:style>
  <w:style w:type="character" w:customStyle="1" w:styleId="36">
    <w:name w:val="hover"/>
    <w:basedOn w:val="8"/>
    <w:qFormat/>
    <w:uiPriority w:val="0"/>
    <w:rPr>
      <w:color w:val="FF0000"/>
    </w:rPr>
  </w:style>
  <w:style w:type="character" w:customStyle="1" w:styleId="37">
    <w:name w:val="bsharetext"/>
    <w:basedOn w:val="8"/>
    <w:qFormat/>
    <w:uiPriority w:val="0"/>
  </w:style>
  <w:style w:type="character" w:customStyle="1" w:styleId="38">
    <w:name w:val="hover39"/>
    <w:basedOn w:val="8"/>
    <w:qFormat/>
    <w:uiPriority w:val="0"/>
    <w:rPr>
      <w:color w:val="3EAF0E"/>
    </w:rPr>
  </w:style>
  <w:style w:type="character" w:customStyle="1" w:styleId="39">
    <w:name w:val="btn-task-gray1"/>
    <w:basedOn w:val="8"/>
    <w:qFormat/>
    <w:uiPriority w:val="0"/>
    <w:rPr>
      <w:color w:val="FFFFFF"/>
      <w:u w:val="none"/>
      <w:shd w:val="clear" w:color="auto" w:fill="CCCCCC"/>
    </w:rPr>
  </w:style>
  <w:style w:type="character" w:customStyle="1" w:styleId="40">
    <w:name w:val="btn-task-gray2"/>
    <w:basedOn w:val="8"/>
    <w:qFormat/>
    <w:uiPriority w:val="0"/>
  </w:style>
  <w:style w:type="character" w:customStyle="1" w:styleId="41">
    <w:name w:val="o1"/>
    <w:basedOn w:val="8"/>
    <w:qFormat/>
    <w:uiPriority w:val="0"/>
    <w:rPr>
      <w:color w:val="FF6600"/>
    </w:rPr>
  </w:style>
  <w:style w:type="character" w:customStyle="1" w:styleId="42">
    <w:name w:val="special-symbol"/>
    <w:basedOn w:val="8"/>
    <w:qFormat/>
    <w:uiPriority w:val="0"/>
    <w:rPr>
      <w:rFonts w:hint="eastAsia" w:ascii="Arial" w:hAnsi="Arial" w:cs="Arial"/>
    </w:rPr>
  </w:style>
  <w:style w:type="character" w:customStyle="1" w:styleId="43">
    <w:name w:val="emptyblank"/>
    <w:basedOn w:val="8"/>
    <w:qFormat/>
    <w:uiPriority w:val="0"/>
  </w:style>
  <w:style w:type="character" w:customStyle="1" w:styleId="44">
    <w:name w:val="oh"/>
    <w:basedOn w:val="8"/>
    <w:qFormat/>
    <w:uiPriority w:val="0"/>
  </w:style>
  <w:style w:type="character" w:customStyle="1" w:styleId="45">
    <w:name w:val="di"/>
    <w:basedOn w:val="8"/>
    <w:qFormat/>
    <w:uiPriority w:val="0"/>
  </w:style>
  <w:style w:type="character" w:customStyle="1" w:styleId="46">
    <w:name w:val="pa"/>
    <w:basedOn w:val="8"/>
    <w:qFormat/>
    <w:uiPriority w:val="0"/>
  </w:style>
  <w:style w:type="character" w:customStyle="1" w:styleId="47">
    <w:name w:val="pr"/>
    <w:basedOn w:val="8"/>
    <w:qFormat/>
    <w:uiPriority w:val="0"/>
  </w:style>
  <w:style w:type="character" w:customStyle="1" w:styleId="48">
    <w:name w:val="ps"/>
    <w:basedOn w:val="8"/>
    <w:qFormat/>
    <w:uiPriority w:val="0"/>
  </w:style>
  <w:style w:type="character" w:customStyle="1" w:styleId="49">
    <w:name w:val="btn-task-gray3"/>
    <w:basedOn w:val="8"/>
    <w:qFormat/>
    <w:uiPriority w:val="0"/>
  </w:style>
  <w:style w:type="paragraph" w:customStyle="1" w:styleId="50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3</Pages>
  <Words>4976</Words>
  <Characters>5142</Characters>
  <Lines>0</Lines>
  <Paragraphs>0</Paragraphs>
  <TotalTime>16</TotalTime>
  <ScaleCrop>false</ScaleCrop>
  <LinksUpToDate>false</LinksUpToDate>
  <CharactersWithSpaces>5660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2022-09-24T09:19:33Z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