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10680700</wp:posOffset>
            </wp:positionV>
            <wp:extent cx="279400" cy="393700"/>
            <wp:effectExtent l="0" t="0" r="6350" b="635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2022-2023学年苏科版九年级数学上册《第1章一元二次方程》单元综合测试题（附答案）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1．下列方程是一元二次方程的为（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4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＝0的一个根是2，则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D．8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+1＝0（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≠0）的一个根，则2021﹣3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B．2023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C．2022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D．2021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4．用配方法解方程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+9＝0，配方后可得（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＝73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﹣1＝0有两个不相等的实数根，则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＞﹣1且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＜1且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＞﹣1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6．一个等腰三角形的两条边长分别是方程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+18＝0的两根，则该等腰三角形的周长是（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D．12或15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+2＝0的常数项是0，则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B．1或2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D．±1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8．在长为30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，宽为20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的长方形田地中开辟三条入口宽度相等的道路，已知剩余田地的面积为468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，求道路的宽度设道路的宽度为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），则可列方程（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43075" cy="1152525"/>
            <wp:effectExtent l="0" t="0" r="9525" b="9525"/>
            <wp:docPr id="32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A．（30﹣2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）＝468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B．（20﹣2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）（30﹣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）＝468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C．30×20﹣2•30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＝468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D．（30﹣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）＝468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二．填空题（共6小题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﹣1＝0的解，则代数式6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+5的值是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10．关于的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一元二次方程2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+3＝0的一个根是﹣1，则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，方程的另一个根是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11．已知（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﹣3）＝5，则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的值等于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12．已知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＝0的两个实数根，且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+2＝0有实数根，则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的取值范围是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14．已知等腰三角形三边分别为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、4，且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+2＝0的两个根，则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三．解答题（共6小题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50分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15．解下列方程：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+1＝0（配方法）；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﹣1）＝5（公式法）．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﹣2＝0（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≠0）．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（1）求证：方程一定有实数根；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（2）若此方程有两个不相等的整数根，求整数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bx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）＝0，其中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分别为△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三边的长．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（1）如果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＝﹣1是方程的根，试判断△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的形状，并说明理由；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（2）如果方程有两个相等的实数根，试判断△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的形状，并说明理由；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（3）如果△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是等边三角形，试求这个一元二次方程的根．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﹣（2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）＝0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（1）求证：无论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取何值，这个方程总有实数根；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（2）若等腰三角形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的一边长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＝4，另两边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恰好是这个方程的两个根，求△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的周长．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358140</wp:posOffset>
            </wp:positionV>
            <wp:extent cx="1247775" cy="1171575"/>
            <wp:effectExtent l="0" t="0" r="9525" b="9525"/>
            <wp:wrapTight wrapText="bothSides">
              <wp:wrapPolygon>
                <wp:start x="0" y="0"/>
                <wp:lineTo x="0" y="21424"/>
                <wp:lineTo x="21435" y="21424"/>
                <wp:lineTo x="21435" y="0"/>
                <wp:lineTo x="0" y="0"/>
              </wp:wrapPolygon>
            </wp:wrapTight>
            <wp:docPr id="35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19．如图，甲、乙两车分别从正方形广场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的顶点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两点同时出发，甲由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向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运动，乙由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向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运动，甲的速度为1千米/分，乙的速度为2千米/分，若正方形广场的周长为40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（1）几分钟后两车相距2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36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的面积能否等于7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，说明理由．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某一皮衣专卖店销售某款皮衣，其进价为每件750元，经市场调查发现，按每件1100元出售，平均每天可售出30件，每件降价50元，平均每天的销售量可增加10件，皮衣专卖店若想要平均每天获利12000元，则每件皮衣定价为多少元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（1）以下是小明和小红的两种不同设法，请帮忙填完整：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小明：设每件皮衣降价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元，由题意，可列方程：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小红：设每件皮衣定价为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元，由题意，可列方程：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（2）请写出一种完整的解答过程．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．该方程中含有一个未知数，是一元一次方程，故本选项不合题意；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．该方程是分式方程，故本选项不合题意；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．该方程中含有一个未知数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，且未知数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的最高次数是2，是一元二次方程，故本选项符合题意；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．由原方程得到：﹣2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+2＝0，该方程中含有一个未知数，是一元一次方程，故本选项不合题意．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＝2代入方程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＝0得4﹣12+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3．解：将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＝﹣1代入方程，得：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所以原式＝2021﹣3（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＝2021﹣3×（﹣1）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＝2021+3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＝2024，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＝﹣9，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+16＝﹣9+16，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5．解：∵关于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﹣1＝0有两个不相等的实数根，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≠0，Δ＝（﹣2）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×（﹣1）＞0，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＞﹣1且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≠0．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+18＝0，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﹣3＝0或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﹣6＝0，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当3是腰时，三角形的三边分别为3、3、6，不能组成三角形；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当6是腰时，三角形的三边分别为3、6、6，能组成三角形，周长为3+6+6＝15．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7．解：由题意，得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+2＝0且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﹣1≠0，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8．解：设入口的宽度为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，由题意得：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）（20﹣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）＝468．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二．填空题（共6小题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30分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﹣1＝0的解，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＝﹣2（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）+5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＝﹣2×1+5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+3＝0的一个根，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+3＝0，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8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将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9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代入方程得4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解之得：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＝﹣1或 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1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∴方程的另一根为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6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9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0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24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11．解：设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+1）（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﹣3）＝5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﹣3＝5，即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﹣8＝0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＝4，或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＝﹣2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的值一定是非负数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的值是4．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12．解：根据题意得：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Δ＝9﹣4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≥0，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20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8"/>
        </w:rPr>
        <w:drawing>
          <wp:inline distT="0" distB="0" distL="114300" distR="114300">
            <wp:extent cx="704850" cy="257175"/>
            <wp:effectExtent l="0" t="0" r="0" b="9525"/>
            <wp:docPr id="25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＝9﹣2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＝2（符合题意），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13．解：∵关于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+2＝0有实数根，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∴△≥0且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﹣2≠0，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﹣2）×2≥0且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﹣2≠0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≤4且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≤4且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≠2．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14．解：当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+2＝0的两根，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∴4+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而4+4＝8，不符合题意；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+2＝0的两根，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∴4+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而4+4＝8，不符合题意；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的一元二次方程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+2＝0的两根，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∴12＝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，解得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+2＝36，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＝34，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的值为34，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故答案为34．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三．解答题（共6小题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50分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15．解：（1）3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方程整理得：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7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3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配方得：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7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6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8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419100" cy="333375"/>
            <wp:effectExtent l="0" t="0" r="0" b="9525"/>
            <wp:docPr id="31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，即（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2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0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开方得：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685800" cy="352425"/>
            <wp:effectExtent l="0" t="0" r="0" b="9525"/>
            <wp:docPr id="6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85775" cy="352425"/>
            <wp:effectExtent l="0" t="0" r="9525" b="9525"/>
            <wp:docPr id="7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85775" cy="352425"/>
            <wp:effectExtent l="0" t="0" r="9525" b="9525"/>
            <wp:docPr id="9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+3）（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﹣1）＝5，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方程整理得：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﹣8＝0，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＝﹣8，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则△＝2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﹣4×1×（﹣8）＝36＞0，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638175" cy="352425"/>
            <wp:effectExtent l="0" t="0" r="9525" b="9525"/>
            <wp:docPr id="10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16．（1）证明：∵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≠0，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Δ＝（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×（﹣2）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+4+8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+4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∴方程一定有实数根；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866775" cy="333375"/>
            <wp:effectExtent l="0" t="0" r="9525" b="9525"/>
            <wp:docPr id="8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1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6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当整数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取±1，±2时，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为整数，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∵方程有两个不相等的整数根，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∴整数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为﹣1，1，2．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17．解：（1）△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是等腰三角形；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理由：把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＝﹣1代入方程得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，所以△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为等腰三角形；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为直角三角形；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理由：根据题意得Δ＝（2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）＝0，即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，所以△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为直角三角形；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为等边三角形，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∴方程化为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18．（1）证明：Δ＝（2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﹣4×4（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7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+1﹣16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+9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∵（2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≥0，即△≥0，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∴无论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取何值，这个方程总有实数根；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（2）解：当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时，Δ＝（2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7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8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，方程化为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＝2，而2+2＝4，故舍去；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＝4或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＝4时，把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＝4代入方程得16﹣4（2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+1）+4（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6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9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0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，方程化为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+8＝0，解得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＝2，即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＝2或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的周长＝4+4+2＝10．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分钟后两车相距2×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15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1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此时甲运动到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点，乙运动到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可知：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＝10﹣2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ECF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+（10﹣2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13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2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＝10﹣4＝6＜10符合题意，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＝6时，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＝10﹣12＝﹣2＜0不符合题意，舍去，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答：2分钟后，两车相距2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0" b="0"/>
            <wp:docPr id="19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3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千米；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（2）△</w:t>
      </w:r>
      <w:r>
        <w:rPr>
          <w:rFonts w:hint="eastAsia" w:ascii="Times New Roman" w:hAnsi="Times New Roman" w:eastAsia="新宋体"/>
          <w:i/>
          <w:sz w:val="21"/>
          <w:szCs w:val="21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的面积不能等于7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分钟后△</w:t>
      </w:r>
      <w:r>
        <w:rPr>
          <w:rFonts w:hint="eastAsia" w:ascii="Times New Roman" w:hAnsi="Times New Roman" w:eastAsia="新宋体"/>
          <w:i/>
          <w:sz w:val="21"/>
          <w:szCs w:val="21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的面积等于7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∵甲的速度为1千米/分，乙的速度为2千米/分，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＝10﹣2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8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4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•（10﹣2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整理得：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+7＝0，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∵Δ＝（﹣5）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﹣4×7＜0，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∴此方程无实数根，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CEF</w:t>
      </w:r>
      <w:r>
        <w:rPr>
          <w:rFonts w:hint="eastAsia" w:ascii="Times New Roman" w:hAnsi="Times New Roman" w:eastAsia="新宋体"/>
          <w:sz w:val="21"/>
          <w:szCs w:val="21"/>
        </w:rPr>
        <w:t>的面积不能等于7</w:t>
      </w:r>
      <w:r>
        <w:rPr>
          <w:rFonts w:hint="eastAsia" w:ascii="Times New Roman" w:hAnsi="Times New Roman" w:eastAsia="新宋体"/>
          <w:i/>
          <w:sz w:val="21"/>
          <w:szCs w:val="21"/>
        </w:rPr>
        <w:t>km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47775" cy="1171575"/>
            <wp:effectExtent l="0" t="0" r="9525" b="9525"/>
            <wp:docPr id="1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5" descr="http://www.zxxk.com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20．解：（1）小明：设每件皮衣降价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元，则平均每天的销售量为（30+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÷50×10）件，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依题意，得：（1100﹣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﹣750）（30+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÷50×10）＝12000；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小红：设每件皮衣定价为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元，则平均每天的销售量为（30+</w:t>
      </w:r>
      <w:r>
        <w:rPr>
          <w:position w:val="-22"/>
        </w:rPr>
        <w:drawing>
          <wp:inline distT="0" distB="0" distL="114300" distR="114300">
            <wp:extent cx="504825" cy="342900"/>
            <wp:effectExtent l="0" t="0" r="9525" b="0"/>
            <wp:docPr id="3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6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×10）件，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依题意，得：（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﹣750）（30+</w:t>
      </w:r>
      <w:r>
        <w:rPr>
          <w:position w:val="-22"/>
        </w:rPr>
        <w:drawing>
          <wp:inline distT="0" distB="0" distL="114300" distR="114300">
            <wp:extent cx="828675" cy="342900"/>
            <wp:effectExtent l="0" t="0" r="9525" b="0"/>
            <wp:docPr id="2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7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）＝12000．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故答案为：（1100﹣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﹣750）（30+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÷50×10）＝12000；（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﹣750）（30+</w:t>
      </w:r>
      <w:r>
        <w:rPr>
          <w:position w:val="-22"/>
        </w:rPr>
        <w:drawing>
          <wp:inline distT="0" distB="0" distL="114300" distR="114300">
            <wp:extent cx="828675" cy="342900"/>
            <wp:effectExtent l="0" t="0" r="9525" b="0"/>
            <wp:docPr id="4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8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）＝12000．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（2）选择小明的设法，则（1100﹣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﹣750）（30+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÷50×10）＝12000，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整理，得：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﹣200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+7500＝0，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＝50，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＝150，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∴1100﹣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＝1050或950．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答：每件皮衣定价为1050元或950元．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选择小红的设法，则（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﹣750）（30+</w:t>
      </w:r>
      <w:r>
        <w:rPr>
          <w:position w:val="-22"/>
        </w:rPr>
        <w:drawing>
          <wp:inline distT="0" distB="0" distL="114300" distR="114300">
            <wp:extent cx="828675" cy="342900"/>
            <wp:effectExtent l="0" t="0" r="9525" b="0"/>
            <wp:docPr id="5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）＝12000，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整理，得：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﹣2000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+997500＝0，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＝1050，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＝950．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答：每件皮衣定价为1050元或950元．</w:t>
      </w:r>
    </w:p>
    <w:p>
      <w:pPr>
        <w:jc w:val="both"/>
        <w:rPr>
          <w:rFonts w:hint="default"/>
          <w:b/>
          <w:bCs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lZjAwZDgxZTQwY2E3ZjY5MWNhZTgxNTBjMzdlYTgifQ=="/>
  </w:docVars>
  <w:rsids>
    <w:rsidRoot w:val="02CB247E"/>
    <w:rsid w:val="004151FC"/>
    <w:rsid w:val="00C02FC6"/>
    <w:rsid w:val="02CB247E"/>
    <w:rsid w:val="23CA627C"/>
    <w:rsid w:val="2E3B56D4"/>
    <w:rsid w:val="7934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44</Characters>
  <Lines>0</Lines>
  <Paragraphs>0</Paragraphs>
  <TotalTime>2</TotalTime>
  <ScaleCrop>false</ScaleCrop>
  <LinksUpToDate>false</LinksUpToDate>
  <CharactersWithSpaces>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2022-09-18T08:55:00Z</dcterms:created>
  <dc:creator>开心</dc:creator>
  <cp:lastModifiedBy>Administrator</cp:lastModifiedBy>
  <dcterms:modified xsi:type="dcterms:W3CDTF">2022-09-25T02:24:28Z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