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10706100</wp:posOffset>
            </wp:positionV>
            <wp:extent cx="444500" cy="3429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2022年下期九年级道德与法治单元目标检测题</w:t>
      </w:r>
    </w:p>
    <w:p>
      <w:pPr>
        <w:spacing w:line="48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第二单元</w:t>
      </w:r>
    </w:p>
    <w:p>
      <w:pPr>
        <w:pStyle w:val="4"/>
        <w:spacing w:line="320" w:lineRule="exact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7"/>
        <w:tblW w:w="8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52"/>
        <w:gridCol w:w="652"/>
        <w:gridCol w:w="652"/>
        <w:gridCol w:w="652"/>
        <w:gridCol w:w="652"/>
        <w:gridCol w:w="653"/>
        <w:gridCol w:w="652"/>
        <w:gridCol w:w="652"/>
        <w:gridCol w:w="652"/>
        <w:gridCol w:w="652"/>
        <w:gridCol w:w="652"/>
        <w:gridCol w:w="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53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53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3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2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3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334" w:lineRule="exact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我国社会主义民主是一种新型的民主，具有强大的生命力。社会主义民主政治的本质特征是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．坚持党的领导</w:t>
      </w:r>
      <w:r>
        <w:tab/>
      </w:r>
      <w:r>
        <w:t>B</w:t>
      </w:r>
      <w:r>
        <w:rPr>
          <w:rFonts w:hAnsi="宋体"/>
        </w:rPr>
        <w:t>．人民当家作主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C</w:t>
      </w:r>
      <w:r>
        <w:rPr>
          <w:rFonts w:hAnsi="宋体"/>
        </w:rPr>
        <w:t>．广泛性和真实性</w:t>
      </w:r>
      <w:r>
        <w:tab/>
      </w:r>
      <w:r>
        <w:t>D</w:t>
      </w:r>
      <w:r>
        <w:rPr>
          <w:rFonts w:hAnsi="宋体"/>
        </w:rPr>
        <w:t>．维护人民利益</w:t>
      </w:r>
    </w:p>
    <w:p>
      <w:pPr>
        <w:spacing w:line="334" w:lineRule="exact"/>
        <w:ind w:left="315" w:hanging="315" w:hangingChars="150"/>
        <w:jc w:val="left"/>
        <w:textAlignment w:val="center"/>
        <w:rPr>
          <w:rFonts w:eastAsia="Times New Roman"/>
          <w:kern w:val="0"/>
          <w:sz w:val="24"/>
        </w:rPr>
      </w:pPr>
      <w:r>
        <w:t>2．</w:t>
      </w:r>
      <w:r>
        <w:rPr>
          <w:rFonts w:ascii="宋体" w:hAnsi="宋体" w:cs="宋体"/>
          <w:kern w:val="0"/>
          <w:szCs w:val="21"/>
        </w:rPr>
        <w:t>下列属于广大人民参与管理国家和社会事务的途径和形式的有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①人大审议有关预算执行情况的报告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②市民参加公共交通价格调整听证会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③政协委员在调研的基础上提交提案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④年满</w:t>
      </w:r>
      <w:r>
        <w:rPr>
          <w:rFonts w:eastAsia="Times New Roman"/>
          <w:kern w:val="0"/>
          <w:szCs w:val="21"/>
        </w:rPr>
        <w:t>18</w:t>
      </w:r>
      <w:r>
        <w:rPr>
          <w:rFonts w:ascii="宋体" w:hAnsi="宋体" w:cs="宋体"/>
          <w:kern w:val="0"/>
          <w:szCs w:val="21"/>
        </w:rPr>
        <w:t>周岁的学生投票选举人大代表</w:t>
      </w:r>
    </w:p>
    <w:p>
      <w:pPr>
        <w:tabs>
          <w:tab w:val="left" w:pos="2730"/>
          <w:tab w:val="left" w:pos="5040"/>
          <w:tab w:val="left" w:pos="7350"/>
        </w:tabs>
        <w:spacing w:line="334" w:lineRule="exact"/>
        <w:ind w:firstLine="360" w:firstLineChars="150"/>
        <w:jc w:val="left"/>
        <w:textAlignment w:val="center"/>
        <w:rPr>
          <w:kern w:val="0"/>
          <w:sz w:val="24"/>
        </w:rPr>
      </w:pPr>
      <w:r>
        <w:rPr>
          <w:kern w:val="0"/>
          <w:sz w:val="24"/>
        </w:rPr>
        <w:t xml:space="preserve">A. </w:t>
      </w:r>
      <w:r>
        <w:rPr>
          <w:rFonts w:ascii="宋体" w:hAnsi="宋体"/>
          <w:kern w:val="0"/>
          <w:szCs w:val="21"/>
        </w:rPr>
        <w:t>①②③</w:t>
      </w:r>
      <w:r>
        <w:rPr>
          <w:kern w:val="0"/>
          <w:szCs w:val="21"/>
        </w:rPr>
        <w:t xml:space="preserve">       </w:t>
      </w:r>
      <w:r>
        <w:rPr>
          <w:kern w:val="0"/>
          <w:sz w:val="24"/>
        </w:rPr>
        <w:t xml:space="preserve">B. </w:t>
      </w:r>
      <w:r>
        <w:rPr>
          <w:rFonts w:ascii="宋体" w:hAnsi="宋体"/>
          <w:kern w:val="0"/>
          <w:szCs w:val="21"/>
        </w:rPr>
        <w:t>①②③④</w:t>
      </w:r>
      <w:r>
        <w:rPr>
          <w:kern w:val="0"/>
          <w:szCs w:val="21"/>
        </w:rPr>
        <w:t xml:space="preserve">         </w:t>
      </w:r>
      <w:r>
        <w:rPr>
          <w:kern w:val="0"/>
          <w:sz w:val="24"/>
        </w:rPr>
        <w:t xml:space="preserve">C. </w:t>
      </w:r>
      <w:r>
        <w:rPr>
          <w:rFonts w:ascii="宋体" w:hAnsi="宋体"/>
          <w:kern w:val="0"/>
          <w:szCs w:val="21"/>
        </w:rPr>
        <w:t>①②④</w:t>
      </w:r>
      <w:r>
        <w:rPr>
          <w:kern w:val="0"/>
          <w:sz w:val="24"/>
        </w:rPr>
        <w:tab/>
      </w:r>
      <w:r>
        <w:rPr>
          <w:kern w:val="0"/>
          <w:sz w:val="24"/>
        </w:rPr>
        <w:t xml:space="preserve">     D. </w:t>
      </w:r>
      <w:r>
        <w:rPr>
          <w:rFonts w:ascii="宋体" w:hAnsi="宋体"/>
          <w:kern w:val="0"/>
          <w:szCs w:val="21"/>
        </w:rPr>
        <w:t>①③④</w:t>
      </w:r>
    </w:p>
    <w:p>
      <w:pPr>
        <w:spacing w:line="334" w:lineRule="exact"/>
        <w:ind w:left="315" w:hanging="315" w:hangingChars="150"/>
        <w:jc w:val="left"/>
        <w:textAlignment w:val="center"/>
      </w:pPr>
      <w:r>
        <w:t>3．2020年5月22日，第十三届全国人民代表大会第三次会议在人民大会堂开幕。这表明我国的根本政治制度是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．人民代表大会制度</w:t>
      </w:r>
      <w:r>
        <w:t xml:space="preserve">              </w:t>
      </w:r>
      <w:r>
        <w:rPr>
          <w:rFonts w:hint="eastAsia"/>
        </w:rPr>
        <w:tab/>
      </w:r>
      <w:r>
        <w:t>B</w:t>
      </w:r>
      <w:r>
        <w:rPr>
          <w:rFonts w:hAnsi="宋体"/>
        </w:rPr>
        <w:t>．社情民意反映制度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C</w:t>
      </w:r>
      <w:r>
        <w:rPr>
          <w:rFonts w:hAnsi="宋体"/>
        </w:rPr>
        <w:t>．民族区域自治制度</w:t>
      </w:r>
      <w:r>
        <w:tab/>
      </w:r>
      <w:r>
        <w:t>D</w:t>
      </w:r>
      <w:r>
        <w:rPr>
          <w:rFonts w:hAnsi="宋体"/>
        </w:rPr>
        <w:t>．基层群众自治制度</w:t>
      </w:r>
    </w:p>
    <w:p>
      <w:pPr>
        <w:spacing w:line="334" w:lineRule="exact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下图表明公民通过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行使民主权利。</w:t>
      </w:r>
    </w:p>
    <w:p>
      <w:pPr>
        <w:tabs>
          <w:tab w:val="left" w:pos="2076"/>
          <w:tab w:val="left" w:pos="4153"/>
          <w:tab w:val="left" w:pos="6229"/>
        </w:tabs>
        <w:spacing w:line="334" w:lineRule="exact"/>
        <w:ind w:firstLine="315" w:firstLineChars="150"/>
        <w:jc w:val="left"/>
        <w:textAlignment w:val="center"/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51435</wp:posOffset>
            </wp:positionV>
            <wp:extent cx="2647315" cy="753110"/>
            <wp:effectExtent l="0" t="0" r="635" b="8890"/>
            <wp:wrapNone/>
            <wp:docPr id="2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</w:t>
      </w:r>
      <w:r>
        <w:rPr>
          <w:rFonts w:hAnsi="宋体"/>
        </w:rPr>
        <w:t>．民主选举</w:t>
      </w:r>
    </w:p>
    <w:p>
      <w:pPr>
        <w:tabs>
          <w:tab w:val="left" w:pos="2076"/>
          <w:tab w:val="left" w:pos="4153"/>
          <w:tab w:val="left" w:pos="6229"/>
        </w:tabs>
        <w:spacing w:line="334" w:lineRule="exact"/>
        <w:ind w:firstLine="315" w:firstLineChars="150"/>
        <w:jc w:val="left"/>
        <w:textAlignment w:val="center"/>
      </w:pPr>
      <w:r>
        <w:t>B</w:t>
      </w:r>
      <w:r>
        <w:rPr>
          <w:rFonts w:hAnsi="宋体"/>
        </w:rPr>
        <w:t>．民主决定</w:t>
      </w:r>
    </w:p>
    <w:p>
      <w:pPr>
        <w:tabs>
          <w:tab w:val="left" w:pos="2076"/>
          <w:tab w:val="left" w:pos="4153"/>
          <w:tab w:val="left" w:pos="6229"/>
        </w:tabs>
        <w:spacing w:line="334" w:lineRule="exact"/>
        <w:ind w:firstLine="315" w:firstLineChars="150"/>
        <w:jc w:val="left"/>
        <w:textAlignment w:val="center"/>
        <w:rPr>
          <w:rFonts w:hint="eastAsia"/>
        </w:rPr>
      </w:pPr>
      <w:r>
        <w:t>C</w:t>
      </w:r>
      <w:r>
        <w:rPr>
          <w:rFonts w:hAnsi="宋体"/>
        </w:rPr>
        <w:t>．民主决策</w:t>
      </w:r>
    </w:p>
    <w:p>
      <w:pPr>
        <w:tabs>
          <w:tab w:val="left" w:pos="2076"/>
          <w:tab w:val="left" w:pos="4153"/>
          <w:tab w:val="left" w:pos="6229"/>
        </w:tabs>
        <w:spacing w:line="334" w:lineRule="exact"/>
        <w:ind w:firstLine="315" w:firstLineChars="150"/>
        <w:jc w:val="left"/>
        <w:textAlignment w:val="center"/>
      </w:pPr>
      <w:r>
        <w:t>D</w:t>
      </w:r>
      <w:r>
        <w:rPr>
          <w:rFonts w:hAnsi="宋体"/>
        </w:rPr>
        <w:t>．民主监督</w:t>
      </w:r>
    </w:p>
    <w:p>
      <w:pPr>
        <w:spacing w:line="334" w:lineRule="exact"/>
        <w:ind w:left="315" w:hanging="315" w:hangingChars="150"/>
        <w:jc w:val="left"/>
        <w:textAlignment w:val="center"/>
      </w:pPr>
      <w:r>
        <w:t>5．在我国，人民当家作主从来就不是一句口号、一句空话，而是有着完善的保障人民当家作主的制度体系。“通过充分协商，求同存异，找到最大公约数，画出最大同心圆”描述的是我国的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．人民代表大会制度这一根本政治制度</w:t>
      </w:r>
      <w:r>
        <w:t>B</w:t>
      </w:r>
      <w:r>
        <w:rPr>
          <w:rFonts w:hAnsi="宋体"/>
        </w:rPr>
        <w:t>．基层群众自治制度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C</w:t>
      </w:r>
      <w:r>
        <w:rPr>
          <w:rFonts w:hAnsi="宋体"/>
        </w:rPr>
        <w:t>．民族区域自治制度</w:t>
      </w:r>
      <w:r>
        <w:t xml:space="preserve">                 D</w:t>
      </w:r>
      <w:r>
        <w:rPr>
          <w:rFonts w:hAnsi="宋体"/>
        </w:rPr>
        <w:t>．中国共产党领导的多党合作和政治协商制度</w:t>
      </w:r>
    </w:p>
    <w:p>
      <w:pPr>
        <w:spacing w:line="334" w:lineRule="exact"/>
        <w:ind w:left="315" w:hanging="315" w:hangingChars="150"/>
        <w:jc w:val="left"/>
        <w:textAlignment w:val="center"/>
      </w:pPr>
      <w:r>
        <w:t>6．按照“群众提、大家定”的理念，浙江省人民政府公开向社会征集2017年为民办实事项目，群众踊跃参与。这一活动表明，在我国</w:t>
      </w:r>
      <w:r>
        <w:rPr>
          <w:rFonts w:hint="eastAsia"/>
        </w:rPr>
        <w:t xml:space="preserve"> </w:t>
      </w:r>
      <w:r>
        <w:t>①人民是国家和社会的主人</w:t>
      </w:r>
      <w:r>
        <w:rPr>
          <w:rFonts w:hint="eastAsia"/>
        </w:rPr>
        <w:t xml:space="preserve"> </w:t>
      </w:r>
      <w:r>
        <w:t>②公民依法享有建议权③公民依法参与政治生活</w:t>
      </w:r>
      <w:r>
        <w:rPr>
          <w:rFonts w:hint="eastAsia"/>
        </w:rPr>
        <w:t xml:space="preserve"> </w:t>
      </w:r>
      <w:r>
        <w:t>④公民依法行使选举权</w:t>
      </w:r>
    </w:p>
    <w:p>
      <w:pPr>
        <w:tabs>
          <w:tab w:val="left" w:pos="4153"/>
        </w:tabs>
        <w:spacing w:line="334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</w:t>
      </w:r>
      <w:r>
        <w:rPr>
          <w:rFonts w:ascii="宋体" w:hAnsi="宋体"/>
        </w:rPr>
        <w:t>①②③</w:t>
      </w:r>
      <w:r>
        <w:t xml:space="preserve">        B</w:t>
      </w:r>
      <w:r>
        <w:rPr>
          <w:rFonts w:hAnsi="宋体"/>
        </w:rPr>
        <w:t>．</w:t>
      </w:r>
      <w:r>
        <w:rPr>
          <w:rFonts w:ascii="宋体" w:hAnsi="宋体"/>
        </w:rPr>
        <w:t>①②④</w:t>
      </w:r>
      <w:r>
        <w:t xml:space="preserve">          C</w:t>
      </w:r>
      <w:r>
        <w:rPr>
          <w:rFonts w:hAnsi="宋体"/>
        </w:rPr>
        <w:t>．</w:t>
      </w:r>
      <w:r>
        <w:rPr>
          <w:rFonts w:ascii="宋体" w:hAnsi="宋体"/>
        </w:rPr>
        <w:t>①③④</w:t>
      </w:r>
      <w:r>
        <w:t xml:space="preserve">        </w:t>
      </w:r>
      <w:r>
        <w:tab/>
      </w:r>
      <w:r>
        <w:t>D</w:t>
      </w:r>
      <w:r>
        <w:rPr>
          <w:rFonts w:hAnsi="宋体"/>
        </w:rPr>
        <w:t>．</w:t>
      </w:r>
      <w:r>
        <w:rPr>
          <w:rFonts w:ascii="宋体" w:hAnsi="宋体"/>
        </w:rPr>
        <w:t>②③④</w:t>
      </w:r>
    </w:p>
    <w:p>
      <w:pPr>
        <w:spacing w:line="334" w:lineRule="exact"/>
        <w:ind w:left="315" w:hanging="315" w:hangingChars="150"/>
        <w:jc w:val="left"/>
        <w:textAlignment w:val="center"/>
      </w:pPr>
      <w:r>
        <w:t>7．疫情初期，隔离中的武汉人齐声高唱《歌唱祖国》，唱红朋友圈。为此钟南山院士数度哽咽，坚信“武汉是座英雄城市，这场战争，中国一定能过关”。我们之所以能“坚决打赢疫情防控的阻击战”的有利因素有</w:t>
      </w:r>
      <w:r>
        <w:rPr>
          <w:rFonts w:hint="eastAsia"/>
        </w:rPr>
        <w:t xml:space="preserve"> </w:t>
      </w:r>
      <w:r>
        <w:t>①中国共产党的坚强领导，对人民高度负责</w:t>
      </w:r>
      <w:r>
        <w:rPr>
          <w:rFonts w:hint="eastAsia"/>
        </w:rPr>
        <w:t xml:space="preserve"> </w:t>
      </w:r>
      <w:r>
        <w:t>②社会主义可以集中力量办大事，一方有难、八方支援</w:t>
      </w:r>
      <w:r>
        <w:rPr>
          <w:rFonts w:hint="eastAsia"/>
        </w:rPr>
        <w:t xml:space="preserve"> </w:t>
      </w:r>
      <w:r>
        <w:t>③党和政府坚持以科学防治、精准施策为中心的发展思想</w:t>
      </w:r>
      <w:r>
        <w:rPr>
          <w:rFonts w:hint="eastAsia"/>
        </w:rPr>
        <w:t xml:space="preserve"> </w:t>
      </w:r>
      <w:r>
        <w:t>④广大医务工作者、全国人民弘扬以自强不息为核心的民族精神</w:t>
      </w:r>
    </w:p>
    <w:p>
      <w:pPr>
        <w:tabs>
          <w:tab w:val="left" w:pos="2076"/>
          <w:tab w:val="left" w:pos="4153"/>
          <w:tab w:val="left" w:pos="6229"/>
        </w:tabs>
        <w:spacing w:line="334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</w:t>
      </w:r>
      <w:r>
        <w:rPr>
          <w:rFonts w:ascii="宋体" w:hAnsi="宋体"/>
        </w:rPr>
        <w:t>①③</w:t>
      </w:r>
      <w:r>
        <w:tab/>
      </w:r>
      <w:r>
        <w:t>B</w:t>
      </w:r>
      <w:r>
        <w:rPr>
          <w:rFonts w:hAnsi="宋体"/>
        </w:rPr>
        <w:t>．</w:t>
      </w:r>
      <w:r>
        <w:rPr>
          <w:rFonts w:ascii="宋体" w:hAnsi="宋体"/>
        </w:rPr>
        <w:t>①②</w:t>
      </w:r>
      <w:r>
        <w:tab/>
      </w:r>
      <w:r>
        <w:t>C</w:t>
      </w:r>
      <w:r>
        <w:rPr>
          <w:rFonts w:hAnsi="宋体"/>
        </w:rPr>
        <w:t>．</w:t>
      </w:r>
      <w:r>
        <w:rPr>
          <w:rFonts w:ascii="宋体" w:hAnsi="宋体"/>
        </w:rPr>
        <w:t>②④</w:t>
      </w:r>
      <w:r>
        <w:tab/>
      </w:r>
      <w:r>
        <w:t>D</w:t>
      </w:r>
      <w:r>
        <w:rPr>
          <w:rFonts w:hAnsi="宋体"/>
        </w:rPr>
        <w:t>．</w:t>
      </w:r>
      <w:r>
        <w:rPr>
          <w:rFonts w:ascii="宋体" w:hAnsi="宋体"/>
        </w:rPr>
        <w:t>③④</w:t>
      </w:r>
    </w:p>
    <w:p>
      <w:pPr>
        <w:spacing w:line="360" w:lineRule="exact"/>
        <w:ind w:left="315" w:hanging="315" w:hangingChars="150"/>
        <w:jc w:val="left"/>
        <w:textAlignment w:val="center"/>
      </w:pPr>
      <w:r>
        <w:t>8．十三届全国人大三次会议表决通过了《中华人民共和国民法典》，这是新中国历史上首个以“法典”命名的法律，也是一部有效反映人民意愿的民法典。该法典的制定体现了我国坚持厉行法治要推进</w:t>
      </w:r>
    </w:p>
    <w:p>
      <w:pPr>
        <w:tabs>
          <w:tab w:val="left" w:pos="2076"/>
          <w:tab w:val="left" w:pos="4153"/>
          <w:tab w:val="left" w:pos="6229"/>
        </w:tabs>
        <w:spacing w:line="360" w:lineRule="exact"/>
        <w:ind w:firstLine="315" w:firstLineChars="150"/>
        <w:jc w:val="left"/>
        <w:textAlignment w:val="center"/>
      </w:pPr>
      <w:r>
        <w:t>A</w:t>
      </w:r>
      <w:r>
        <w:rPr>
          <w:rFonts w:hAnsi="宋体"/>
        </w:rPr>
        <w:t>．科学立法</w:t>
      </w:r>
      <w:r>
        <w:tab/>
      </w:r>
      <w:r>
        <w:t>B</w:t>
      </w:r>
      <w:r>
        <w:rPr>
          <w:rFonts w:hAnsi="宋体"/>
        </w:rPr>
        <w:t>．严格执法</w:t>
      </w:r>
      <w:r>
        <w:tab/>
      </w:r>
      <w:r>
        <w:t>C</w:t>
      </w:r>
      <w:r>
        <w:rPr>
          <w:rFonts w:hAnsi="宋体"/>
        </w:rPr>
        <w:t>．公正司法</w:t>
      </w:r>
      <w:r>
        <w:tab/>
      </w:r>
      <w:r>
        <w:t>D</w:t>
      </w:r>
      <w:r>
        <w:rPr>
          <w:rFonts w:hAnsi="宋体"/>
        </w:rPr>
        <w:t>．全民守法</w:t>
      </w:r>
    </w:p>
    <w:p>
      <w:pPr>
        <w:spacing w:line="360" w:lineRule="exact"/>
        <w:ind w:left="315" w:hanging="315" w:hangingChars="150"/>
        <w:jc w:val="left"/>
        <w:textAlignment w:val="center"/>
      </w:pPr>
      <w:r>
        <w:t>9．“现代化强国之强，离不开法治之强。”建设法治中国，要努力做到</w:t>
      </w:r>
      <w:r>
        <w:rPr>
          <w:rFonts w:hint="eastAsia"/>
        </w:rPr>
        <w:t xml:space="preserve"> </w:t>
      </w:r>
      <w:r>
        <w:t>①使每一个司法案件都体现公平正义</w:t>
      </w:r>
      <w:r>
        <w:rPr>
          <w:rFonts w:hint="eastAsia"/>
        </w:rPr>
        <w:t xml:space="preserve"> </w:t>
      </w:r>
      <w:r>
        <w:t>②使每一部法律法规都得到严格执行</w:t>
      </w:r>
      <w:r>
        <w:rPr>
          <w:rFonts w:hint="eastAsia"/>
        </w:rPr>
        <w:t xml:space="preserve"> </w:t>
      </w:r>
      <w:r>
        <w:t>③使每一项立法都得到人民群众的普遍拥护</w:t>
      </w:r>
      <w:r>
        <w:rPr>
          <w:rFonts w:hint="eastAsia"/>
        </w:rPr>
        <w:t xml:space="preserve"> </w:t>
      </w:r>
      <w:r>
        <w:t>④使每一位公民都成为法治的忠实执行者、自觉制定者和坚定捍卫者</w:t>
      </w:r>
    </w:p>
    <w:p>
      <w:pPr>
        <w:tabs>
          <w:tab w:val="left" w:pos="2076"/>
          <w:tab w:val="left" w:pos="4153"/>
          <w:tab w:val="left" w:pos="6229"/>
        </w:tabs>
        <w:spacing w:line="360" w:lineRule="exact"/>
        <w:ind w:firstLine="315" w:firstLineChars="15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①②③</w:t>
      </w:r>
      <w:r>
        <w:tab/>
      </w:r>
      <w:r>
        <w:t>B．</w:t>
      </w:r>
      <w:r>
        <w:rPr>
          <w:rFonts w:ascii="宋体" w:hAnsi="宋体" w:cs="宋体"/>
        </w:rPr>
        <w:t>①②④</w:t>
      </w:r>
      <w:r>
        <w:tab/>
      </w:r>
      <w:r>
        <w:t>C．</w:t>
      </w:r>
      <w:r>
        <w:rPr>
          <w:rFonts w:ascii="宋体" w:hAnsi="宋体" w:cs="宋体"/>
        </w:rPr>
        <w:t>①③④</w:t>
      </w:r>
      <w:r>
        <w:tab/>
      </w:r>
      <w:r>
        <w:t>D．</w:t>
      </w:r>
      <w:r>
        <w:rPr>
          <w:rFonts w:ascii="宋体" w:hAnsi="宋体" w:cs="宋体"/>
        </w:rPr>
        <w:t>②③④</w:t>
      </w:r>
    </w:p>
    <w:p>
      <w:pPr>
        <w:spacing w:line="360" w:lineRule="exact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12700</wp:posOffset>
            </wp:positionV>
            <wp:extent cx="1847850" cy="1031240"/>
            <wp:effectExtent l="0" t="0" r="0" b="16510"/>
            <wp:wrapNone/>
            <wp:docPr id="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10．</w:t>
      </w:r>
      <w:r>
        <w:rPr>
          <w:rFonts w:ascii="宋体" w:hAnsi="宋体" w:cs="宋体"/>
        </w:rPr>
        <w:t>下边漫画向我们展示了我国各级政府必须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加强对人大和执法机关的监督，防止权力滥用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减少权力行使，尊重人民合法权益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做到法无授权不可为，有权不可任性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发挥民主集中制的核心作用</w:t>
      </w:r>
    </w:p>
    <w:p>
      <w:pPr>
        <w:spacing w:line="360" w:lineRule="exact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全面推进依法治国，必须坚持______有机统一，这是我国法治建设的一条基本经验。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政府主导、人民当家作主、依法治国</w:t>
      </w:r>
      <w:r>
        <w:rPr>
          <w:rFonts w:hint="eastAsia" w:ascii="宋体" w:hAnsi="宋体" w:cs="宋体"/>
        </w:rPr>
        <w:t xml:space="preserve">      </w:t>
      </w:r>
      <w:r>
        <w:t>B．</w:t>
      </w:r>
      <w:r>
        <w:rPr>
          <w:rFonts w:ascii="宋体" w:hAnsi="宋体" w:cs="宋体"/>
        </w:rPr>
        <w:t>党的领导、政府主导、全民参与</w:t>
      </w:r>
    </w:p>
    <w:p>
      <w:pPr>
        <w:spacing w:line="360" w:lineRule="exact"/>
        <w:ind w:firstLine="420" w:firstLineChars="2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依法治党、依法治国、依法治军</w:t>
      </w:r>
      <w:r>
        <w:rPr>
          <w:rFonts w:hint="eastAsia" w:ascii="宋体" w:hAnsi="宋体" w:cs="宋体"/>
        </w:rPr>
        <w:t xml:space="preserve">          </w:t>
      </w:r>
      <w:r>
        <w:t>D．</w:t>
      </w:r>
      <w:r>
        <w:rPr>
          <w:rFonts w:ascii="宋体" w:hAnsi="宋体" w:cs="宋体"/>
        </w:rPr>
        <w:t>党的领导、人民当家作主、依法治国</w:t>
      </w:r>
    </w:p>
    <w:p>
      <w:pPr>
        <w:spacing w:line="360" w:lineRule="exact"/>
        <w:ind w:left="420" w:hanging="420" w:hangingChars="200"/>
        <w:jc w:val="left"/>
        <w:textAlignment w:val="center"/>
        <w:rPr>
          <w:rFonts w:eastAsia="Times New Roman"/>
          <w:kern w:val="0"/>
          <w:sz w:val="24"/>
        </w:rPr>
      </w:pPr>
      <w:r>
        <w:t>12．</w:t>
      </w:r>
      <w:r>
        <w:rPr>
          <w:rFonts w:ascii="宋体" w:hAnsi="宋体" w:cs="宋体"/>
          <w:kern w:val="0"/>
          <w:szCs w:val="21"/>
        </w:rPr>
        <w:t>“国无常强</w:t>
      </w:r>
      <w:r>
        <w:rPr>
          <w:rFonts w:eastAsia="Times New Roman"/>
          <w:kern w:val="0"/>
          <w:szCs w:val="21"/>
        </w:rPr>
        <w:t xml:space="preserve">, </w:t>
      </w:r>
      <w:r>
        <w:rPr>
          <w:rFonts w:ascii="宋体" w:hAnsi="宋体" w:cs="宋体"/>
          <w:kern w:val="0"/>
          <w:szCs w:val="21"/>
        </w:rPr>
        <w:t>无常弱。奉法者强则国强</w:t>
      </w:r>
      <w:r>
        <w:rPr>
          <w:rFonts w:eastAsia="Times New Roman"/>
          <w:kern w:val="0"/>
          <w:szCs w:val="21"/>
        </w:rPr>
        <w:t xml:space="preserve">, </w:t>
      </w:r>
      <w:r>
        <w:rPr>
          <w:rFonts w:ascii="宋体" w:hAnsi="宋体" w:cs="宋体"/>
          <w:kern w:val="0"/>
          <w:szCs w:val="21"/>
        </w:rPr>
        <w:t>奉法者弱则国弱。”这是因为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 w:cs="宋体"/>
          <w:kern w:val="0"/>
          <w:szCs w:val="21"/>
        </w:rPr>
        <w:t>①只有法治才能使人们安全、有尊严地生活</w:t>
      </w:r>
      <w:r>
        <w:rPr>
          <w:rFonts w:hint="eastAsia"/>
          <w:kern w:val="0"/>
          <w:szCs w:val="21"/>
        </w:rPr>
        <w:t>；</w:t>
      </w:r>
      <w:r>
        <w:rPr>
          <w:rFonts w:ascii="宋体" w:hAnsi="宋体" w:cs="宋体"/>
          <w:kern w:val="0"/>
          <w:szCs w:val="21"/>
        </w:rPr>
        <w:t>②只要走法治道路就能实现中华民族伟大复兴</w:t>
      </w:r>
      <w:r>
        <w:rPr>
          <w:rFonts w:hint="eastAsia" w:ascii="宋体" w:hAnsi="宋体" w:cs="宋体"/>
          <w:kern w:val="0"/>
          <w:szCs w:val="21"/>
        </w:rPr>
        <w:t>；</w:t>
      </w:r>
      <w:r>
        <w:rPr>
          <w:rFonts w:ascii="宋体" w:hAnsi="宋体" w:cs="宋体"/>
          <w:kern w:val="0"/>
          <w:szCs w:val="21"/>
        </w:rPr>
        <w:t>③只有法治才能实现国家的长治久安</w:t>
      </w:r>
      <w:r>
        <w:rPr>
          <w:rFonts w:hint="eastAsia"/>
          <w:kern w:val="0"/>
          <w:szCs w:val="21"/>
        </w:rPr>
        <w:t>；</w:t>
      </w:r>
      <w:r>
        <w:rPr>
          <w:rFonts w:ascii="宋体" w:hAnsi="宋体" w:cs="宋体"/>
          <w:kern w:val="0"/>
          <w:szCs w:val="21"/>
        </w:rPr>
        <w:t>④法治是发展市场经济、实现强国富民的基本保障</w:t>
      </w:r>
    </w:p>
    <w:p>
      <w:pPr>
        <w:tabs>
          <w:tab w:val="left" w:pos="2730"/>
          <w:tab w:val="left" w:pos="5040"/>
          <w:tab w:val="left" w:pos="7350"/>
        </w:tabs>
        <w:spacing w:line="360" w:lineRule="exact"/>
        <w:ind w:firstLine="480" w:firstLineChars="200"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①②③</w:t>
      </w:r>
      <w:r>
        <w:rPr>
          <w:rFonts w:hint="eastAsia" w:ascii="宋体" w:hAnsi="宋体" w:cs="宋体"/>
          <w:kern w:val="0"/>
          <w:szCs w:val="21"/>
        </w:rPr>
        <w:t xml:space="preserve">       </w:t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①②④</w:t>
      </w:r>
      <w:r>
        <w:rPr>
          <w:rFonts w:hint="eastAsia" w:ascii="宋体" w:hAnsi="宋体" w:cs="宋体"/>
          <w:kern w:val="0"/>
          <w:szCs w:val="21"/>
        </w:rPr>
        <w:t xml:space="preserve">        </w:t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①③④</w:t>
      </w:r>
      <w:r>
        <w:rPr>
          <w:rFonts w:eastAsia="Times New Roman"/>
          <w:kern w:val="0"/>
          <w:sz w:val="24"/>
        </w:rPr>
        <w:tab/>
      </w:r>
      <w:r>
        <w:rPr>
          <w:rFonts w:hint="eastAsia"/>
          <w:kern w:val="0"/>
          <w:sz w:val="24"/>
        </w:rPr>
        <w:t xml:space="preserve">   </w:t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②③④</w:t>
      </w:r>
    </w:p>
    <w:p>
      <w:pPr>
        <w:widowControl/>
        <w:shd w:val="clear" w:color="auto" w:fill="FFFFFF"/>
        <w:adjustRightInd w:val="0"/>
        <w:snapToGrid w:val="0"/>
        <w:spacing w:line="360" w:lineRule="exact"/>
        <w:rPr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二、</w:t>
      </w:r>
      <w:r>
        <w:rPr>
          <w:rFonts w:hint="eastAsia" w:ascii="黑体" w:hAnsi="黑体" w:eastAsia="黑体"/>
          <w:kern w:val="0"/>
          <w:szCs w:val="21"/>
        </w:rPr>
        <w:t>非选择</w:t>
      </w:r>
      <w:r>
        <w:rPr>
          <w:rFonts w:ascii="黑体" w:hAnsi="黑体" w:eastAsia="黑体"/>
          <w:kern w:val="0"/>
          <w:szCs w:val="21"/>
        </w:rPr>
        <w:t>题</w:t>
      </w:r>
      <w:r>
        <w:rPr>
          <w:kern w:val="0"/>
          <w:szCs w:val="21"/>
        </w:rPr>
        <w:t>（共6小题，52分）</w:t>
      </w:r>
    </w:p>
    <w:p>
      <w:pPr>
        <w:spacing w:line="360" w:lineRule="exact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>13.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分）观察下面两幅图片，回答问题。</w:t>
      </w:r>
    </w:p>
    <w:p>
      <w:pPr>
        <w:spacing w:line="360" w:lineRule="exact"/>
        <w:ind w:firstLine="360" w:firstLineChars="150"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529590</wp:posOffset>
            </wp:positionV>
            <wp:extent cx="5059680" cy="1474470"/>
            <wp:effectExtent l="0" t="0" r="7620" b="11430"/>
            <wp:wrapNone/>
            <wp:docPr id="3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1</w:t>
      </w:r>
      <w:r>
        <w:rPr>
          <w:rFonts w:hAnsi="宋体"/>
          <w:kern w:val="0"/>
          <w:szCs w:val="21"/>
        </w:rPr>
        <w:t>）从国家层面来看，两幅图片的内容分别是促进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五位一体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总体布局中的什么建设？</w:t>
      </w:r>
      <w:r>
        <w:rPr>
          <w:rFonts w:hint="eastAsia" w:hAnsi="宋体"/>
          <w:kern w:val="0"/>
          <w:szCs w:val="21"/>
        </w:rPr>
        <w:t>（2分）</w:t>
      </w:r>
      <w:r>
        <w:rPr>
          <w:rFonts w:eastAsia="Times New Roman"/>
          <w:kern w:val="0"/>
          <w:szCs w:val="21"/>
        </w:rPr>
        <w:t> </w:t>
      </w:r>
      <w:r>
        <w:rPr>
          <w:rFonts w:eastAsia="Times New Roman"/>
          <w:kern w:val="0"/>
          <w:szCs w:val="21"/>
        </w:rPr>
        <w:br w:type="textWrapping"/>
      </w:r>
    </w:p>
    <w:tbl>
      <w:tblPr>
        <w:tblStyle w:val="8"/>
        <w:tblW w:w="16" w:type="dxa"/>
        <w:tblInd w:w="4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"/>
      </w:tblGrid>
      <w:tr>
        <w:tblPrEx>
          <w:tblLayout w:type="fixed"/>
        </w:tblPrEx>
        <w:trPr>
          <w:cantSplit/>
        </w:trPr>
        <w:tc>
          <w:tcPr>
            <w:tcW w:w="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20" w:lineRule="exact"/>
              <w:textAlignment w:val="center"/>
              <w:rPr>
                <w:rFonts w:eastAsia="Times New Roman"/>
                <w:kern w:val="0"/>
                <w:sz w:val="24"/>
              </w:rPr>
            </w:pPr>
          </w:p>
        </w:tc>
      </w:tr>
    </w:tbl>
    <w:p>
      <w:pPr>
        <w:spacing w:before="240" w:after="240" w:line="320" w:lineRule="exact"/>
        <w:ind w:left="420"/>
        <w:textAlignment w:val="center"/>
        <w:rPr>
          <w:kern w:val="0"/>
          <w:szCs w:val="21"/>
        </w:rPr>
      </w:pPr>
    </w:p>
    <w:p>
      <w:pPr>
        <w:spacing w:before="240" w:after="240" w:line="320" w:lineRule="exact"/>
        <w:textAlignment w:val="center"/>
        <w:rPr>
          <w:kern w:val="0"/>
          <w:szCs w:val="21"/>
        </w:rPr>
      </w:pPr>
    </w:p>
    <w:p>
      <w:pPr>
        <w:spacing w:before="240" w:after="240" w:line="320" w:lineRule="exact"/>
        <w:textAlignment w:val="center"/>
        <w:rPr>
          <w:kern w:val="0"/>
          <w:szCs w:val="21"/>
        </w:rPr>
      </w:pPr>
    </w:p>
    <w:p>
      <w:pPr>
        <w:spacing w:before="240" w:after="240" w:line="320" w:lineRule="exact"/>
        <w:ind w:firstLine="420" w:firstLineChars="200"/>
        <w:textAlignment w:val="center"/>
        <w:rPr>
          <w:rFonts w:eastAsia="Times New Roman"/>
          <w:kern w:val="0"/>
          <w:sz w:val="24"/>
        </w:rPr>
      </w:pPr>
      <w:r>
        <w:rPr>
          <w:rFonts w:hAnsi="宋体"/>
          <w:kern w:val="0"/>
          <w:szCs w:val="21"/>
        </w:rPr>
        <w:t>图片一：</w:t>
      </w:r>
      <w:r>
        <w:rPr>
          <w:rFonts w:eastAsia="Times New Roman"/>
          <w:kern w:val="0"/>
          <w:szCs w:val="21"/>
        </w:rPr>
        <w:t>__________________</w:t>
      </w:r>
      <w:r>
        <w:rPr>
          <w:rFonts w:hAnsi="宋体"/>
          <w:kern w:val="0"/>
          <w:szCs w:val="21"/>
        </w:rPr>
        <w:t>建设</w:t>
      </w:r>
      <w:r>
        <w:rPr>
          <w:rFonts w:eastAsia="Times New Roman"/>
          <w:kern w:val="0"/>
          <w:szCs w:val="21"/>
        </w:rPr>
        <w:t xml:space="preserve">            </w:t>
      </w:r>
      <w:r>
        <w:rPr>
          <w:rFonts w:hint="eastAsia"/>
          <w:kern w:val="0"/>
          <w:szCs w:val="21"/>
        </w:rPr>
        <w:t xml:space="preserve">   </w:t>
      </w:r>
      <w:r>
        <w:rPr>
          <w:rFonts w:eastAsia="Times New Roman"/>
          <w:kern w:val="0"/>
          <w:szCs w:val="21"/>
        </w:rPr>
        <w:t>       </w:t>
      </w:r>
      <w:r>
        <w:rPr>
          <w:rFonts w:hAnsi="宋体"/>
          <w:kern w:val="0"/>
          <w:szCs w:val="21"/>
        </w:rPr>
        <w:t>图片二</w:t>
      </w:r>
      <w:r>
        <w:rPr>
          <w:rFonts w:eastAsia="Times New Roman"/>
          <w:kern w:val="0"/>
          <w:szCs w:val="21"/>
        </w:rPr>
        <w:t>:____________________</w:t>
      </w:r>
      <w:r>
        <w:rPr>
          <w:rFonts w:hAnsi="宋体"/>
          <w:kern w:val="0"/>
          <w:szCs w:val="21"/>
        </w:rPr>
        <w:t>建设</w:t>
      </w:r>
    </w:p>
    <w:p>
      <w:pPr>
        <w:spacing w:line="320" w:lineRule="exact"/>
        <w:ind w:firstLine="315" w:firstLineChars="150"/>
      </w:pPr>
      <w:r>
        <w:rPr>
          <w:rFonts w:hAnsi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2</w:t>
      </w:r>
      <w:r>
        <w:rPr>
          <w:rFonts w:hAnsi="宋体"/>
          <w:kern w:val="0"/>
          <w:szCs w:val="21"/>
        </w:rPr>
        <w:t>）任选其一，谈谈为推进这一建设我们青少年学生还可以怎么做？</w:t>
      </w:r>
      <w:r>
        <w:rPr>
          <w:rFonts w:hint="eastAsia" w:hAnsi="宋体"/>
          <w:kern w:val="0"/>
          <w:szCs w:val="21"/>
        </w:rPr>
        <w:t>（4分）</w:t>
      </w:r>
      <w:r>
        <w:rPr>
          <w:rFonts w:eastAsia="Times New Roman"/>
          <w:kern w:val="0"/>
          <w:szCs w:val="21"/>
        </w:rPr>
        <w:t> </w:t>
      </w:r>
      <w:r>
        <w:rPr>
          <w:rFonts w:eastAsia="Times New Roman"/>
          <w:kern w:val="0"/>
          <w:sz w:val="24"/>
        </w:rPr>
        <w:br w:type="textWrapping"/>
      </w:r>
    </w:p>
    <w:p>
      <w:pPr>
        <w:spacing w:line="320" w:lineRule="exact"/>
        <w:rPr>
          <w:rFonts w:hint="eastAsia"/>
        </w:rPr>
      </w:pPr>
    </w:p>
    <w:p>
      <w:pPr>
        <w:spacing w:line="320" w:lineRule="exact"/>
        <w:ind w:left="420" w:hanging="420" w:hangingChars="200"/>
        <w:jc w:val="left"/>
        <w:textAlignment w:val="center"/>
        <w:rPr>
          <w:rFonts w:eastAsia="楷体_GB2312"/>
        </w:rPr>
      </w:pPr>
      <w:r>
        <w:rPr>
          <w:rFonts w:eastAsia="楷体_GB2312"/>
        </w:rPr>
        <w:t>14.（6分）新中国成立后。随着各级人民民主政权的建立和社会主义改造的完成。社会主义民主在中国大地上得以真正确立。它是一种新型的民主，是具有强大生命力的民主。</w:t>
      </w:r>
    </w:p>
    <w:p>
      <w:pPr>
        <w:spacing w:line="320" w:lineRule="exact"/>
        <w:ind w:firstLine="315" w:firstLineChars="150"/>
      </w:pPr>
      <w:r>
        <w:t>（1）上述这种新型民主的本质特征是什么？（1分）它有哪些特点？（2分）</w:t>
      </w:r>
    </w:p>
    <w:p>
      <w:pPr>
        <w:spacing w:line="320" w:lineRule="exact"/>
        <w:rPr>
          <w:rFonts w:hint="eastAsia"/>
        </w:rPr>
      </w:pPr>
    </w:p>
    <w:p>
      <w:pPr>
        <w:spacing w:line="320" w:lineRule="exact"/>
        <w:rPr>
          <w:rFonts w:hint="eastAsia"/>
        </w:rPr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t>（2）发展社会主义民主有什么意义？（3分）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left="420" w:hanging="420" w:hangingChars="200"/>
        <w:jc w:val="left"/>
        <w:textAlignment w:val="center"/>
      </w:pPr>
      <w:r>
        <w:rPr>
          <w:kern w:val="0"/>
          <w:szCs w:val="21"/>
        </w:rPr>
        <w:t>15.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b/>
          <w:bCs/>
        </w:rPr>
        <w:t>材料一</w:t>
      </w:r>
      <w:r>
        <w:t>　</w:t>
      </w:r>
      <w:r>
        <w:rPr>
          <w:rFonts w:hint="eastAsia" w:ascii="楷体_GB2312" w:eastAsia="楷体_GB2312"/>
        </w:rPr>
        <w:t>2017年3月12日,曹建明作最高人民检察院工作报告时指出,坚持惩治腐败力度决不减弱、零容忍态度决不改变。</w:t>
      </w:r>
    </w:p>
    <w:p>
      <w:pPr>
        <w:spacing w:line="320" w:lineRule="exact"/>
        <w:ind w:firstLine="422" w:firstLineChars="200"/>
        <w:rPr>
          <w:rFonts w:hint="eastAsia" w:ascii="楷体_GB2312" w:eastAsia="楷体_GB2312"/>
        </w:rPr>
      </w:pPr>
      <w:r>
        <w:rPr>
          <w:b/>
          <w:bCs/>
        </w:rPr>
        <w:t>材料二</w:t>
      </w:r>
      <w:r>
        <w:t>　</w:t>
      </w:r>
      <w:r>
        <w:rPr>
          <w:rFonts w:hint="eastAsia" w:ascii="楷体_GB2312" w:eastAsia="楷体_GB2312"/>
        </w:rPr>
        <w:t>2017年3月5日李克强总理在作政府工作报告时强调,要坚持依法全面履职,加大政务公开力度。作为人民政府,所有工作都要体现人民意愿、维护人民利益、接受人民监督。</w:t>
      </w:r>
    </w:p>
    <w:p>
      <w:pPr>
        <w:spacing w:line="320" w:lineRule="exac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请根据以上材料,结合所学知识和生活实际,回答以下问题:</w:t>
      </w:r>
    </w:p>
    <w:p>
      <w:pPr>
        <w:spacing w:line="320" w:lineRule="exact"/>
        <w:ind w:firstLine="315" w:firstLineChars="150"/>
      </w:pPr>
      <w:r>
        <w:t>（1）“坚持惩治腐败”体现了我国的基本方略是什么?(2分)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t>（2）全面落实这一方略的新方针是什么?(4分)</w:t>
      </w:r>
    </w:p>
    <w:p>
      <w:pPr>
        <w:spacing w:line="320" w:lineRule="exact"/>
        <w:rPr>
          <w:rFonts w:hint="eastAsia"/>
        </w:rPr>
      </w:pPr>
    </w:p>
    <w:p>
      <w:pPr>
        <w:spacing w:line="320" w:lineRule="exact"/>
        <w:rPr>
          <w:rFonts w:hint="eastAsia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ind w:left="420" w:hanging="420" w:hangingChars="200"/>
        <w:jc w:val="left"/>
        <w:textAlignment w:val="center"/>
        <w:rPr>
          <w:b/>
          <w:szCs w:val="21"/>
        </w:rPr>
      </w:pPr>
      <w:r>
        <w:rPr>
          <w:kern w:val="0"/>
          <w:szCs w:val="21"/>
        </w:rPr>
        <w:t>16.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t>有人认为：社会主义民主的本质是人民当家做主，所以在参与民主生活的过程中，我想说什么就说什么，我想做什么就做什么。请你辩析。</w:t>
      </w: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hint="eastAsia" w:eastAsia="黑体"/>
          <w:b/>
          <w:szCs w:val="21"/>
        </w:rPr>
      </w:pPr>
    </w:p>
    <w:p>
      <w:pPr>
        <w:spacing w:line="320" w:lineRule="exact"/>
        <w:rPr>
          <w:rFonts w:hint="eastAsia"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jc w:val="left"/>
        <w:textAlignment w:val="center"/>
        <w:rPr>
          <w:kern w:val="0"/>
          <w:szCs w:val="21"/>
        </w:rPr>
      </w:pPr>
    </w:p>
    <w:p>
      <w:pPr>
        <w:spacing w:line="320" w:lineRule="exact"/>
        <w:ind w:left="420" w:hanging="420" w:hangingChars="200"/>
        <w:jc w:val="left"/>
        <w:textAlignment w:val="center"/>
        <w:rPr>
          <w:szCs w:val="21"/>
        </w:rPr>
      </w:pPr>
      <w:r>
        <w:rPr>
          <w:kern w:val="0"/>
          <w:szCs w:val="21"/>
        </w:rPr>
        <w:t>17.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rPr>
          <w:rFonts w:eastAsia="楷体_GB2312"/>
          <w:szCs w:val="21"/>
        </w:rPr>
        <w:t>习近平总书记在党的十九大报告中指出，要扩大人民有序政治参与，保证人民依法实行民主选举、民主协商、民主决策、民主管理、民主监督。现固基层政权，完善层民主制度保障人民知情权、参与权、表达权、监督权。健全依法决策机制，构建决策科学、执行坚决、监督有力的权力运行机制。各级领导干部要增强民主意识，发扬民主作风，接受人民监管，当好人民公仆。</w:t>
      </w:r>
      <w:r>
        <w:rPr>
          <w:rFonts w:hAnsi="宋体"/>
          <w:szCs w:val="21"/>
        </w:rPr>
        <w:t>结合材料回答下列问题。</w:t>
      </w:r>
    </w:p>
    <w:p>
      <w:pPr>
        <w:spacing w:line="320" w:lineRule="exact"/>
        <w:ind w:firstLine="315" w:firstLineChars="15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）请你谈谈民主选举应遵循什么原则？（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320" w:lineRule="exact"/>
        <w:rPr>
          <w:szCs w:val="21"/>
        </w:rPr>
      </w:pPr>
    </w:p>
    <w:p>
      <w:pPr>
        <w:spacing w:line="320" w:lineRule="exact"/>
        <w:rPr>
          <w:szCs w:val="21"/>
        </w:rPr>
      </w:pPr>
    </w:p>
    <w:p>
      <w:pPr>
        <w:spacing w:line="320" w:lineRule="exact"/>
        <w:ind w:firstLine="315" w:firstLineChars="15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）公民应该怎样参与民主选举？（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320" w:lineRule="exact"/>
        <w:rPr>
          <w:rFonts w:hint="eastAsia"/>
          <w:szCs w:val="21"/>
        </w:rPr>
      </w:pPr>
    </w:p>
    <w:p>
      <w:pPr>
        <w:spacing w:line="320" w:lineRule="exact"/>
        <w:rPr>
          <w:rFonts w:hint="eastAsia"/>
          <w:szCs w:val="21"/>
        </w:rPr>
      </w:pPr>
    </w:p>
    <w:p>
      <w:pPr>
        <w:spacing w:line="320" w:lineRule="exact"/>
        <w:rPr>
          <w:szCs w:val="21"/>
        </w:rPr>
      </w:pPr>
    </w:p>
    <w:p>
      <w:pPr>
        <w:spacing w:line="320" w:lineRule="exact"/>
        <w:ind w:firstLine="315" w:firstLineChars="15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）你知道实行民主监督有什么意义吗？（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spacing w:line="320" w:lineRule="exact"/>
        <w:rPr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ind w:left="420" w:hanging="420" w:hangingChars="200"/>
        <w:jc w:val="left"/>
        <w:textAlignment w:val="center"/>
        <w:rPr>
          <w:rFonts w:eastAsia="楷体"/>
        </w:rPr>
      </w:pPr>
      <w:r>
        <w:rPr>
          <w:kern w:val="0"/>
          <w:szCs w:val="21"/>
        </w:rPr>
        <w:t>18.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14</w:t>
      </w:r>
      <w:r>
        <w:rPr>
          <w:rFonts w:hAnsi="宋体"/>
          <w:kern w:val="0"/>
          <w:szCs w:val="21"/>
        </w:rPr>
        <w:t>分）</w:t>
      </w:r>
      <w:bookmarkStart w:id="0" w:name="topic 12eec478-b1f4-471d-b3e7-99570a92f8"/>
      <w:r>
        <w:t xml:space="preserve"> </w:t>
      </w:r>
      <w:r>
        <w:rPr>
          <w:rFonts w:eastAsia="楷体"/>
        </w:rPr>
        <w:t>2020</w:t>
      </w:r>
      <w:r>
        <w:rPr>
          <w:rFonts w:hAnsi="楷体" w:eastAsia="楷体"/>
        </w:rPr>
        <w:t>年</w:t>
      </w:r>
      <w:r>
        <w:rPr>
          <w:rFonts w:eastAsia="楷体"/>
        </w:rPr>
        <w:t>5</w:t>
      </w:r>
      <w:r>
        <w:rPr>
          <w:rFonts w:hAnsi="楷体" w:eastAsia="楷体"/>
        </w:rPr>
        <w:t>月</w:t>
      </w:r>
      <w:r>
        <w:rPr>
          <w:rFonts w:eastAsia="楷体"/>
        </w:rPr>
        <w:t>21</w:t>
      </w:r>
      <w:r>
        <w:rPr>
          <w:rFonts w:hAnsi="楷体" w:eastAsia="楷体"/>
        </w:rPr>
        <w:t>日，十三届全国人大三次会议召开预备会，选举产生本次大会的主席团和秘书长；</w:t>
      </w:r>
      <w:r>
        <w:rPr>
          <w:rFonts w:eastAsia="楷体"/>
        </w:rPr>
        <w:t>5</w:t>
      </w:r>
      <w:r>
        <w:rPr>
          <w:rFonts w:hAnsi="楷体" w:eastAsia="楷体"/>
        </w:rPr>
        <w:t>月</w:t>
      </w:r>
      <w:r>
        <w:rPr>
          <w:rFonts w:eastAsia="楷体"/>
        </w:rPr>
        <w:t>22</w:t>
      </w:r>
      <w:r>
        <w:rPr>
          <w:rFonts w:hAnsi="楷体" w:eastAsia="楷体"/>
        </w:rPr>
        <w:t>日，十三届全国人大三次会议开幕。大会审议通过了政府工作报告和其他重要报告，审议通过了《中华人民共和国民法典》。</w:t>
      </w:r>
    </w:p>
    <w:p>
      <w:pPr>
        <w:spacing w:line="320" w:lineRule="exact"/>
        <w:ind w:firstLine="420"/>
        <w:jc w:val="left"/>
        <w:textAlignment w:val="center"/>
        <w:rPr>
          <w:rFonts w:eastAsia="楷体"/>
        </w:rPr>
      </w:pPr>
      <w:r>
        <w:rPr>
          <w:rFonts w:eastAsia="楷体"/>
        </w:rPr>
        <w:t>5</w:t>
      </w:r>
      <w:r>
        <w:rPr>
          <w:rFonts w:hAnsi="楷体" w:eastAsia="楷体"/>
        </w:rPr>
        <w:t>月</w:t>
      </w:r>
      <w:r>
        <w:rPr>
          <w:rFonts w:eastAsia="楷体"/>
        </w:rPr>
        <w:t>21</w:t>
      </w:r>
      <w:r>
        <w:rPr>
          <w:rFonts w:hAnsi="楷体" w:eastAsia="楷体"/>
        </w:rPr>
        <w:t>日，全国政协十三届三次会议开幕，听取审议全国政协</w:t>
      </w:r>
      <w:r>
        <w:rPr>
          <w:rFonts w:eastAsia="楷体"/>
        </w:rPr>
        <w:t>2019</w:t>
      </w:r>
      <w:r>
        <w:rPr>
          <w:rFonts w:hAnsi="楷体" w:eastAsia="楷体"/>
        </w:rPr>
        <w:t>年工作报告、总结提交议案情况；会议期间，全体委员列席本次人大会议，听取并讨论政府工作报告及有关其他报告，讨论民法典草案等。</w:t>
      </w:r>
    </w:p>
    <w:p>
      <w:pPr>
        <w:spacing w:line="320" w:lineRule="exact"/>
        <w:ind w:firstLine="420"/>
        <w:jc w:val="left"/>
        <w:textAlignment w:val="center"/>
        <w:rPr>
          <w:rFonts w:eastAsia="楷体"/>
        </w:rPr>
      </w:pPr>
      <w:r>
        <w:rPr>
          <w:rFonts w:hAnsi="楷体" w:eastAsia="楷体"/>
        </w:rPr>
        <w:t>在不断推进社会主义民主政治建设进程中，我们坚定不移地走中国特色社会主义法治道路，为实现</w:t>
      </w:r>
      <w:r>
        <w:rPr>
          <w:rFonts w:eastAsia="楷体"/>
        </w:rPr>
        <w:t>“</w:t>
      </w:r>
      <w:r>
        <w:rPr>
          <w:rFonts w:hAnsi="楷体" w:eastAsia="楷体"/>
        </w:rPr>
        <w:t>基本建成法治政府</w:t>
      </w:r>
      <w:r>
        <w:rPr>
          <w:rFonts w:eastAsia="楷体"/>
        </w:rPr>
        <w:t>”</w:t>
      </w:r>
      <w:r>
        <w:rPr>
          <w:rFonts w:hAnsi="楷体" w:eastAsia="楷体"/>
        </w:rPr>
        <w:t>而努力。</w:t>
      </w:r>
    </w:p>
    <w:p>
      <w:pPr>
        <w:spacing w:line="320" w:lineRule="exact"/>
        <w:ind w:firstLine="315" w:firstLineChars="150"/>
        <w:jc w:val="left"/>
        <w:textAlignment w:val="center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）材料体现了我国人民当家作主的哪两项制度？（</w:t>
      </w:r>
      <w:r>
        <w:t>2</w:t>
      </w:r>
      <w:r>
        <w:rPr>
          <w:rFonts w:hAnsi="宋体"/>
        </w:rPr>
        <w:t>分）</w:t>
      </w:r>
    </w:p>
    <w:p>
      <w:pPr>
        <w:spacing w:line="320" w:lineRule="exact"/>
        <w:jc w:val="left"/>
        <w:textAlignment w:val="center"/>
      </w:pPr>
    </w:p>
    <w:p>
      <w:pPr>
        <w:spacing w:line="320" w:lineRule="exact"/>
        <w:jc w:val="left"/>
        <w:textAlignment w:val="center"/>
      </w:pPr>
    </w:p>
    <w:p>
      <w:pPr>
        <w:spacing w:line="320" w:lineRule="exact"/>
        <w:ind w:firstLine="315" w:firstLineChars="150"/>
        <w:jc w:val="left"/>
        <w:textAlignment w:val="center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）我国社会主义民主有哪两种具体形式？（</w:t>
      </w:r>
      <w:r>
        <w:t>2</w:t>
      </w:r>
      <w:r>
        <w:rPr>
          <w:rFonts w:hAnsi="宋体"/>
        </w:rPr>
        <w:t>分）</w:t>
      </w:r>
    </w:p>
    <w:p>
      <w:pPr>
        <w:spacing w:line="320" w:lineRule="exact"/>
        <w:jc w:val="left"/>
        <w:textAlignment w:val="center"/>
      </w:pPr>
    </w:p>
    <w:p>
      <w:pPr>
        <w:spacing w:line="320" w:lineRule="exact"/>
        <w:jc w:val="left"/>
        <w:textAlignment w:val="center"/>
      </w:pPr>
    </w:p>
    <w:p>
      <w:pPr>
        <w:spacing w:line="320" w:lineRule="exact"/>
        <w:ind w:firstLine="315" w:firstLineChars="150"/>
        <w:jc w:val="left"/>
        <w:textAlignment w:val="center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）现代法治政府行使权力普遍奉行的基本准则及其核心是什么？（</w:t>
      </w:r>
      <w:r>
        <w:t>2</w:t>
      </w:r>
      <w:r>
        <w:rPr>
          <w:rFonts w:hAnsi="宋体"/>
        </w:rPr>
        <w:t>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bookmarkEnd w:id="0"/>
    <w:p>
      <w:pPr>
        <w:spacing w:line="320" w:lineRule="exact"/>
        <w:ind w:firstLine="315" w:firstLineChars="150"/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）作为现代公民的一员，我们中学生应该怎样增强法治意识？（</w:t>
      </w:r>
      <w:r>
        <w:t>8</w:t>
      </w:r>
      <w:r>
        <w:rPr>
          <w:rFonts w:hAnsi="宋体"/>
        </w:rPr>
        <w:t>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r>
        <w:br w:type="page"/>
      </w:r>
    </w:p>
    <w:p>
      <w:pPr>
        <w:spacing w:line="440" w:lineRule="exact"/>
        <w:jc w:val="center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第二单元</w:t>
      </w:r>
    </w:p>
    <w:p>
      <w:pPr>
        <w:rPr>
          <w:rFonts w:hint="eastAsia" w:ascii="方正小标宋简体" w:eastAsia="方正小标宋简体"/>
          <w:b/>
          <w:sz w:val="52"/>
          <w:szCs w:val="52"/>
        </w:rPr>
      </w:pPr>
      <w:r>
        <w:rPr>
          <w:rFonts w:hint="eastAsia" w:ascii="宋体" w:hAnsi="宋体"/>
          <w:szCs w:val="21"/>
        </w:rPr>
        <w:t>一、选</w:t>
      </w:r>
      <w:r>
        <w:rPr>
          <w:rFonts w:hint="eastAsia" w:ascii="宋体" w:hAnsi="宋体"/>
          <w:b/>
          <w:szCs w:val="21"/>
        </w:rPr>
        <w:t>择题（每小题4分，共48分）</w:t>
      </w:r>
    </w:p>
    <w:p>
      <w:pPr>
        <w:spacing w:line="35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1.B   2.B   3.A   4.C   5.D    6.A    7.B    8.A    9.A   10.C   11. D   12.C 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二、非选择题（共52分）</w:t>
      </w:r>
    </w:p>
    <w:p>
      <w:pPr>
        <w:rPr>
          <w:rFonts w:hint="eastAsia"/>
        </w:rPr>
      </w:pPr>
      <w:r>
        <w:rPr>
          <w:rFonts w:hint="eastAsia"/>
        </w:rPr>
        <w:t>13.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）政治、文化。</w:t>
      </w:r>
      <w:r>
        <w:rPr>
          <w:rFonts w:hint="eastAsia"/>
        </w:rPr>
        <w:t>（2分）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）图片一：积极参与民主监督，行使监督权；尊法学法用法守法；树立正确的权利义务观念，依法行使权利；树立主人翁意识和社会责任感，积极参与社会生活；为国家法制建设积极献计献策等。图片二：积极展示中华优秀传统文化，做文化交往的使者；积极弘扬中华民族优秀传统美德；积极宣传向上向善的社会文化；积极传承并弘扬中华民族精神；积极践行社会主义核心价值观等。</w:t>
      </w:r>
      <w:r>
        <w:rPr>
          <w:rFonts w:hint="eastAsia"/>
        </w:rPr>
        <w:t>（4分）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14.</w:t>
      </w:r>
      <w:r>
        <w:rPr>
          <w:rFonts w:hint="eastAsia"/>
        </w:rPr>
        <w:t>（1）本质特征：人民当家作主。（1分）特点：我国社会主义民主是维护人民根本利益的最广泛、最真实、最管用的民主。（2分）</w:t>
      </w:r>
    </w:p>
    <w:p>
      <w:pPr>
        <w:rPr>
          <w:rFonts w:hint="eastAsia"/>
        </w:rPr>
      </w:pPr>
      <w:r>
        <w:rPr>
          <w:rFonts w:hint="eastAsia"/>
        </w:rPr>
        <w:t>（2）有助于推动经济社会持续健康发展，实现人民安居乐业、社会和谐稳定、国家繁荣富强。（3分）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  <w:b/>
          <w:szCs w:val="21"/>
        </w:rPr>
        <w:t>15.</w:t>
      </w:r>
      <w:r>
        <w:rPr>
          <w:rFonts w:hint="eastAsia"/>
        </w:rPr>
        <w:t>（1）依法治国。（2分）</w:t>
      </w:r>
    </w:p>
    <w:p>
      <w:pPr>
        <w:ind w:firstLine="210" w:firstLineChars="100"/>
      </w:pPr>
      <w:r>
        <w:rPr>
          <w:rFonts w:hint="eastAsia"/>
        </w:rPr>
        <w:t>（2）全面落实依法治国的新方针是科学立法、严格执法、公正司法、全民守法。（4分）</w:t>
      </w:r>
    </w:p>
    <w:p>
      <w:pPr>
        <w:rPr>
          <w:rFonts w:hint="eastAsia"/>
        </w:rPr>
      </w:pPr>
      <w:r>
        <w:rPr>
          <w:rFonts w:hint="eastAsia"/>
        </w:rPr>
        <w:t>16.这种观点是错误的。（2分）</w:t>
      </w:r>
    </w:p>
    <w:p>
      <w:r>
        <w:rPr>
          <w:rFonts w:hint="eastAsia"/>
        </w:rPr>
        <w:t>①我国公民参与民主生活，要有社会责任感和主人公意识。②必须遵守宪法和法律，公民言行不得违法。③公民要以理性、公正、客观的态度全面、深刻、辩证地看问题。④立场正确、逻辑清晰地表达观点和意见，不断提高依法参与民主生活的能力。（8分）</w:t>
      </w:r>
    </w:p>
    <w:p>
      <w:pPr>
        <w:rPr>
          <w:rFonts w:hint="eastAsia"/>
        </w:rPr>
      </w:pPr>
      <w:r>
        <w:rPr>
          <w:rFonts w:hint="eastAsia"/>
        </w:rPr>
        <w:t>17.（1）民主选举要遵循公开公平和公正的原则。（3分）</w:t>
      </w:r>
    </w:p>
    <w:p>
      <w:pPr>
        <w:rPr>
          <w:rFonts w:hint="eastAsia"/>
        </w:rPr>
      </w:pPr>
      <w:r>
        <w:rPr>
          <w:rFonts w:hint="eastAsia"/>
        </w:rPr>
        <w:t>（2）公民要积极、主动、理性地参与民主选举。（3分）</w:t>
      </w:r>
    </w:p>
    <w:p>
      <w:pPr>
        <w:rPr>
          <w:rFonts w:hint="eastAsia"/>
        </w:rPr>
      </w:pPr>
      <w:r>
        <w:rPr>
          <w:rFonts w:hint="eastAsia"/>
        </w:rPr>
        <w:t>（3）实行民主监督，有利于国家机关和国家工作人员改进工作，提高工作效率，克服官僚主义，防止滥用权力预防腐败。（2分）实行民主监督，有助于增强公民的参与意识，激发公民的参与热情。（2分）</w: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</w:rPr>
      </w:pPr>
      <w:r>
        <w:rPr>
          <w:rFonts w:hint="eastAsia"/>
        </w:rPr>
        <w:t>18.</w:t>
      </w:r>
      <w:r>
        <w:rPr>
          <w:rFonts w:hint="eastAsia" w:ascii="宋体" w:hAnsi="宋体" w:cs="宋体"/>
          <w:color w:val="000000"/>
        </w:rPr>
        <w:t>（1）人民代表大会制度；中国共产党领导的多党合作和政治协商制度。（2分）</w: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（2）选举民主和协商民主。（2分）</w: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（3）①准则：依法行政；②核心：规范政府的行政权。（4分）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000000"/>
        </w:rPr>
        <w:t>（4）我们要：</w:t>
      </w:r>
      <w:r>
        <w:rPr>
          <w:rFonts w:ascii="宋体" w:hAnsi="宋体" w:cs="宋体"/>
          <w:color w:val="000000"/>
        </w:rPr>
        <w:t>①</w:t>
      </w:r>
      <w:r>
        <w:rPr>
          <w:rFonts w:hint="eastAsia" w:ascii="宋体" w:hAnsi="宋体" w:cs="宋体"/>
          <w:color w:val="000000"/>
        </w:rPr>
        <w:t>增强尊法学法守法用法的意识，</w:t>
      </w:r>
      <w:r>
        <w:rPr>
          <w:rFonts w:ascii="宋体" w:hAnsi="宋体" w:cs="宋体"/>
          <w:color w:val="000000"/>
        </w:rPr>
        <w:t>②</w:t>
      </w:r>
      <w:r>
        <w:rPr>
          <w:rFonts w:hint="eastAsia" w:ascii="宋体" w:hAnsi="宋体" w:cs="宋体"/>
          <w:color w:val="000000"/>
        </w:rPr>
        <w:t>弘扬法治精神，</w:t>
      </w:r>
      <w:r>
        <w:rPr>
          <w:rFonts w:ascii="宋体" w:hAnsi="宋体" w:cs="宋体"/>
          <w:color w:val="000000"/>
        </w:rPr>
        <w:t>③</w:t>
      </w:r>
      <w:r>
        <w:rPr>
          <w:rFonts w:hint="eastAsia" w:ascii="宋体" w:hAnsi="宋体" w:cs="宋体"/>
          <w:color w:val="000000"/>
        </w:rPr>
        <w:t>强化规则意识，</w:t>
      </w:r>
      <w:r>
        <w:rPr>
          <w:rFonts w:ascii="宋体" w:hAnsi="宋体" w:cs="宋体"/>
          <w:color w:val="000000"/>
        </w:rPr>
        <w:t>④</w:t>
      </w:r>
      <w:r>
        <w:rPr>
          <w:rFonts w:hint="eastAsia" w:ascii="宋体" w:hAnsi="宋体" w:cs="宋体"/>
          <w:color w:val="000000"/>
        </w:rPr>
        <w:t>树立正确的权利义务观念等。（每小点2分，答对2点即给满分，此题满分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7FC5407E"/>
    <w:rsid w:val="004151FC"/>
    <w:rsid w:val="006A6BF0"/>
    <w:rsid w:val="00C02FC6"/>
    <w:rsid w:val="1AB44C3E"/>
    <w:rsid w:val="4CC25F38"/>
    <w:rsid w:val="625B11C8"/>
    <w:rsid w:val="7FC5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 cke_show_border"/>
    <w:basedOn w:val="6"/>
    <w:qFormat/>
    <w:uiPriority w:val="0"/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3414</Words>
  <Characters>3558</Characters>
  <Lines>0</Lines>
  <Paragraphs>0</Paragraphs>
  <TotalTime>0</TotalTime>
  <ScaleCrop>false</ScaleCrop>
  <LinksUpToDate>false</LinksUpToDate>
  <CharactersWithSpaces>3822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2022-09-16T07:22:00Z</dcterms:created>
  <dc:creator>DELL</dc:creator>
  <cp:lastModifiedBy>Administrator</cp:lastModifiedBy>
  <dcterms:modified xsi:type="dcterms:W3CDTF">2022-09-27T01:49:30Z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