
<file path=[Content_Types].xml><?xml version="1.0" encoding="utf-8"?>
<Types xmlns="http://schemas.openxmlformats.org/package/2006/content-types">
  <Default Extension="xml" ContentType="application/xml"/>
  <Default Extension="wdp" ContentType="image/vnd.ms-photo"/>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heme="majorEastAsia" w:hAnsiTheme="majorEastAsia" w:eastAsiaTheme="majorEastAsia"/>
          <w:sz w:val="40"/>
          <w:szCs w:val="40"/>
        </w:rPr>
      </w:pPr>
      <w:r>
        <w:rPr>
          <w:rFonts w:hint="eastAsia" w:asciiTheme="majorEastAsia" w:hAnsiTheme="majorEastAsia" w:eastAsiaTheme="majorEastAsia"/>
          <w:sz w:val="40"/>
          <w:szCs w:val="40"/>
        </w:rPr>
        <w:drawing>
          <wp:anchor distT="0" distB="0" distL="114300" distR="114300" simplePos="0" relativeHeight="251658240" behindDoc="0" locked="0" layoutInCell="1" allowOverlap="1">
            <wp:simplePos x="0" y="0"/>
            <wp:positionH relativeFrom="page">
              <wp:posOffset>11480800</wp:posOffset>
            </wp:positionH>
            <wp:positionV relativeFrom="topMargin">
              <wp:posOffset>10718800</wp:posOffset>
            </wp:positionV>
            <wp:extent cx="419100" cy="495300"/>
            <wp:effectExtent l="0" t="0" r="0" b="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6"/>
                    <a:stretch>
                      <a:fillRect/>
                    </a:stretch>
                  </pic:blipFill>
                  <pic:spPr>
                    <a:xfrm>
                      <a:off x="0" y="0"/>
                      <a:ext cx="419100" cy="495300"/>
                    </a:xfrm>
                    <a:prstGeom prst="rect">
                      <a:avLst/>
                    </a:prstGeom>
                  </pic:spPr>
                </pic:pic>
              </a:graphicData>
            </a:graphic>
          </wp:anchor>
        </w:drawing>
      </w:r>
      <w:r>
        <w:rPr>
          <w:rFonts w:hint="eastAsia" w:asciiTheme="majorEastAsia" w:hAnsiTheme="majorEastAsia" w:eastAsiaTheme="majorEastAsia"/>
          <w:sz w:val="40"/>
          <w:szCs w:val="40"/>
        </w:rPr>
        <w:t>九年级历史一单元选择题专练</w:t>
      </w:r>
    </w:p>
    <w:p>
      <w:pPr>
        <w:rPr>
          <w:rFonts w:asciiTheme="majorEastAsia" w:hAnsiTheme="majorEastAsia" w:eastAsiaTheme="majorEastAsia"/>
          <w:szCs w:val="21"/>
        </w:rPr>
      </w:pPr>
      <w:r>
        <w:rPr>
          <w:rFonts w:hint="eastAsia" w:asciiTheme="majorEastAsia" w:hAnsiTheme="majorEastAsia" w:eastAsiaTheme="majorEastAsia"/>
          <w:szCs w:val="21"/>
        </w:rPr>
        <w:t>将正确答案填写在下面表格相对应的题号下方。</w:t>
      </w:r>
    </w:p>
    <w:tbl>
      <w:tblPr>
        <w:tblStyle w:val="7"/>
        <w:tblW w:w="812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9"/>
        <w:gridCol w:w="739"/>
        <w:gridCol w:w="738"/>
        <w:gridCol w:w="738"/>
        <w:gridCol w:w="738"/>
        <w:gridCol w:w="738"/>
        <w:gridCol w:w="738"/>
        <w:gridCol w:w="739"/>
        <w:gridCol w:w="739"/>
        <w:gridCol w:w="739"/>
        <w:gridCol w:w="7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题号</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5</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6</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7</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8</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9</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答案</w:t>
            </w:r>
          </w:p>
        </w:tc>
        <w:tc>
          <w:tcPr>
            <w:tcW w:w="739"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题号</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11</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12</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13</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14</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15</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16</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17</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18</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19</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答案</w:t>
            </w:r>
          </w:p>
        </w:tc>
        <w:tc>
          <w:tcPr>
            <w:tcW w:w="739"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题号</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21</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22</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23</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24</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25</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26</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27</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28</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29</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答案</w:t>
            </w:r>
          </w:p>
        </w:tc>
        <w:tc>
          <w:tcPr>
            <w:tcW w:w="739"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题号</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31</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32</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33</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34</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35</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36</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37</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38</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39</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答案</w:t>
            </w:r>
          </w:p>
        </w:tc>
        <w:tc>
          <w:tcPr>
            <w:tcW w:w="739"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题号</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41</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42</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43</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44</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45</w:t>
            </w:r>
          </w:p>
        </w:tc>
        <w:tc>
          <w:tcPr>
            <w:tcW w:w="738" w:type="dxa"/>
            <w:vAlign w:val="center"/>
          </w:tcPr>
          <w:p>
            <w:pPr>
              <w:jc w:val="center"/>
              <w:rPr>
                <w:rFonts w:asciiTheme="majorEastAsia" w:hAnsiTheme="majorEastAsia" w:eastAsiaTheme="majorEastAsia"/>
              </w:rPr>
            </w:pPr>
            <w:r>
              <w:rPr>
                <w:rFonts w:hint="eastAsia" w:asciiTheme="majorEastAsia" w:hAnsiTheme="majorEastAsia" w:eastAsiaTheme="majorEastAsia"/>
              </w:rPr>
              <w:t>46</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47</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48</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49</w:t>
            </w:r>
          </w:p>
        </w:tc>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6" w:hRule="atLeast"/>
          <w:jc w:val="center"/>
        </w:trPr>
        <w:tc>
          <w:tcPr>
            <w:tcW w:w="739" w:type="dxa"/>
            <w:vAlign w:val="center"/>
          </w:tcPr>
          <w:p>
            <w:pPr>
              <w:jc w:val="center"/>
              <w:rPr>
                <w:rFonts w:asciiTheme="majorEastAsia" w:hAnsiTheme="majorEastAsia" w:eastAsiaTheme="majorEastAsia"/>
              </w:rPr>
            </w:pPr>
            <w:r>
              <w:rPr>
                <w:rFonts w:hint="eastAsia" w:asciiTheme="majorEastAsia" w:hAnsiTheme="majorEastAsia" w:eastAsiaTheme="majorEastAsia"/>
              </w:rPr>
              <w:t>答案</w:t>
            </w:r>
          </w:p>
        </w:tc>
        <w:tc>
          <w:tcPr>
            <w:tcW w:w="739"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8"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c>
          <w:tcPr>
            <w:tcW w:w="739" w:type="dxa"/>
            <w:vAlign w:val="center"/>
          </w:tcPr>
          <w:p>
            <w:pPr>
              <w:jc w:val="center"/>
              <w:rPr>
                <w:rFonts w:asciiTheme="majorEastAsia" w:hAnsiTheme="majorEastAsia" w:eastAsiaTheme="majorEastAsia"/>
              </w:rPr>
            </w:pPr>
          </w:p>
        </w:tc>
      </w:tr>
    </w:tbl>
    <w:p>
      <w:pPr>
        <w:ind w:firstLine="420" w:firstLineChars="200"/>
        <w:rPr>
          <w:rFonts w:asciiTheme="majorEastAsia" w:hAnsiTheme="majorEastAsia" w:eastAsiaTheme="majorEastAsia"/>
        </w:rPr>
      </w:pPr>
      <w:r>
        <w:rPr>
          <w:rFonts w:hint="eastAsia" w:asciiTheme="majorEastAsia" w:hAnsiTheme="majorEastAsia" w:eastAsiaTheme="majorEastAsia"/>
        </w:rPr>
        <w:t>1.人类最早的文明产生于亚非地区的大河流域。古希腊著名历史学家希罗多德形象地把古埃及称为“尼罗河的赠礼”。这主要是由于尼罗河流域(     )</w:t>
      </w:r>
    </w:p>
    <w:p>
      <w:pPr>
        <w:ind w:firstLine="420" w:firstLineChars="200"/>
        <w:rPr>
          <w:rFonts w:asciiTheme="majorEastAsia" w:hAnsiTheme="majorEastAsia" w:eastAsiaTheme="majorEastAsia"/>
        </w:rPr>
      </w:pPr>
      <w:r>
        <w:rPr>
          <w:rFonts w:hint="eastAsia" w:asciiTheme="majorEastAsia" w:hAnsiTheme="majorEastAsia" w:eastAsiaTheme="majorEastAsia"/>
        </w:rPr>
        <w:t>A.商品经济比较活跃</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B.适合于农业耕作</w:t>
      </w:r>
    </w:p>
    <w:p>
      <w:pPr>
        <w:ind w:firstLine="420" w:firstLineChars="200"/>
        <w:rPr>
          <w:rFonts w:asciiTheme="majorEastAsia" w:hAnsiTheme="majorEastAsia" w:eastAsiaTheme="majorEastAsia"/>
        </w:rPr>
      </w:pPr>
      <w:r>
        <w:rPr>
          <w:rFonts w:hint="eastAsia" w:asciiTheme="majorEastAsia" w:hAnsiTheme="majorEastAsia" w:eastAsiaTheme="majorEastAsia"/>
        </w:rPr>
        <w:t>C.民主政治起源较早</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D.有利于建金字塔</w:t>
      </w:r>
    </w:p>
    <w:p>
      <w:pPr>
        <w:ind w:firstLine="420" w:firstLineChars="200"/>
        <w:rPr>
          <w:rFonts w:asciiTheme="majorEastAsia" w:hAnsiTheme="majorEastAsia" w:eastAsiaTheme="majorEastAsia"/>
        </w:rPr>
      </w:pPr>
      <w:r>
        <w:rPr>
          <w:rFonts w:hint="eastAsia" w:asciiTheme="majorEastAsia" w:hAnsiTheme="majorEastAsia" w:eastAsiaTheme="majorEastAsia"/>
        </w:rPr>
        <w:t>2.绘制年代尺是培养“时空观念”的途径之一。与下列年代人中“②”处相关的史实是(     )</w:t>
      </w:r>
    </w:p>
    <w:p>
      <w:pPr>
        <w:ind w:firstLine="420" w:firstLineChars="200"/>
        <w:jc w:val="center"/>
        <w:rPr>
          <w:rFonts w:asciiTheme="majorEastAsia" w:hAnsiTheme="majorEastAsia" w:eastAsiaTheme="majorEastAsia"/>
        </w:rPr>
      </w:pPr>
      <w:r>
        <w:drawing>
          <wp:inline distT="0" distB="0" distL="0" distR="0">
            <wp:extent cx="3727450" cy="695325"/>
            <wp:effectExtent l="0" t="0" r="635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727939" cy="695537"/>
                    </a:xfrm>
                    <a:prstGeom prst="rect">
                      <a:avLst/>
                    </a:prstGeom>
                  </pic:spPr>
                </pic:pic>
              </a:graphicData>
            </a:graphic>
          </wp:inline>
        </w:drawing>
      </w:r>
    </w:p>
    <w:p>
      <w:pPr>
        <w:ind w:firstLine="420" w:firstLineChars="200"/>
        <w:rPr>
          <w:rFonts w:asciiTheme="majorEastAsia" w:hAnsiTheme="majorEastAsia" w:eastAsiaTheme="majorEastAsia"/>
        </w:rPr>
      </w:pPr>
      <w:r>
        <w:rPr>
          <w:rFonts w:hint="eastAsia" w:asciiTheme="majorEastAsia" w:hAnsiTheme="majorEastAsia" w:eastAsiaTheme="majorEastAsia"/>
        </w:rPr>
        <w:t>A.尼罗河下游出现若干个小国</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B.古埃及初步实现统一</w:t>
      </w:r>
    </w:p>
    <w:p>
      <w:pPr>
        <w:ind w:firstLine="420" w:firstLineChars="200"/>
        <w:rPr>
          <w:rFonts w:asciiTheme="majorEastAsia" w:hAnsiTheme="majorEastAsia" w:eastAsiaTheme="majorEastAsia"/>
        </w:rPr>
      </w:pPr>
      <w:r>
        <w:rPr>
          <w:rFonts w:hint="eastAsia" w:asciiTheme="majorEastAsia" w:hAnsiTheme="majorEastAsia" w:eastAsiaTheme="majorEastAsia"/>
        </w:rPr>
        <w:t>C.古埃及成为强大的军事帝国</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D.古埃及遭到外族吞并</w:t>
      </w:r>
    </w:p>
    <w:p>
      <w:pPr>
        <w:ind w:firstLine="420" w:firstLineChars="200"/>
        <w:rPr>
          <w:rFonts w:asciiTheme="majorEastAsia" w:hAnsiTheme="majorEastAsia" w:eastAsiaTheme="majorEastAsia"/>
        </w:rPr>
      </w:pPr>
      <w:r>
        <w:rPr>
          <w:rFonts w:hint="eastAsia" w:asciiTheme="majorEastAsia" w:hAnsiTheme="majorEastAsia" w:eastAsiaTheme="majorEastAsia"/>
        </w:rPr>
        <w:t>3.图特摩斯三世被史学家们誉为“第一个建立了一个具有真正意义的帝国的人，也是第一位世界英雄”“古埃及的拿破仑”。图特摩斯三世获得赞誉的原因是(     )</w:t>
      </w:r>
    </w:p>
    <w:p>
      <w:pPr>
        <w:ind w:firstLine="420" w:firstLineChars="200"/>
        <w:rPr>
          <w:rFonts w:asciiTheme="majorEastAsia" w:hAnsiTheme="majorEastAsia" w:eastAsiaTheme="majorEastAsia"/>
        </w:rPr>
      </w:pPr>
      <w:r>
        <w:rPr>
          <w:rFonts w:hint="eastAsia" w:asciiTheme="majorEastAsia" w:hAnsiTheme="majorEastAsia" w:eastAsiaTheme="majorEastAsia"/>
        </w:rPr>
        <w:t>A.他修建了金字塔</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B.他初步实现了古埃及的统一</w:t>
      </w:r>
    </w:p>
    <w:p>
      <w:pPr>
        <w:ind w:firstLine="420" w:firstLineChars="200"/>
        <w:rPr>
          <w:rFonts w:asciiTheme="majorEastAsia" w:hAnsiTheme="majorEastAsia" w:eastAsiaTheme="majorEastAsia"/>
        </w:rPr>
      </w:pPr>
      <w:r>
        <w:rPr>
          <w:rFonts w:hint="eastAsia" w:asciiTheme="majorEastAsia" w:hAnsiTheme="majorEastAsia" w:eastAsiaTheme="majorEastAsia"/>
        </w:rPr>
        <w:t>C.他建立了古埃及的奴隶制国家</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D.他的征服战争使古埃及成为强大的军事帝国</w:t>
      </w:r>
    </w:p>
    <w:p>
      <w:pPr>
        <w:ind w:firstLine="420" w:firstLineChars="200"/>
        <w:rPr>
          <w:rFonts w:asciiTheme="majorEastAsia" w:hAnsiTheme="majorEastAsia" w:eastAsiaTheme="majorEastAsia"/>
        </w:rPr>
      </w:pPr>
      <w:r>
        <w:rPr>
          <w:rFonts w:hint="eastAsia" w:asciiTheme="majorEastAsia" w:hAnsiTheme="majorEastAsia" w:eastAsiaTheme="majorEastAsia"/>
        </w:rPr>
        <w:t>4.文字是人类文明发展的重要载体。下列承载着古代非洲尼罗河流域文明的文字是(     )</w:t>
      </w:r>
    </w:p>
    <w:p>
      <w:pPr>
        <w:ind w:firstLine="420" w:firstLineChars="200"/>
        <w:rPr>
          <w:rFonts w:asciiTheme="majorEastAsia" w:hAnsiTheme="majorEastAsia" w:eastAsiaTheme="majorEastAsia"/>
        </w:rPr>
      </w:pPr>
      <w:r>
        <w:drawing>
          <wp:inline distT="0" distB="0" distL="0" distR="0">
            <wp:extent cx="1113155" cy="7302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1114679" cy="731250"/>
                    </a:xfrm>
                    <a:prstGeom prst="rect">
                      <a:avLst/>
                    </a:prstGeom>
                  </pic:spPr>
                </pic:pic>
              </a:graphicData>
            </a:graphic>
          </wp:inline>
        </w:drawing>
      </w:r>
      <w:r>
        <w:t xml:space="preserve"> </w:t>
      </w:r>
      <w:r>
        <w:rPr>
          <w:rFonts w:hint="eastAsia"/>
        </w:rPr>
        <w:t xml:space="preserve">    </w:t>
      </w:r>
      <w:r>
        <w:drawing>
          <wp:inline distT="0" distB="0" distL="0" distR="0">
            <wp:extent cx="1092835" cy="7493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rcRect l="13033" b="22824"/>
                    <a:stretch>
                      <a:fillRect/>
                    </a:stretch>
                  </pic:blipFill>
                  <pic:spPr>
                    <a:xfrm>
                      <a:off x="0" y="0"/>
                      <a:ext cx="1098075" cy="752945"/>
                    </a:xfrm>
                    <a:prstGeom prst="rect">
                      <a:avLst/>
                    </a:prstGeom>
                    <a:ln>
                      <a:noFill/>
                    </a:ln>
                  </pic:spPr>
                </pic:pic>
              </a:graphicData>
            </a:graphic>
          </wp:inline>
        </w:drawing>
      </w:r>
      <w:r>
        <w:t xml:space="preserve"> </w:t>
      </w:r>
      <w:r>
        <w:rPr>
          <w:rFonts w:hint="eastAsia"/>
        </w:rPr>
        <w:t xml:space="preserve">     </w:t>
      </w:r>
      <w:r>
        <w:drawing>
          <wp:inline distT="0" distB="0" distL="0" distR="0">
            <wp:extent cx="742950" cy="76517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rcRect b="31064"/>
                    <a:stretch>
                      <a:fillRect/>
                    </a:stretch>
                  </pic:blipFill>
                  <pic:spPr>
                    <a:xfrm>
                      <a:off x="0" y="0"/>
                      <a:ext cx="744689" cy="766319"/>
                    </a:xfrm>
                    <a:prstGeom prst="rect">
                      <a:avLst/>
                    </a:prstGeom>
                    <a:ln>
                      <a:noFill/>
                    </a:ln>
                  </pic:spPr>
                </pic:pic>
              </a:graphicData>
            </a:graphic>
          </wp:inline>
        </w:drawing>
      </w:r>
      <w:r>
        <w:t xml:space="preserve"> </w:t>
      </w:r>
      <w:r>
        <w:rPr>
          <w:rFonts w:hint="eastAsia"/>
        </w:rPr>
        <w:t xml:space="preserve">       </w:t>
      </w:r>
      <w:r>
        <w:drawing>
          <wp:inline distT="0" distB="0" distL="0" distR="0">
            <wp:extent cx="615950" cy="794385"/>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617141" cy="796394"/>
                    </a:xfrm>
                    <a:prstGeom prst="rect">
                      <a:avLst/>
                    </a:prstGeom>
                  </pic:spPr>
                </pic:pic>
              </a:graphicData>
            </a:graphic>
          </wp:inline>
        </w:drawing>
      </w:r>
    </w:p>
    <w:p>
      <w:pPr>
        <w:ind w:firstLine="630" w:firstLineChars="300"/>
        <w:rPr>
          <w:rFonts w:asciiTheme="majorEastAsia" w:hAnsiTheme="majorEastAsia" w:eastAsiaTheme="majorEastAsia"/>
        </w:rPr>
      </w:pPr>
      <w:r>
        <w:rPr>
          <w:rFonts w:hint="eastAsia" w:asciiTheme="majorEastAsia" w:hAnsiTheme="majorEastAsia" w:eastAsiaTheme="majorEastAsia"/>
        </w:rPr>
        <w:t>A.楔形文字</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B.象形文字</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 xml:space="preserve">  </w:t>
      </w:r>
      <w:r>
        <w:rPr>
          <w:rFonts w:hint="eastAsia" w:asciiTheme="majorEastAsia" w:hAnsiTheme="majorEastAsia" w:eastAsiaTheme="majorEastAsia"/>
        </w:rPr>
        <w:tab/>
      </w:r>
      <w:r>
        <w:rPr>
          <w:rFonts w:hint="eastAsia" w:asciiTheme="majorEastAsia" w:hAnsiTheme="majorEastAsia" w:eastAsiaTheme="majorEastAsia"/>
        </w:rPr>
        <w:t xml:space="preserve">  C.铭文</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D.甲骨文</w:t>
      </w:r>
    </w:p>
    <w:p>
      <w:pPr>
        <w:ind w:firstLine="420" w:firstLineChars="200"/>
        <w:rPr>
          <w:rFonts w:asciiTheme="majorEastAsia" w:hAnsiTheme="majorEastAsia" w:eastAsiaTheme="majorEastAsia"/>
        </w:rPr>
      </w:pPr>
      <w:r>
        <w:rPr>
          <w:rFonts w:hint="eastAsia" w:asciiTheme="majorEastAsia" w:hAnsiTheme="majorEastAsia" w:eastAsiaTheme="majorEastAsia"/>
        </w:rPr>
        <w:t>5.古埃及历代统治者都在竭尽全力地用石头为其谋求永恒，并“在岩石上砍凿出他们的艺术”。下列图片中能用来考查古埃及文明的第一手史料是(     )</w:t>
      </w:r>
    </w:p>
    <w:p>
      <w:pPr>
        <w:ind w:firstLine="420" w:firstLineChars="200"/>
        <w:rPr>
          <w:rFonts w:asciiTheme="majorEastAsia" w:hAnsiTheme="majorEastAsia" w:eastAsiaTheme="majorEastAsia"/>
        </w:rPr>
      </w:pPr>
    </w:p>
    <w:p>
      <w:pPr>
        <w:ind w:firstLine="420" w:firstLineChars="200"/>
        <w:rPr>
          <w:rFonts w:asciiTheme="majorEastAsia" w:hAnsiTheme="majorEastAsia" w:eastAsiaTheme="majorEastAsia"/>
        </w:rPr>
      </w:pPr>
      <w:r>
        <w:drawing>
          <wp:inline distT="0" distB="0" distL="0" distR="0">
            <wp:extent cx="798830" cy="935355"/>
            <wp:effectExtent l="0" t="0" r="127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extLst>
                        <a:ext uri="{BEBA8EAE-BF5A-486C-A8C5-ECC9F3942E4B}">
                          <a14:imgProps xmlns:a14="http://schemas.microsoft.com/office/drawing/2010/main">
                            <a14:imgLayer r:embed="rId13">
                              <a14:imgEffect>
                                <a14:colorTemperature colorTemp="6375"/>
                              </a14:imgEffect>
                              <a14:imgEffect>
                                <a14:saturation sat="210000"/>
                              </a14:imgEffect>
                            </a14:imgLayer>
                          </a14:imgProps>
                        </a:ext>
                      </a:extLst>
                    </a:blip>
                    <a:srcRect b="20532"/>
                    <a:stretch>
                      <a:fillRect/>
                    </a:stretch>
                  </pic:blipFill>
                  <pic:spPr>
                    <a:xfrm>
                      <a:off x="0" y="0"/>
                      <a:ext cx="801148" cy="937929"/>
                    </a:xfrm>
                    <a:prstGeom prst="rect">
                      <a:avLst/>
                    </a:prstGeom>
                    <a:ln>
                      <a:noFill/>
                    </a:ln>
                  </pic:spPr>
                </pic:pic>
              </a:graphicData>
            </a:graphic>
          </wp:inline>
        </w:drawing>
      </w:r>
      <w:r>
        <w:rPr>
          <w:rFonts w:hint="eastAsia" w:asciiTheme="majorEastAsia" w:hAnsiTheme="majorEastAsia" w:eastAsiaTheme="majorEastAsia"/>
        </w:rPr>
        <w:t xml:space="preserve">     </w:t>
      </w:r>
      <w:r>
        <w:drawing>
          <wp:inline distT="0" distB="0" distL="0" distR="0">
            <wp:extent cx="675640" cy="88519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675926" cy="885760"/>
                    </a:xfrm>
                    <a:prstGeom prst="rect">
                      <a:avLst/>
                    </a:prstGeom>
                  </pic:spPr>
                </pic:pic>
              </a:graphicData>
            </a:graphic>
          </wp:inline>
        </w:drawing>
      </w:r>
      <w:r>
        <w:t xml:space="preserve"> </w:t>
      </w:r>
      <w:r>
        <w:rPr>
          <w:rFonts w:hint="eastAsia"/>
        </w:rPr>
        <w:t xml:space="preserve">       </w:t>
      </w:r>
      <w:r>
        <w:drawing>
          <wp:inline distT="0" distB="0" distL="0" distR="0">
            <wp:extent cx="659765" cy="889000"/>
            <wp:effectExtent l="0" t="0" r="6985" b="63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659827" cy="889332"/>
                    </a:xfrm>
                    <a:prstGeom prst="rect">
                      <a:avLst/>
                    </a:prstGeom>
                  </pic:spPr>
                </pic:pic>
              </a:graphicData>
            </a:graphic>
          </wp:inline>
        </w:drawing>
      </w:r>
      <w:r>
        <w:t xml:space="preserve"> </w:t>
      </w:r>
      <w:r>
        <w:rPr>
          <w:rFonts w:hint="eastAsia"/>
        </w:rPr>
        <w:t xml:space="preserve">      </w:t>
      </w:r>
      <w:r>
        <w:drawing>
          <wp:inline distT="0" distB="0" distL="0" distR="0">
            <wp:extent cx="1350010" cy="885825"/>
            <wp:effectExtent l="0" t="0" r="254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1350095" cy="886000"/>
                    </a:xfrm>
                    <a:prstGeom prst="rect">
                      <a:avLst/>
                    </a:prstGeom>
                  </pic:spPr>
                </pic:pic>
              </a:graphicData>
            </a:graphic>
          </wp:inline>
        </w:drawing>
      </w:r>
    </w:p>
    <w:p>
      <w:pPr>
        <w:ind w:firstLine="1050" w:firstLineChars="500"/>
        <w:rPr>
          <w:rFonts w:asciiTheme="majorEastAsia" w:hAnsiTheme="majorEastAsia" w:eastAsiaTheme="majorEastAsia"/>
        </w:rPr>
      </w:pPr>
      <w:r>
        <w:rPr>
          <w:rFonts w:hint="eastAsia" w:asciiTheme="majorEastAsia" w:hAnsiTheme="majorEastAsia" w:eastAsiaTheme="majorEastAsia"/>
        </w:rPr>
        <w:t>A                B                C                     D</w:t>
      </w:r>
    </w:p>
    <w:p>
      <w:pPr>
        <w:ind w:firstLine="420" w:firstLineChars="200"/>
        <w:rPr>
          <w:rFonts w:asciiTheme="majorEastAsia" w:hAnsiTheme="majorEastAsia" w:eastAsiaTheme="majorEastAsia"/>
        </w:rPr>
      </w:pPr>
      <w:r>
        <w:rPr>
          <w:rFonts w:hint="eastAsia" w:asciiTheme="majorEastAsia" w:hAnsiTheme="majorEastAsia" w:eastAsiaTheme="majorEastAsia"/>
        </w:rPr>
        <w:t>6.古埃及金字塔的斜度都是52度，每一石块密切连接，难以找到缝隙，连刀片都插不进去。古埃及的测量及工程技术令人佩服。上述材料反映了金字塔(     )</w:t>
      </w:r>
    </w:p>
    <w:p>
      <w:pPr>
        <w:ind w:firstLine="420" w:firstLineChars="200"/>
        <w:rPr>
          <w:rFonts w:asciiTheme="majorEastAsia" w:hAnsiTheme="majorEastAsia" w:eastAsiaTheme="majorEastAsia"/>
        </w:rPr>
      </w:pPr>
      <w:r>
        <w:rPr>
          <w:rFonts w:hint="eastAsia" w:asciiTheme="majorEastAsia" w:hAnsiTheme="majorEastAsia" w:eastAsiaTheme="majorEastAsia"/>
        </w:rPr>
        <w:t>A.凝聚了古埃及人的智慧</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B.呈现了古埃及经济的发展</w:t>
      </w:r>
    </w:p>
    <w:p>
      <w:pPr>
        <w:ind w:firstLine="420" w:firstLineChars="200"/>
        <w:rPr>
          <w:rFonts w:asciiTheme="majorEastAsia" w:hAnsiTheme="majorEastAsia" w:eastAsiaTheme="majorEastAsia"/>
        </w:rPr>
      </w:pPr>
      <w:r>
        <w:rPr>
          <w:rFonts w:hint="eastAsia" w:asciiTheme="majorEastAsia" w:hAnsiTheme="majorEastAsia" w:eastAsiaTheme="majorEastAsia"/>
        </w:rPr>
        <w:t>C.是古埃及文明的象征</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D.是古埃及法老的陵墓</w:t>
      </w:r>
    </w:p>
    <w:p>
      <w:pPr>
        <w:ind w:firstLine="420" w:firstLineChars="200"/>
        <w:rPr>
          <w:rFonts w:asciiTheme="majorEastAsia" w:hAnsiTheme="majorEastAsia" w:eastAsiaTheme="majorEastAsia"/>
        </w:rPr>
      </w:pPr>
      <w:r>
        <w:rPr>
          <w:rFonts w:hint="eastAsia" w:asciiTheme="majorEastAsia" w:hAnsiTheme="majorEastAsia" w:eastAsiaTheme="majorEastAsia"/>
        </w:rPr>
        <w:t>7.金字塔是古埃及文明的象征，古埃及最大的金字塔是胡夫金字塔，被誉为世界七大奇迹之首。古埃及的金字塔和中国古代的万里长城都是世界文化遗产的靓丽风景线，在历史.上它们的主要用途分别是(     )</w:t>
      </w:r>
    </w:p>
    <w:p>
      <w:pPr>
        <w:ind w:firstLine="420" w:firstLineChars="200"/>
        <w:rPr>
          <w:rFonts w:asciiTheme="majorEastAsia" w:hAnsiTheme="majorEastAsia" w:eastAsiaTheme="majorEastAsia"/>
        </w:rPr>
      </w:pPr>
      <w:r>
        <w:rPr>
          <w:rFonts w:hint="eastAsia" w:asciiTheme="majorEastAsia" w:hAnsiTheme="majorEastAsia" w:eastAsiaTheme="majorEastAsia"/>
        </w:rPr>
        <w:t>A.宫殿建筑、旅游观光</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B.陵墓、防沙尘暴</w:t>
      </w:r>
    </w:p>
    <w:p>
      <w:pPr>
        <w:ind w:firstLine="420" w:firstLineChars="200"/>
        <w:rPr>
          <w:rFonts w:asciiTheme="majorEastAsia" w:hAnsiTheme="majorEastAsia" w:eastAsiaTheme="majorEastAsia"/>
        </w:rPr>
      </w:pPr>
      <w:r>
        <w:rPr>
          <w:rFonts w:hint="eastAsia" w:asciiTheme="majorEastAsia" w:hAnsiTheme="majorEastAsia" w:eastAsiaTheme="majorEastAsia"/>
        </w:rPr>
        <w:t>C.陵墓、军事防御</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D.军事防御、划分国界</w:t>
      </w:r>
    </w:p>
    <w:p>
      <w:pPr>
        <w:ind w:firstLine="420" w:firstLineChars="200"/>
        <w:rPr>
          <w:rFonts w:asciiTheme="majorEastAsia" w:hAnsiTheme="majorEastAsia" w:eastAsiaTheme="majorEastAsia"/>
        </w:rPr>
      </w:pPr>
      <w:r>
        <w:rPr>
          <w:rFonts w:hint="eastAsia" w:asciiTheme="majorEastAsia" w:hAnsiTheme="majorEastAsia" w:eastAsiaTheme="majorEastAsia"/>
        </w:rPr>
        <w:t>8.金字塔是古埃及文明的象征。在胡夫金字塔之后，古王国时代的金字塔越修越小。这反映了(     )</w:t>
      </w:r>
    </w:p>
    <w:p>
      <w:pPr>
        <w:ind w:firstLine="420" w:firstLineChars="200"/>
        <w:rPr>
          <w:rFonts w:asciiTheme="majorEastAsia" w:hAnsiTheme="majorEastAsia" w:eastAsiaTheme="majorEastAsia"/>
        </w:rPr>
      </w:pPr>
      <w:r>
        <w:rPr>
          <w:rFonts w:hint="eastAsia" w:asciiTheme="majorEastAsia" w:hAnsiTheme="majorEastAsia" w:eastAsiaTheme="majorEastAsia"/>
        </w:rPr>
        <w:t>A.王权的逐渐衰落</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B.国王的无限权力</w:t>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C.社会矛盾的激化</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D.古埃及文明被毁灭</w:t>
      </w:r>
    </w:p>
    <w:p>
      <w:pPr>
        <w:ind w:firstLine="420" w:firstLineChars="200"/>
        <w:rPr>
          <w:rFonts w:asciiTheme="majorEastAsia" w:hAnsiTheme="majorEastAsia" w:eastAsiaTheme="majorEastAsia"/>
        </w:rPr>
      </w:pPr>
      <w:r>
        <w:rPr>
          <w:rFonts w:hint="eastAsia" w:asciiTheme="majorEastAsia" w:hAnsiTheme="majorEastAsia" w:eastAsiaTheme="majorEastAsia"/>
        </w:rPr>
        <w:t>9.苏美尔文明是美索不达米亚平原文明最早的代表之一，其文学作品常见这样的词句:猖獗的洪水啊，没人能和它对抗；庄稼成熟了，猖獗的洪水来将它淹没。该文学作品中的“洪水”来自(     )</w:t>
      </w:r>
    </w:p>
    <w:p>
      <w:pPr>
        <w:ind w:firstLine="420" w:firstLineChars="200"/>
        <w:rPr>
          <w:rFonts w:asciiTheme="majorEastAsia" w:hAnsiTheme="majorEastAsia" w:eastAsiaTheme="majorEastAsia"/>
        </w:rPr>
      </w:pPr>
      <w:r>
        <w:rPr>
          <w:rFonts w:hint="eastAsia" w:asciiTheme="majorEastAsia" w:hAnsiTheme="majorEastAsia" w:eastAsiaTheme="majorEastAsia"/>
        </w:rPr>
        <w:t>A.尼罗河流域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B.两河流域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C.印度河流域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D.黄河流域</w:t>
      </w:r>
    </w:p>
    <w:p>
      <w:pPr>
        <w:ind w:firstLine="420" w:firstLineChars="200"/>
        <w:rPr>
          <w:rFonts w:asciiTheme="majorEastAsia" w:hAnsiTheme="majorEastAsia" w:eastAsiaTheme="majorEastAsia"/>
        </w:rPr>
      </w:pPr>
      <w:r>
        <w:rPr>
          <w:rFonts w:hint="eastAsia" w:asciiTheme="majorEastAsia" w:hAnsiTheme="majorEastAsia" w:eastAsiaTheme="majorEastAsia"/>
        </w:rPr>
        <w:t>10.国王汉谟拉比在位期间自称“众神之王”，他严密控制和监督着中央和地方政府，甚至低级官吏都由他任命，他甚至可以任意逮捕政府官员。材料表明当时的古巴比伦王国(     )</w:t>
      </w:r>
    </w:p>
    <w:p>
      <w:pPr>
        <w:ind w:firstLine="420" w:firstLineChars="200"/>
        <w:rPr>
          <w:rFonts w:asciiTheme="majorEastAsia" w:hAnsiTheme="majorEastAsia" w:eastAsiaTheme="majorEastAsia"/>
        </w:rPr>
      </w:pPr>
      <w:r>
        <w:rPr>
          <w:rFonts w:hint="eastAsia" w:asciiTheme="majorEastAsia" w:hAnsiTheme="majorEastAsia" w:eastAsiaTheme="majorEastAsia"/>
        </w:rPr>
        <w:t>A.产生了最早的文明</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B.具有较完整的法律</w:t>
      </w:r>
    </w:p>
    <w:p>
      <w:pPr>
        <w:ind w:firstLine="420" w:firstLineChars="200"/>
        <w:rPr>
          <w:rFonts w:asciiTheme="majorEastAsia" w:hAnsiTheme="majorEastAsia" w:eastAsiaTheme="majorEastAsia"/>
        </w:rPr>
      </w:pPr>
      <w:r>
        <w:rPr>
          <w:rFonts w:hint="eastAsia" w:asciiTheme="majorEastAsia" w:hAnsiTheme="majorEastAsia" w:eastAsiaTheme="majorEastAsia"/>
        </w:rPr>
        <w:t>C.实行君主专制统治</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D.不同等级贵贱分明</w:t>
      </w:r>
    </w:p>
    <w:p>
      <w:pPr>
        <w:ind w:firstLine="420" w:firstLineChars="200"/>
        <w:rPr>
          <w:rFonts w:asciiTheme="majorEastAsia" w:hAnsiTheme="majorEastAsia" w:eastAsiaTheme="majorEastAsia"/>
        </w:rPr>
      </w:pPr>
      <w:r>
        <w:rPr>
          <w:rFonts w:hint="eastAsia" w:asciiTheme="majorEastAsia" w:hAnsiTheme="majorEastAsia" w:eastAsiaTheme="majorEastAsia"/>
        </w:rPr>
        <w:t>11.法老作为全国最高的统治者，集军、政、财、神等大权于一身；汉谟拉比实行君主专制制度，加强中央集权。这说明二者具有相同的(     )</w:t>
      </w:r>
    </w:p>
    <w:p>
      <w:pPr>
        <w:ind w:firstLine="420" w:firstLineChars="200"/>
        <w:rPr>
          <w:rFonts w:asciiTheme="majorEastAsia" w:hAnsiTheme="majorEastAsia" w:eastAsiaTheme="majorEastAsia"/>
        </w:rPr>
      </w:pPr>
      <w:r>
        <w:rPr>
          <w:rFonts w:hint="eastAsia" w:asciiTheme="majorEastAsia" w:hAnsiTheme="majorEastAsia" w:eastAsiaTheme="majorEastAsia"/>
        </w:rPr>
        <w:t>A.自然环境</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B.政治制度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C.社会习俗</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D.宗教信仰</w:t>
      </w:r>
    </w:p>
    <w:p>
      <w:pPr>
        <w:ind w:firstLine="420" w:firstLineChars="200"/>
        <w:rPr>
          <w:rFonts w:asciiTheme="majorEastAsia" w:hAnsiTheme="majorEastAsia" w:eastAsiaTheme="majorEastAsia"/>
        </w:rPr>
      </w:pPr>
      <w:r>
        <w:rPr>
          <w:rFonts w:hint="eastAsia" w:asciiTheme="majorEastAsia" w:hAnsiTheme="majorEastAsia" w:eastAsiaTheme="majorEastAsia"/>
        </w:rPr>
        <w:t>12.文字是保存和传达语言的一种书写符号，促进了人类文明的发展，两河流域的苏美尔人很早就发明了文字。该文字根据书写特征被称为(     )</w:t>
      </w:r>
    </w:p>
    <w:p>
      <w:pPr>
        <w:ind w:firstLine="420" w:firstLineChars="200"/>
        <w:rPr>
          <w:rFonts w:asciiTheme="majorEastAsia" w:hAnsiTheme="majorEastAsia" w:eastAsiaTheme="majorEastAsia"/>
        </w:rPr>
      </w:pPr>
      <w:r>
        <w:rPr>
          <w:rFonts w:hint="eastAsia" w:asciiTheme="majorEastAsia" w:hAnsiTheme="majorEastAsia" w:eastAsiaTheme="majorEastAsia"/>
        </w:rPr>
        <w:t>A.梵文</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B.甲骨文</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C.象形文字</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D.楔形文字</w:t>
      </w:r>
    </w:p>
    <w:p>
      <w:pPr>
        <w:ind w:firstLine="420" w:firstLineChars="200"/>
        <w:rPr>
          <w:rFonts w:asciiTheme="majorEastAsia" w:hAnsiTheme="majorEastAsia" w:eastAsiaTheme="majorEastAsia"/>
        </w:rPr>
      </w:pPr>
      <w:r>
        <w:rPr>
          <w:rFonts w:hint="eastAsia" w:asciiTheme="majorEastAsia" w:hAnsiTheme="majorEastAsia" w:eastAsiaTheme="majorEastAsia"/>
        </w:rPr>
        <w:t>13.亚非文明是人类文明的摇篮。下列图片与古代两河流域文明有关的是(     )</w:t>
      </w:r>
    </w:p>
    <w:p>
      <w:pPr>
        <w:ind w:firstLine="420" w:firstLineChars="200"/>
        <w:rPr>
          <w:rFonts w:asciiTheme="majorEastAsia" w:hAnsiTheme="majorEastAsia" w:eastAsiaTheme="majorEastAsia"/>
        </w:rPr>
      </w:pPr>
      <w:r>
        <w:drawing>
          <wp:inline distT="0" distB="0" distL="0" distR="0">
            <wp:extent cx="1059815" cy="765175"/>
            <wp:effectExtent l="0" t="0" r="698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1061508" cy="766645"/>
                    </a:xfrm>
                    <a:prstGeom prst="rect">
                      <a:avLst/>
                    </a:prstGeom>
                  </pic:spPr>
                </pic:pic>
              </a:graphicData>
            </a:graphic>
          </wp:inline>
        </w:drawing>
      </w:r>
      <w:r>
        <w:t xml:space="preserve"> </w:t>
      </w:r>
      <w:r>
        <w:rPr>
          <w:rFonts w:hint="eastAsia"/>
        </w:rPr>
        <w:t xml:space="preserve">    </w:t>
      </w:r>
      <w:r>
        <w:drawing>
          <wp:inline distT="0" distB="0" distL="0" distR="0">
            <wp:extent cx="943610" cy="723265"/>
            <wp:effectExtent l="0" t="0" r="889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941864" cy="721936"/>
                    </a:xfrm>
                    <a:prstGeom prst="rect">
                      <a:avLst/>
                    </a:prstGeom>
                  </pic:spPr>
                </pic:pic>
              </a:graphicData>
            </a:graphic>
          </wp:inline>
        </w:drawing>
      </w:r>
      <w:r>
        <w:t xml:space="preserve"> </w:t>
      </w:r>
      <w:r>
        <w:rPr>
          <w:rFonts w:hint="eastAsia"/>
        </w:rPr>
        <w:t xml:space="preserve">  </w:t>
      </w:r>
      <w:r>
        <w:drawing>
          <wp:inline distT="0" distB="0" distL="0" distR="0">
            <wp:extent cx="1038225" cy="74993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tretch>
                      <a:fillRect/>
                    </a:stretch>
                  </pic:blipFill>
                  <pic:spPr>
                    <a:xfrm>
                      <a:off x="0" y="0"/>
                      <a:ext cx="1039276" cy="750864"/>
                    </a:xfrm>
                    <a:prstGeom prst="rect">
                      <a:avLst/>
                    </a:prstGeom>
                  </pic:spPr>
                </pic:pic>
              </a:graphicData>
            </a:graphic>
          </wp:inline>
        </w:drawing>
      </w:r>
      <w:r>
        <w:t xml:space="preserve"> </w:t>
      </w:r>
      <w:r>
        <w:rPr>
          <w:rFonts w:hint="eastAsia"/>
        </w:rPr>
        <w:t xml:space="preserve">   </w:t>
      </w:r>
      <w:r>
        <w:drawing>
          <wp:inline distT="0" distB="0" distL="0" distR="0">
            <wp:extent cx="987425" cy="742315"/>
            <wp:effectExtent l="0" t="0" r="3175" b="6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986851" cy="742402"/>
                    </a:xfrm>
                    <a:prstGeom prst="rect">
                      <a:avLst/>
                    </a:prstGeom>
                  </pic:spPr>
                </pic:pic>
              </a:graphicData>
            </a:graphic>
          </wp:inline>
        </w:drawing>
      </w:r>
    </w:p>
    <w:p>
      <w:pPr>
        <w:ind w:firstLine="1260" w:firstLineChars="600"/>
        <w:rPr>
          <w:rFonts w:asciiTheme="majorEastAsia" w:hAnsiTheme="majorEastAsia" w:eastAsiaTheme="majorEastAsia"/>
        </w:rPr>
      </w:pPr>
      <w:r>
        <w:rPr>
          <w:rFonts w:hint="eastAsia" w:asciiTheme="majorEastAsia" w:hAnsiTheme="majorEastAsia" w:eastAsiaTheme="majorEastAsia"/>
        </w:rPr>
        <w:t xml:space="preserve">A                   B                 C                  D </w:t>
      </w:r>
    </w:p>
    <w:p>
      <w:pPr>
        <w:ind w:firstLine="420" w:firstLineChars="200"/>
        <w:rPr>
          <w:rFonts w:asciiTheme="majorEastAsia" w:hAnsiTheme="majorEastAsia" w:eastAsiaTheme="majorEastAsia"/>
        </w:rPr>
      </w:pPr>
      <w:r>
        <w:rPr>
          <w:rFonts w:hint="eastAsia" w:asciiTheme="majorEastAsia" w:hAnsiTheme="majorEastAsia" w:eastAsiaTheme="majorEastAsia"/>
        </w:rPr>
        <w:t>14.从《汉谟拉比法典》中可知，男性家长对奴隶有生杀予夺之权，对妻子儿女有绝对权威，在欠债时甚至可以将妻儿送去抵债。材料反映了古巴比伦(     )</w:t>
      </w:r>
    </w:p>
    <w:p>
      <w:pPr>
        <w:ind w:firstLine="420" w:firstLineChars="200"/>
        <w:rPr>
          <w:rFonts w:asciiTheme="majorEastAsia" w:hAnsiTheme="majorEastAsia" w:eastAsiaTheme="majorEastAsia"/>
        </w:rPr>
      </w:pPr>
      <w:r>
        <w:rPr>
          <w:rFonts w:hint="eastAsia" w:asciiTheme="majorEastAsia" w:hAnsiTheme="majorEastAsia" w:eastAsiaTheme="majorEastAsia"/>
        </w:rPr>
        <w:t>A.奴隶制度发达</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B.家庭奴隶制特征突出</w:t>
      </w:r>
    </w:p>
    <w:p>
      <w:pPr>
        <w:ind w:firstLine="420" w:firstLineChars="200"/>
        <w:rPr>
          <w:rFonts w:asciiTheme="majorEastAsia" w:hAnsiTheme="majorEastAsia" w:eastAsiaTheme="majorEastAsia"/>
        </w:rPr>
      </w:pPr>
      <w:r>
        <w:rPr>
          <w:rFonts w:hint="eastAsia" w:asciiTheme="majorEastAsia" w:hAnsiTheme="majorEastAsia" w:eastAsiaTheme="majorEastAsia"/>
        </w:rPr>
        <w:t>C.非奴隶男性公民的社会地位较高</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D.《汉谟拉比法典》维护奴隶主的利益</w:t>
      </w:r>
    </w:p>
    <w:p>
      <w:pPr>
        <w:ind w:firstLine="420" w:firstLineChars="200"/>
        <w:rPr>
          <w:rFonts w:asciiTheme="majorEastAsia" w:hAnsiTheme="majorEastAsia" w:eastAsiaTheme="majorEastAsia"/>
        </w:rPr>
      </w:pPr>
      <w:r>
        <w:rPr>
          <w:rFonts w:hint="eastAsia" w:asciiTheme="majorEastAsia" w:hAnsiTheme="majorEastAsia" w:eastAsiaTheme="majorEastAsia"/>
        </w:rPr>
        <w:t>15.《汉谟拉比法典》规定:雇佣耕者，每年应付给其8库鲁(合2 020.8公升)谷物。雇佣手工业者按日计酬，一般手工业者每日酬金5～6塞(合0.23～0.276克)银子。由此可见，《汉谟拉比法典》(     )</w:t>
      </w:r>
    </w:p>
    <w:p>
      <w:pPr>
        <w:ind w:firstLine="420" w:firstLineChars="200"/>
        <w:rPr>
          <w:rFonts w:asciiTheme="majorEastAsia" w:hAnsiTheme="majorEastAsia" w:eastAsiaTheme="majorEastAsia"/>
        </w:rPr>
      </w:pPr>
      <w:r>
        <w:rPr>
          <w:rFonts w:hint="eastAsia" w:asciiTheme="majorEastAsia" w:hAnsiTheme="majorEastAsia" w:eastAsiaTheme="majorEastAsia"/>
        </w:rPr>
        <w:t>A.体现了绝对的公平公正</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B.反映了当时工业文明发达</w:t>
      </w:r>
    </w:p>
    <w:p>
      <w:pPr>
        <w:ind w:firstLine="420" w:firstLineChars="200"/>
        <w:rPr>
          <w:rFonts w:asciiTheme="majorEastAsia" w:hAnsiTheme="majorEastAsia" w:eastAsiaTheme="majorEastAsia"/>
        </w:rPr>
      </w:pPr>
      <w:r>
        <w:rPr>
          <w:rFonts w:hint="eastAsia" w:asciiTheme="majorEastAsia" w:hAnsiTheme="majorEastAsia" w:eastAsiaTheme="majorEastAsia"/>
        </w:rPr>
        <w:t>C.体现了尊卑有序的原则</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D.反映了当时商品经济较活跃</w:t>
      </w:r>
    </w:p>
    <w:p>
      <w:pPr>
        <w:ind w:firstLine="420" w:firstLineChars="200"/>
        <w:rPr>
          <w:rFonts w:asciiTheme="majorEastAsia" w:hAnsiTheme="majorEastAsia" w:eastAsiaTheme="majorEastAsia"/>
        </w:rPr>
      </w:pPr>
      <w:r>
        <w:rPr>
          <w:rFonts w:hint="eastAsia" w:asciiTheme="majorEastAsia" w:hAnsiTheme="majorEastAsia" w:eastAsiaTheme="majorEastAsia"/>
        </w:rPr>
        <w:t>16.《汉谟拉比法典》石柱、殷墟出土的刻有文字的甲骨被历史学家认定为研究古巴比伦历史、中国商朝历史极其重要的文物。这是因为(     )</w:t>
      </w:r>
    </w:p>
    <w:p>
      <w:pPr>
        <w:ind w:firstLine="420" w:firstLineChars="200"/>
        <w:rPr>
          <w:rFonts w:asciiTheme="majorEastAsia" w:hAnsiTheme="majorEastAsia" w:eastAsiaTheme="majorEastAsia"/>
        </w:rPr>
      </w:pPr>
      <w:r>
        <w:rPr>
          <w:rFonts w:hint="eastAsia" w:asciiTheme="majorEastAsia" w:hAnsiTheme="majorEastAsia" w:eastAsiaTheme="majorEastAsia"/>
        </w:rPr>
        <w:t>A.文献资料比实物资料史具有研究价值</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B.文字记载是第一手资料</w:t>
      </w:r>
    </w:p>
    <w:p>
      <w:pPr>
        <w:ind w:firstLine="420" w:firstLineChars="200"/>
        <w:rPr>
          <w:rFonts w:asciiTheme="majorEastAsia" w:hAnsiTheme="majorEastAsia" w:eastAsiaTheme="majorEastAsia"/>
        </w:rPr>
      </w:pPr>
      <w:r>
        <w:rPr>
          <w:rFonts w:hint="eastAsia" w:asciiTheme="majorEastAsia" w:hAnsiTheme="majorEastAsia" w:eastAsiaTheme="majorEastAsia"/>
        </w:rPr>
        <w:t>C.文字兼有实物资料和文献资料双重价值</w:t>
      </w:r>
      <w:r>
        <w:rPr>
          <w:rFonts w:hint="eastAsia" w:asciiTheme="majorEastAsia" w:hAnsiTheme="majorEastAsia" w:eastAsiaTheme="majorEastAsia"/>
        </w:rPr>
        <w:tab/>
      </w:r>
      <w:r>
        <w:rPr>
          <w:rFonts w:hint="eastAsia" w:asciiTheme="majorEastAsia" w:hAnsiTheme="majorEastAsia" w:eastAsiaTheme="majorEastAsia"/>
        </w:rPr>
        <w:t>D.实物资料是第二手资料</w:t>
      </w:r>
    </w:p>
    <w:p>
      <w:pPr>
        <w:ind w:firstLine="420" w:firstLineChars="200"/>
        <w:rPr>
          <w:rFonts w:asciiTheme="majorEastAsia" w:hAnsiTheme="majorEastAsia" w:eastAsiaTheme="majorEastAsia"/>
        </w:rPr>
      </w:pPr>
      <w:r>
        <w:rPr>
          <w:rFonts w:hint="eastAsia" w:asciiTheme="majorEastAsia" w:hAnsiTheme="majorEastAsia" w:eastAsiaTheme="majorEastAsia"/>
        </w:rPr>
        <w:t>17.印度是一个文化的大熔炉，为世界留下了独特风格的文化遗产。下列属于古代印度文明的是(     )</w:t>
      </w:r>
    </w:p>
    <w:p>
      <w:pPr>
        <w:ind w:firstLine="420" w:firstLineChars="200"/>
        <w:rPr>
          <w:rFonts w:asciiTheme="majorEastAsia" w:hAnsiTheme="majorEastAsia" w:eastAsiaTheme="majorEastAsia"/>
        </w:rPr>
      </w:pPr>
      <w:r>
        <w:drawing>
          <wp:inline distT="0" distB="0" distL="0" distR="0">
            <wp:extent cx="1253490" cy="850900"/>
            <wp:effectExtent l="0" t="0" r="381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extLst>
                        <a:ext uri="{BEBA8EAE-BF5A-486C-A8C5-ECC9F3942E4B}">
                          <a14:imgProps xmlns:a14="http://schemas.microsoft.com/office/drawing/2010/main">
                            <a14:imgLayer r:embed="rId22">
                              <a14:imgEffect>
                                <a14:brightnessContrast bright="-3000" contrast="44000"/>
                              </a14:imgEffect>
                            </a14:imgLayer>
                          </a14:imgProps>
                        </a:ext>
                      </a:extLst>
                    </a:blip>
                    <a:stretch>
                      <a:fillRect/>
                    </a:stretch>
                  </pic:blipFill>
                  <pic:spPr>
                    <a:xfrm>
                      <a:off x="0" y="0"/>
                      <a:ext cx="1253252" cy="850545"/>
                    </a:xfrm>
                    <a:prstGeom prst="rect">
                      <a:avLst/>
                    </a:prstGeom>
                  </pic:spPr>
                </pic:pic>
              </a:graphicData>
            </a:graphic>
          </wp:inline>
        </w:drawing>
      </w:r>
      <w:r>
        <w:rPr>
          <w:rFonts w:hint="eastAsia" w:asciiTheme="majorEastAsia" w:hAnsiTheme="majorEastAsia" w:eastAsiaTheme="majorEastAsia"/>
        </w:rPr>
        <w:t xml:space="preserve">    </w:t>
      </w:r>
      <w:r>
        <w:drawing>
          <wp:inline distT="0" distB="0" distL="0" distR="0">
            <wp:extent cx="1031875" cy="7905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3">
                      <a:extLst>
                        <a:ext uri="{BEBA8EAE-BF5A-486C-A8C5-ECC9F3942E4B}">
                          <a14:imgProps xmlns:a14="http://schemas.microsoft.com/office/drawing/2010/main">
                            <a14:imgLayer r:embed="rId24">
                              <a14:imgEffect>
                                <a14:brightnessContrast bright="9000"/>
                              </a14:imgEffect>
                            </a14:imgLayer>
                          </a14:imgProps>
                        </a:ext>
                      </a:extLst>
                    </a:blip>
                    <a:stretch>
                      <a:fillRect/>
                    </a:stretch>
                  </pic:blipFill>
                  <pic:spPr>
                    <a:xfrm>
                      <a:off x="0" y="0"/>
                      <a:ext cx="1032428" cy="791353"/>
                    </a:xfrm>
                    <a:prstGeom prst="rect">
                      <a:avLst/>
                    </a:prstGeom>
                  </pic:spPr>
                </pic:pic>
              </a:graphicData>
            </a:graphic>
          </wp:inline>
        </w:drawing>
      </w:r>
      <w:r>
        <w:rPr>
          <w:rFonts w:hint="eastAsia" w:asciiTheme="majorEastAsia" w:hAnsiTheme="majorEastAsia" w:eastAsiaTheme="majorEastAsia"/>
        </w:rPr>
        <w:t xml:space="preserve">   </w:t>
      </w:r>
      <w:r>
        <w:rPr>
          <w:rFonts w:hint="eastAsia"/>
        </w:rPr>
        <w:t>q</w:t>
      </w:r>
      <w:r>
        <w:drawing>
          <wp:inline distT="0" distB="0" distL="0" distR="0">
            <wp:extent cx="1036320" cy="7302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5"/>
                    <a:stretch>
                      <a:fillRect/>
                    </a:stretch>
                  </pic:blipFill>
                  <pic:spPr>
                    <a:xfrm>
                      <a:off x="0" y="0"/>
                      <a:ext cx="1036628" cy="730416"/>
                    </a:xfrm>
                    <a:prstGeom prst="rect">
                      <a:avLst/>
                    </a:prstGeom>
                  </pic:spPr>
                </pic:pic>
              </a:graphicData>
            </a:graphic>
          </wp:inline>
        </w:drawing>
      </w:r>
      <w:r>
        <w:rPr>
          <w:rFonts w:hint="eastAsia" w:asciiTheme="majorEastAsia" w:hAnsiTheme="majorEastAsia" w:eastAsiaTheme="majorEastAsia"/>
        </w:rPr>
        <w:t xml:space="preserve">     </w:t>
      </w:r>
      <w:r>
        <w:t>‘</w:t>
      </w:r>
      <w:r>
        <w:drawing>
          <wp:inline distT="0" distB="0" distL="0" distR="0">
            <wp:extent cx="800100" cy="72961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6"/>
                    <a:stretch>
                      <a:fillRect/>
                    </a:stretch>
                  </pic:blipFill>
                  <pic:spPr>
                    <a:xfrm>
                      <a:off x="0" y="0"/>
                      <a:ext cx="798584" cy="728589"/>
                    </a:xfrm>
                    <a:prstGeom prst="rect">
                      <a:avLst/>
                    </a:prstGeom>
                  </pic:spPr>
                </pic:pic>
              </a:graphicData>
            </a:graphic>
          </wp:inline>
        </w:drawing>
      </w:r>
    </w:p>
    <w:p>
      <w:pPr>
        <w:ind w:firstLine="1260" w:firstLineChars="600"/>
        <w:rPr>
          <w:rFonts w:asciiTheme="majorEastAsia" w:hAnsiTheme="majorEastAsia" w:eastAsiaTheme="majorEastAsia"/>
        </w:rPr>
      </w:pPr>
      <w:r>
        <w:rPr>
          <w:rFonts w:hint="eastAsia" w:asciiTheme="majorEastAsia" w:hAnsiTheme="majorEastAsia" w:eastAsiaTheme="majorEastAsia"/>
        </w:rPr>
        <w:t>A                     B                  C                   D</w:t>
      </w:r>
    </w:p>
    <w:p>
      <w:pPr>
        <w:ind w:firstLine="420" w:firstLineChars="200"/>
        <w:rPr>
          <w:rFonts w:asciiTheme="majorEastAsia" w:hAnsiTheme="majorEastAsia" w:eastAsiaTheme="majorEastAsia"/>
        </w:rPr>
      </w:pPr>
      <w:r>
        <w:rPr>
          <w:rFonts w:hint="eastAsia" w:asciiTheme="majorEastAsia" w:hAnsiTheme="majorEastAsia" w:eastAsiaTheme="majorEastAsia"/>
        </w:rPr>
        <w:t>18.一部印度电影里有这样的一句著名台词:法官的儿子永远是法官，小偷的儿子永远是小偷。这种说法源于(     )</w:t>
      </w:r>
    </w:p>
    <w:p>
      <w:pPr>
        <w:ind w:firstLine="420" w:firstLineChars="200"/>
        <w:rPr>
          <w:rFonts w:asciiTheme="majorEastAsia" w:hAnsiTheme="majorEastAsia" w:eastAsiaTheme="majorEastAsia"/>
        </w:rPr>
      </w:pPr>
      <w:r>
        <w:rPr>
          <w:rFonts w:hint="eastAsia" w:asciiTheme="majorEastAsia" w:hAnsiTheme="majorEastAsia" w:eastAsiaTheme="majorEastAsia"/>
        </w:rPr>
        <w:t>A.禅让制度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B.种姓制度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C.分封制度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D.奴隶制度</w:t>
      </w:r>
    </w:p>
    <w:p>
      <w:pPr>
        <w:ind w:firstLine="420" w:firstLineChars="200"/>
        <w:rPr>
          <w:rFonts w:asciiTheme="majorEastAsia" w:hAnsiTheme="majorEastAsia" w:eastAsiaTheme="majorEastAsia"/>
        </w:rPr>
      </w:pPr>
      <w:r>
        <w:rPr>
          <w:rFonts w:hint="eastAsia" w:asciiTheme="majorEastAsia" w:hAnsiTheme="majorEastAsia" w:eastAsiaTheme="majorEastAsia"/>
        </w:rPr>
        <w:t>19.“当他们分割普鲁沙时，其口为婆罗门，由其双臂造成罗惹尼耶(刹帝利)，其双腿变成吠舍，从其双脚生出首陀罗。”这段材料反映了古代印度(     )</w:t>
      </w:r>
    </w:p>
    <w:p>
      <w:pPr>
        <w:ind w:firstLine="420" w:firstLineChars="200"/>
        <w:rPr>
          <w:rFonts w:asciiTheme="majorEastAsia" w:hAnsiTheme="majorEastAsia" w:eastAsiaTheme="majorEastAsia"/>
        </w:rPr>
      </w:pPr>
      <w:r>
        <w:rPr>
          <w:rFonts w:hint="eastAsia" w:asciiTheme="majorEastAsia" w:hAnsiTheme="majorEastAsia" w:eastAsiaTheme="majorEastAsia"/>
        </w:rPr>
        <w:t>A.社会等级制度森严</w:t>
      </w:r>
      <w:r>
        <w:rPr>
          <w:rFonts w:hint="eastAsia" w:asciiTheme="majorEastAsia" w:hAnsiTheme="majorEastAsia" w:eastAsiaTheme="majorEastAsia"/>
        </w:rPr>
        <w:tab/>
      </w:r>
      <w:r>
        <w:rPr>
          <w:rFonts w:hint="eastAsia" w:asciiTheme="majorEastAsia" w:hAnsiTheme="majorEastAsia" w:eastAsiaTheme="majorEastAsia"/>
        </w:rPr>
        <w:t>B.佛教传播广泛</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C.奴隶制度发达</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D.人际关系和睦</w:t>
      </w:r>
    </w:p>
    <w:p>
      <w:pPr>
        <w:ind w:firstLine="420" w:firstLineChars="200"/>
        <w:rPr>
          <w:rFonts w:asciiTheme="majorEastAsia" w:hAnsiTheme="majorEastAsia" w:eastAsiaTheme="majorEastAsia"/>
        </w:rPr>
      </w:pPr>
      <w:r>
        <w:rPr>
          <w:rFonts w:hint="eastAsia" w:asciiTheme="majorEastAsia" w:hAnsiTheme="majorEastAsia" w:eastAsiaTheme="majorEastAsia"/>
        </w:rPr>
        <w:t>20.摩揭陀国王阿育王在古代印度是个家喻户晓的人物，他在位时，孔雀王朝成为印度历史上第一个统--的奴隶制国家。按古代印度种姓制度的划分，阿育王应该属于(     )</w:t>
      </w:r>
    </w:p>
    <w:p>
      <w:pPr>
        <w:ind w:firstLine="420" w:firstLineChars="200"/>
        <w:rPr>
          <w:rFonts w:asciiTheme="majorEastAsia" w:hAnsiTheme="majorEastAsia" w:eastAsiaTheme="majorEastAsia"/>
        </w:rPr>
      </w:pPr>
      <w:r>
        <w:rPr>
          <w:rFonts w:hint="eastAsia" w:asciiTheme="majorEastAsia" w:hAnsiTheme="majorEastAsia" w:eastAsiaTheme="majorEastAsia"/>
        </w:rPr>
        <w:t>A.婆罗门</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B.刹帝利</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C.吠舍</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D.首陀罗</w:t>
      </w:r>
    </w:p>
    <w:p>
      <w:pPr>
        <w:ind w:firstLine="420" w:firstLineChars="200"/>
        <w:rPr>
          <w:rFonts w:asciiTheme="majorEastAsia" w:hAnsiTheme="majorEastAsia" w:eastAsiaTheme="majorEastAsia"/>
        </w:rPr>
      </w:pPr>
      <w:r>
        <w:rPr>
          <w:rFonts w:hint="eastAsia" w:asciiTheme="majorEastAsia" w:hAnsiTheme="majorEastAsia" w:eastAsiaTheme="majorEastAsia"/>
        </w:rPr>
        <w:t>21.印度教是印度的国教，其教徒占印度人口的绝大多数，起源于婆罗门教，至今已经有3000年的历史。其核心思想主张就是教导信徒要严格遵守种姓制度，婆罗门享有至上的权威。据此可知(     )</w:t>
      </w:r>
    </w:p>
    <w:p>
      <w:pPr>
        <w:ind w:firstLine="420" w:firstLineChars="200"/>
        <w:rPr>
          <w:rFonts w:asciiTheme="majorEastAsia" w:hAnsiTheme="majorEastAsia" w:eastAsiaTheme="majorEastAsia"/>
        </w:rPr>
      </w:pPr>
      <w:r>
        <w:rPr>
          <w:rFonts w:hint="eastAsia" w:asciiTheme="majorEastAsia" w:hAnsiTheme="majorEastAsia" w:eastAsiaTheme="majorEastAsia"/>
        </w:rPr>
        <w:t>A.印度社会的顶层大多来自普通劳动者</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B.婆罗门打压印度教徒以维护统治</w:t>
      </w:r>
    </w:p>
    <w:p>
      <w:pPr>
        <w:ind w:firstLine="420" w:firstLineChars="200"/>
        <w:rPr>
          <w:rFonts w:asciiTheme="majorEastAsia" w:hAnsiTheme="majorEastAsia" w:eastAsiaTheme="majorEastAsia"/>
        </w:rPr>
      </w:pPr>
      <w:r>
        <w:rPr>
          <w:rFonts w:hint="eastAsia" w:asciiTheme="majorEastAsia" w:hAnsiTheme="majorEastAsia" w:eastAsiaTheme="majorEastAsia"/>
        </w:rPr>
        <w:t>C.婆罗门是刹帝利的统治工具</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D.印度教为种姓制度提供了理论基础</w:t>
      </w:r>
    </w:p>
    <w:p>
      <w:pPr>
        <w:ind w:firstLine="420" w:firstLineChars="200"/>
        <w:rPr>
          <w:rFonts w:asciiTheme="majorEastAsia" w:hAnsiTheme="majorEastAsia" w:eastAsiaTheme="majorEastAsia"/>
        </w:rPr>
      </w:pPr>
      <w:r>
        <w:rPr>
          <w:rFonts w:hint="eastAsia" w:asciiTheme="majorEastAsia" w:hAnsiTheme="majorEastAsia" w:eastAsiaTheme="majorEastAsia"/>
        </w:rPr>
        <w:t>22.在日常生活中，我们常常接触到“因果报应”“生死轮回”“众生平等”“大慈大悲”等词语。这些词语来源于公元前6世纪创立的(     )</w:t>
      </w:r>
    </w:p>
    <w:p>
      <w:pPr>
        <w:ind w:firstLine="420" w:firstLineChars="200"/>
        <w:rPr>
          <w:rFonts w:asciiTheme="majorEastAsia" w:hAnsiTheme="majorEastAsia" w:eastAsiaTheme="majorEastAsia"/>
        </w:rPr>
      </w:pPr>
      <w:r>
        <w:rPr>
          <w:rFonts w:hint="eastAsia" w:asciiTheme="majorEastAsia" w:hAnsiTheme="majorEastAsia" w:eastAsiaTheme="majorEastAsia"/>
        </w:rPr>
        <w:t>A.佛教</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B.基督教</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C.伊斯兰教</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D.道教</w:t>
      </w:r>
    </w:p>
    <w:p>
      <w:pPr>
        <w:ind w:firstLine="420" w:firstLineChars="200"/>
        <w:rPr>
          <w:rFonts w:asciiTheme="majorEastAsia" w:hAnsiTheme="majorEastAsia" w:eastAsiaTheme="majorEastAsia"/>
        </w:rPr>
      </w:pPr>
      <w:r>
        <w:rPr>
          <w:rFonts w:hint="eastAsia" w:asciiTheme="majorEastAsia" w:hAnsiTheme="majorEastAsia" w:eastAsiaTheme="majorEastAsia"/>
        </w:rPr>
        <w:t>23.佛陀路遇被视为贱民的担粪的尼提，最后尼提被佛陀收为弟子。这反映佛教倡导(     )</w:t>
      </w:r>
    </w:p>
    <w:p>
      <w:pPr>
        <w:ind w:firstLine="420" w:firstLineChars="200"/>
        <w:rPr>
          <w:rFonts w:asciiTheme="majorEastAsia" w:hAnsiTheme="majorEastAsia" w:eastAsiaTheme="majorEastAsia"/>
        </w:rPr>
      </w:pPr>
      <w:r>
        <w:rPr>
          <w:rFonts w:hint="eastAsia" w:asciiTheme="majorEastAsia" w:hAnsiTheme="majorEastAsia" w:eastAsiaTheme="majorEastAsia"/>
        </w:rPr>
        <w:t>A.世间一切皆苦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B.世人都要拥护种姓制度</w:t>
      </w:r>
    </w:p>
    <w:p>
      <w:pPr>
        <w:ind w:firstLine="420" w:firstLineChars="200"/>
        <w:rPr>
          <w:rFonts w:asciiTheme="majorEastAsia" w:hAnsiTheme="majorEastAsia" w:eastAsiaTheme="majorEastAsia"/>
        </w:rPr>
      </w:pPr>
      <w:r>
        <w:rPr>
          <w:rFonts w:hint="eastAsia" w:asciiTheme="majorEastAsia" w:hAnsiTheme="majorEastAsia" w:eastAsiaTheme="majorEastAsia"/>
        </w:rPr>
        <w:t>C.世间众生平等</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D.世人都可以进人极乐世界</w:t>
      </w:r>
    </w:p>
    <w:p>
      <w:pPr>
        <w:ind w:firstLine="420" w:firstLineChars="200"/>
        <w:rPr>
          <w:rFonts w:asciiTheme="majorEastAsia" w:hAnsiTheme="majorEastAsia" w:eastAsiaTheme="majorEastAsia"/>
        </w:rPr>
      </w:pPr>
      <w:r>
        <w:rPr>
          <w:rFonts w:hint="eastAsia" w:asciiTheme="majorEastAsia" w:hAnsiTheme="majorEastAsia" w:eastAsiaTheme="majorEastAsia"/>
        </w:rPr>
        <w:t>24.公元前3世纪后，佛教开始向周围国家和地区传播，在东方许多国家形成了各具特色的文化面貌，构成了“东方佛教文化圈”。佛教在古老的东方得以广泛传播的主要原因是(     )</w:t>
      </w:r>
    </w:p>
    <w:p>
      <w:pPr>
        <w:ind w:firstLine="420" w:firstLineChars="200"/>
        <w:rPr>
          <w:rFonts w:asciiTheme="majorEastAsia" w:hAnsiTheme="majorEastAsia" w:eastAsiaTheme="majorEastAsia"/>
        </w:rPr>
      </w:pPr>
      <w:r>
        <w:rPr>
          <w:rFonts w:hint="eastAsia" w:asciiTheme="majorEastAsia" w:hAnsiTheme="majorEastAsia" w:eastAsiaTheme="majorEastAsia"/>
        </w:rPr>
        <w:t>A.提出“众生平等”</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B.得到人民群众的支持</w:t>
      </w:r>
    </w:p>
    <w:p>
      <w:pPr>
        <w:ind w:firstLine="420" w:firstLineChars="200"/>
        <w:rPr>
          <w:rFonts w:asciiTheme="majorEastAsia" w:hAnsiTheme="majorEastAsia" w:eastAsiaTheme="majorEastAsia"/>
        </w:rPr>
      </w:pPr>
      <w:r>
        <w:rPr>
          <w:rFonts w:hint="eastAsia" w:asciiTheme="majorEastAsia" w:hAnsiTheme="majorEastAsia" w:eastAsiaTheme="majorEastAsia"/>
        </w:rPr>
        <w:t>C.符合统治阶级的需要</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D.实现了社会的公正</w:t>
      </w:r>
    </w:p>
    <w:p>
      <w:pPr>
        <w:ind w:firstLine="420" w:firstLineChars="200"/>
        <w:rPr>
          <w:rFonts w:asciiTheme="majorEastAsia" w:hAnsiTheme="majorEastAsia" w:eastAsiaTheme="majorEastAsia"/>
        </w:rPr>
      </w:pPr>
      <w:r>
        <w:rPr>
          <w:rFonts w:hint="eastAsia" w:asciiTheme="majorEastAsia" w:hAnsiTheme="majorEastAsia" w:eastAsiaTheme="majorEastAsia"/>
        </w:rPr>
        <w:t>25.在法老图特摩斯三世统治时期，古埃及成为强大的军事帝国，版图向北延伸至叙利亚与小亚细亚交界处，以及幼发拉底河上游，向南扩展到尼罗河“第四瀑布”，从一个地域性王国发展为洲际大帝国。当时，其统治范围地跨(     )</w:t>
      </w:r>
    </w:p>
    <w:p>
      <w:pPr>
        <w:ind w:firstLine="420" w:firstLineChars="200"/>
        <w:rPr>
          <w:rFonts w:asciiTheme="majorEastAsia" w:hAnsiTheme="majorEastAsia" w:eastAsiaTheme="majorEastAsia"/>
        </w:rPr>
      </w:pPr>
      <w:r>
        <w:rPr>
          <w:rFonts w:hint="eastAsia" w:asciiTheme="majorEastAsia" w:hAnsiTheme="majorEastAsia" w:eastAsiaTheme="majorEastAsia"/>
        </w:rPr>
        <w:t>A.非洲、亚洲</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B.非洲、欧洲</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C.亚洲、欧洲</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D.欧亚非三洲</w:t>
      </w:r>
    </w:p>
    <w:p>
      <w:pPr>
        <w:ind w:firstLine="420" w:firstLineChars="200"/>
        <w:rPr>
          <w:rFonts w:asciiTheme="majorEastAsia" w:hAnsiTheme="majorEastAsia" w:eastAsiaTheme="majorEastAsia"/>
        </w:rPr>
      </w:pPr>
      <w:r>
        <w:rPr>
          <w:rFonts w:hint="eastAsia" w:asciiTheme="majorEastAsia" w:hAnsiTheme="majorEastAsia" w:eastAsiaTheme="majorEastAsia"/>
        </w:rPr>
        <w:t>26.拓片是将刻在不同材质上的文字、符号、图案等拓印下来的纸片，有很高的历史研究价值。下列古老文字的拓片，可直接用于古埃及文明研究的是(     )</w:t>
      </w:r>
    </w:p>
    <w:p>
      <w:pPr>
        <w:ind w:firstLine="420" w:firstLineChars="200"/>
        <w:rPr>
          <w:rFonts w:asciiTheme="majorEastAsia" w:hAnsiTheme="majorEastAsia" w:eastAsiaTheme="majorEastAsia"/>
        </w:rPr>
      </w:pPr>
      <w:r>
        <w:drawing>
          <wp:inline distT="0" distB="0" distL="0" distR="0">
            <wp:extent cx="955675" cy="65468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7"/>
                    <a:srcRect r="24845" b="28448"/>
                    <a:stretch>
                      <a:fillRect/>
                    </a:stretch>
                  </pic:blipFill>
                  <pic:spPr>
                    <a:xfrm>
                      <a:off x="0" y="0"/>
                      <a:ext cx="972643" cy="666179"/>
                    </a:xfrm>
                    <a:prstGeom prst="rect">
                      <a:avLst/>
                    </a:prstGeom>
                    <a:ln>
                      <a:noFill/>
                    </a:ln>
                  </pic:spPr>
                </pic:pic>
              </a:graphicData>
            </a:graphic>
          </wp:inline>
        </w:drawing>
      </w:r>
      <w:r>
        <w:t xml:space="preserve"> </w:t>
      </w:r>
      <w:r>
        <w:rPr>
          <w:rFonts w:hint="eastAsia"/>
        </w:rPr>
        <w:t xml:space="preserve">        </w:t>
      </w:r>
      <w:r>
        <w:drawing>
          <wp:inline distT="0" distB="0" distL="0" distR="0">
            <wp:extent cx="450850" cy="683895"/>
            <wp:effectExtent l="0" t="0" r="6350" b="19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8"/>
                    <a:stretch>
                      <a:fillRect/>
                    </a:stretch>
                  </pic:blipFill>
                  <pic:spPr>
                    <a:xfrm>
                      <a:off x="0" y="0"/>
                      <a:ext cx="452413" cy="686187"/>
                    </a:xfrm>
                    <a:prstGeom prst="rect">
                      <a:avLst/>
                    </a:prstGeom>
                  </pic:spPr>
                </pic:pic>
              </a:graphicData>
            </a:graphic>
          </wp:inline>
        </w:drawing>
      </w:r>
      <w:r>
        <w:t xml:space="preserve"> </w:t>
      </w:r>
      <w:r>
        <w:rPr>
          <w:rFonts w:hint="eastAsia"/>
        </w:rPr>
        <w:t xml:space="preserve">             </w:t>
      </w:r>
      <w:r>
        <w:drawing>
          <wp:inline distT="0" distB="0" distL="0" distR="0">
            <wp:extent cx="651510" cy="76771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9">
                      <a:extLst>
                        <a:ext uri="{BEBA8EAE-BF5A-486C-A8C5-ECC9F3942E4B}">
                          <a14:imgProps xmlns:a14="http://schemas.microsoft.com/office/drawing/2010/main">
                            <a14:imgLayer r:embed="rId30">
                              <a14:imgEffect>
                                <a14:brightnessContrast bright="14000" contrast="54000"/>
                              </a14:imgEffect>
                            </a14:imgLayer>
                          </a14:imgProps>
                        </a:ext>
                      </a:extLst>
                    </a:blip>
                    <a:srcRect t="3964" b="7365"/>
                    <a:stretch>
                      <a:fillRect/>
                    </a:stretch>
                  </pic:blipFill>
                  <pic:spPr>
                    <a:xfrm>
                      <a:off x="0" y="0"/>
                      <a:ext cx="656257" cy="772830"/>
                    </a:xfrm>
                    <a:prstGeom prst="rect">
                      <a:avLst/>
                    </a:prstGeom>
                    <a:ln>
                      <a:noFill/>
                    </a:ln>
                  </pic:spPr>
                </pic:pic>
              </a:graphicData>
            </a:graphic>
          </wp:inline>
        </w:drawing>
      </w:r>
      <w:r>
        <w:t xml:space="preserve"> </w:t>
      </w:r>
      <w:r>
        <w:rPr>
          <w:rFonts w:hint="eastAsia"/>
        </w:rPr>
        <w:t xml:space="preserve">     </w:t>
      </w:r>
      <w:r>
        <w:drawing>
          <wp:inline distT="0" distB="0" distL="0" distR="0">
            <wp:extent cx="961390" cy="697230"/>
            <wp:effectExtent l="0" t="0" r="0" b="762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1">
                      <a:extLst>
                        <a:ext uri="{BEBA8EAE-BF5A-486C-A8C5-ECC9F3942E4B}">
                          <a14:imgProps xmlns:a14="http://schemas.microsoft.com/office/drawing/2010/main">
                            <a14:imgLayer r:embed="rId32">
                              <a14:imgEffect>
                                <a14:brightnessContrast bright="31000" contrast="-9000"/>
                              </a14:imgEffect>
                            </a14:imgLayer>
                          </a14:imgProps>
                        </a:ext>
                      </a:extLst>
                    </a:blip>
                    <a:stretch>
                      <a:fillRect/>
                    </a:stretch>
                  </pic:blipFill>
                  <pic:spPr>
                    <a:xfrm>
                      <a:off x="0" y="0"/>
                      <a:ext cx="961581" cy="697540"/>
                    </a:xfrm>
                    <a:prstGeom prst="rect">
                      <a:avLst/>
                    </a:prstGeom>
                  </pic:spPr>
                </pic:pic>
              </a:graphicData>
            </a:graphic>
          </wp:inline>
        </w:drawing>
      </w:r>
    </w:p>
    <w:p>
      <w:pPr>
        <w:ind w:firstLine="735" w:firstLineChars="350"/>
        <w:rPr>
          <w:rFonts w:asciiTheme="majorEastAsia" w:hAnsiTheme="majorEastAsia" w:eastAsiaTheme="majorEastAsia"/>
        </w:rPr>
      </w:pPr>
      <w:r>
        <w:rPr>
          <w:rFonts w:hint="eastAsia" w:asciiTheme="majorEastAsia" w:hAnsiTheme="majorEastAsia" w:eastAsiaTheme="majorEastAsia"/>
        </w:rPr>
        <w:t>A.象形文字</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B.篆书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C.甲骨文</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D.隶书</w:t>
      </w:r>
    </w:p>
    <w:p>
      <w:pPr>
        <w:ind w:firstLine="420" w:firstLineChars="200"/>
        <w:rPr>
          <w:rFonts w:asciiTheme="majorEastAsia" w:hAnsiTheme="majorEastAsia" w:eastAsiaTheme="majorEastAsia"/>
        </w:rPr>
      </w:pPr>
      <w:r>
        <w:drawing>
          <wp:anchor distT="0" distB="0" distL="114300" distR="114300" simplePos="0" relativeHeight="251661312" behindDoc="1" locked="0" layoutInCell="1" allowOverlap="1">
            <wp:simplePos x="0" y="0"/>
            <wp:positionH relativeFrom="column">
              <wp:posOffset>4011295</wp:posOffset>
            </wp:positionH>
            <wp:positionV relativeFrom="paragraph">
              <wp:posOffset>247650</wp:posOffset>
            </wp:positionV>
            <wp:extent cx="1350010" cy="885825"/>
            <wp:effectExtent l="0" t="0" r="2540" b="9525"/>
            <wp:wrapTight wrapText="bothSides">
              <wp:wrapPolygon>
                <wp:start x="0" y="0"/>
                <wp:lineTo x="0" y="21368"/>
                <wp:lineTo x="21336" y="21368"/>
                <wp:lineTo x="21336" y="0"/>
                <wp:lineTo x="0" y="0"/>
              </wp:wrapPolygon>
            </wp:wrapTight>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350010" cy="885825"/>
                    </a:xfrm>
                    <a:prstGeom prst="rect">
                      <a:avLst/>
                    </a:prstGeom>
                  </pic:spPr>
                </pic:pic>
              </a:graphicData>
            </a:graphic>
          </wp:anchor>
        </w:drawing>
      </w:r>
      <w:r>
        <w:rPr>
          <w:rFonts w:hint="eastAsia" w:asciiTheme="majorEastAsia" w:hAnsiTheme="majorEastAsia" w:eastAsiaTheme="majorEastAsia"/>
        </w:rPr>
        <w:t>27.阿拉伯人有一句谚语:“人间惧怕时间，而时间惧怕金字塔。”历经数千年风雨沧桑的金字塔，仍然屹立着，见证人间世态的变迁。金字塔是(     )</w:t>
      </w:r>
    </w:p>
    <w:p>
      <w:pPr>
        <w:ind w:firstLine="420" w:firstLineChars="200"/>
        <w:rPr>
          <w:rFonts w:asciiTheme="majorEastAsia" w:hAnsiTheme="majorEastAsia" w:eastAsiaTheme="majorEastAsia"/>
        </w:rPr>
      </w:pPr>
      <w:r>
        <w:rPr>
          <w:rFonts w:hint="eastAsia" w:asciiTheme="majorEastAsia" w:hAnsiTheme="majorEastAsia" w:eastAsiaTheme="majorEastAsia"/>
        </w:rPr>
        <w:t>A.古埃及国王的宫殿</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B.秦朝皇帝的宫殿</w:t>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C.古埃及国王的陵墓</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D.古埃及平民的坟墓</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28.有学者指出“埃及人是在岩石上砍凿出他们的艺术的。”以下史实可以证明这一结论的是(     )</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A.建造金字塔和狮身人面像</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B.建造万里长城</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C.发明甲骨文</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D.建造龙门石窟</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29.古代埃及统治者热衷修筑巨大的金字塔。在埃及的绘画中，法老的形象比他的子民更加高大威猛。这些反映了古代埃及(     )</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A.文明的高度发达</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B.国王的无上权威</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C.生活的丰富多彩</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D.王权的逐渐衰落</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30.下列关于金字塔的叙述不正确的是(     )</w:t>
      </w:r>
    </w:p>
    <w:p>
      <w:pPr>
        <w:spacing w:line="310" w:lineRule="exact"/>
        <w:ind w:firstLine="420" w:firstLineChars="200"/>
        <w:rPr>
          <w:rFonts w:asciiTheme="majorEastAsia" w:hAnsiTheme="majorEastAsia" w:eastAsiaTheme="majorEastAsia"/>
        </w:rPr>
      </w:pPr>
      <w:r>
        <w:rPr>
          <w:rFonts w:hint="eastAsia" w:asciiTheme="majorEastAsia" w:hAnsiTheme="majorEastAsia" w:eastAsiaTheme="majorEastAsia"/>
        </w:rPr>
        <w:t>A.它是古老中华文明的象征</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B.它的外形像中国汉字的“金”字</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C.它是古代埃及法老的陵墓</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D.它的修建反映了古代埃及国王的无限权力</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31.赛德节是古埃及的重要节日，以法老为中心举行一系列活动，祭祀集团带着众神的象征物向法老致敬。该节日将世俗政权与宗教宣传结合起来，法老被作为神王，权力被神化。这表明法老在统治中(     )</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A.注重礼仪德治</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B.实行分权统治</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C.以神权强化王权</w:t>
      </w:r>
      <w:r>
        <w:rPr>
          <w:rFonts w:hint="eastAsia" w:asciiTheme="majorEastAsia" w:hAnsiTheme="majorEastAsia" w:eastAsiaTheme="majorEastAsia"/>
        </w:rPr>
        <w:tab/>
      </w:r>
      <w:r>
        <w:rPr>
          <w:rFonts w:hint="eastAsia" w:asciiTheme="majorEastAsia" w:hAnsiTheme="majorEastAsia" w:eastAsiaTheme="majorEastAsia"/>
        </w:rPr>
        <w:t>D.实行等级制度</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32.古希腊学者亚里士多德曾说过:“埃及是尼罗河的馈赠。”对这句话的理解最准确的一项是(     )</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A.古埃及的奴隶制国家建立在尼罗河畔</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B.古埃及人当时都饮用尼罗河水</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C.尼罗河的自然地理环境孕育了古埃及文明</w:t>
      </w:r>
      <w:r>
        <w:rPr>
          <w:rFonts w:hint="eastAsia" w:asciiTheme="majorEastAsia" w:hAnsiTheme="majorEastAsia" w:eastAsiaTheme="majorEastAsia"/>
        </w:rPr>
        <w:tab/>
      </w:r>
      <w:r>
        <w:rPr>
          <w:rFonts w:hint="eastAsia" w:asciiTheme="majorEastAsia" w:hAnsiTheme="majorEastAsia" w:eastAsiaTheme="majorEastAsia"/>
        </w:rPr>
        <w:t>D.尼罗河是古埃及人挖掘出来的</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33.文明的发祥往往和河流密切相关。西亚的中心地带荒凉而干旱，这片漫无边际的沙漠，如今看来毫无生气可言，可它却拥有多个“世界之最”:最早建立的城市，最早的成文法典，最早的文字，甚至最早的药典，等等。孕育这一文明的地区是(     )</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A.尼罗河流域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B.两河流域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C.印度河流域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D.黄河流域</w:t>
      </w:r>
    </w:p>
    <w:p>
      <w:pPr>
        <w:spacing w:line="340" w:lineRule="exact"/>
        <w:ind w:firstLine="420" w:firstLineChars="200"/>
        <w:rPr>
          <w:rFonts w:asciiTheme="majorEastAsia" w:hAnsiTheme="majorEastAsia" w:eastAsiaTheme="majorEastAsia"/>
        </w:rPr>
      </w:pPr>
      <w:r>
        <w:drawing>
          <wp:anchor distT="0" distB="0" distL="114300" distR="114300" simplePos="0" relativeHeight="251659264" behindDoc="1" locked="0" layoutInCell="1" allowOverlap="1">
            <wp:simplePos x="0" y="0"/>
            <wp:positionH relativeFrom="column">
              <wp:posOffset>3288030</wp:posOffset>
            </wp:positionH>
            <wp:positionV relativeFrom="paragraph">
              <wp:posOffset>134620</wp:posOffset>
            </wp:positionV>
            <wp:extent cx="2091690" cy="1094740"/>
            <wp:effectExtent l="0" t="0" r="3810" b="0"/>
            <wp:wrapTight wrapText="bothSides">
              <wp:wrapPolygon>
                <wp:start x="0" y="0"/>
                <wp:lineTo x="0" y="21049"/>
                <wp:lineTo x="21443" y="21049"/>
                <wp:lineTo x="21443" y="0"/>
                <wp:lineTo x="0" y="0"/>
              </wp:wrapPolygon>
            </wp:wrapTight>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91690" cy="1094740"/>
                    </a:xfrm>
                    <a:prstGeom prst="rect">
                      <a:avLst/>
                    </a:prstGeom>
                  </pic:spPr>
                </pic:pic>
              </a:graphicData>
            </a:graphic>
          </wp:anchor>
        </w:drawing>
      </w:r>
      <w:r>
        <w:rPr>
          <w:rFonts w:hint="eastAsia" w:asciiTheme="majorEastAsia" w:hAnsiTheme="majorEastAsia" w:eastAsiaTheme="majorEastAsia"/>
        </w:rPr>
        <w:t>34.制作读书摘要是学习历史的一种重要方法。如图是九年级某班同学制作的读书摘要，其中错误的一处是(     )</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A.文明名称</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B.出现时间</w:t>
      </w:r>
    </w:p>
    <w:p>
      <w:pPr>
        <w:spacing w:line="340" w:lineRule="exact"/>
        <w:ind w:firstLine="420" w:firstLineChars="200"/>
        <w:rPr>
          <w:rFonts w:asciiTheme="majorEastAsia" w:hAnsiTheme="majorEastAsia" w:eastAsiaTheme="majorEastAsia"/>
        </w:rPr>
      </w:pPr>
      <w:r>
        <w:rPr>
          <w:rFonts w:hint="eastAsia" w:asciiTheme="majorEastAsia" w:hAnsiTheme="majorEastAsia" w:eastAsiaTheme="majorEastAsia"/>
        </w:rPr>
        <w:t>C.著名人物</w:t>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D.文明类型</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35.“(它)刻在一块黑色石柱上，除前言外，正文共有282条，内容十分广泛，从中可以清晰地了解古巴比伦社会。”材料中的“它” (     )</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A.是用象形文字刻写而成</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B.是迄今已知世界上第一部较为完整的成文法典</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C.奠定了欧洲民法的基础</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D.体现自由平等和私有财产神圣不可侵犯等原则</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36.《汉谟拉比法典》明确规定，奴隶是不受法律保护的工具和财产，奴隶主可对其打骂、贩卖，甚至于杀死奴隶不承担赔偿责任，不构成犯罪行为，奴隶如果妄图否认他的主人，会被割耳朵。这反映了《汉谟拉比法典》(     )</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A.严格维护奴隶主的利益</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B.有利于稳定社会秩序</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C.形成了完备的法律系统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D.注重调解民事纠纷</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37.家庭奴隶制是古巴比伦的一大特征。其中男性家长享有的特权主要体现在(     )</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①对奴隶有生杀予夺之权</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②奴隶可以不承认男性家长为自己的主人</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③欠债时可以将妻子儿女送去抵债</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④妻子儿女可以起诉男性家长</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A.①③</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B.①④</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C.③④</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D.②④</w:t>
      </w:r>
    </w:p>
    <w:p>
      <w:pPr>
        <w:spacing w:line="320" w:lineRule="exact"/>
        <w:ind w:firstLine="404" w:firstLineChars="200"/>
        <w:rPr>
          <w:rFonts w:asciiTheme="majorEastAsia" w:hAnsiTheme="majorEastAsia" w:eastAsiaTheme="majorEastAsia"/>
          <w:spacing w:val="-4"/>
        </w:rPr>
      </w:pPr>
      <w:r>
        <w:rPr>
          <w:rFonts w:hint="eastAsia" w:asciiTheme="majorEastAsia" w:hAnsiTheme="majorEastAsia" w:eastAsiaTheme="majorEastAsia"/>
          <w:spacing w:val="-4"/>
        </w:rPr>
        <w:t>38.《汉谟拉比法典》规定:拥有公民权的自由民伤害同等地位的自由民的眼睛，必须遭受同样损害；但如损害无公民权的自由民的眼睛，则只需赔偿少量的钱财。这说明该法典具有(     )</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A.等级性</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B.公平性</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C.随意性</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D.民主性</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39.亚非地区是人类文明最早的发源地之一，其中被世人称为“律法之源"的文明诞生于(     )</w:t>
      </w:r>
    </w:p>
    <w:p>
      <w:pPr>
        <w:spacing w:line="320" w:lineRule="exact"/>
        <w:ind w:firstLine="420" w:firstLineChars="200"/>
        <w:rPr>
          <w:rFonts w:asciiTheme="majorEastAsia" w:hAnsiTheme="majorEastAsia" w:eastAsiaTheme="majorEastAsia"/>
        </w:rPr>
      </w:pPr>
      <w:r>
        <w:rPr>
          <w:rFonts w:hint="eastAsia" w:asciiTheme="majorEastAsia" w:hAnsiTheme="majorEastAsia" w:eastAsiaTheme="majorEastAsia"/>
        </w:rPr>
        <w:t>A.非洲北部</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B.美索不达米亚平原</w:t>
      </w:r>
      <w:r>
        <w:rPr>
          <w:rFonts w:hint="eastAsia" w:asciiTheme="majorEastAsia" w:hAnsiTheme="majorEastAsia" w:eastAsiaTheme="majorEastAsia"/>
        </w:rPr>
        <w:tab/>
      </w:r>
      <w:r>
        <w:rPr>
          <w:rFonts w:hint="eastAsia" w:asciiTheme="majorEastAsia" w:hAnsiTheme="majorEastAsia" w:eastAsiaTheme="majorEastAsia"/>
        </w:rPr>
        <w:t>C.印度半岛</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D.亚洲东部</w:t>
      </w:r>
    </w:p>
    <w:p>
      <w:pPr>
        <w:ind w:firstLine="420" w:firstLineChars="200"/>
        <w:rPr>
          <w:rFonts w:asciiTheme="majorEastAsia" w:hAnsiTheme="majorEastAsia" w:eastAsiaTheme="majorEastAsia"/>
        </w:rPr>
      </w:pPr>
      <w:r>
        <w:rPr>
          <w:rFonts w:hint="eastAsia" w:asciiTheme="majorEastAsia" w:hAnsiTheme="majorEastAsia" w:eastAsiaTheme="majorEastAsia"/>
        </w:rPr>
        <w:t>40.《汉谟拉比法典》正文内容共有282条，内容涉及奴隶、处罚、借贷、买卖、财产、婚姻等方面，从中可以比较清晰地了解当时社会情况。这反映了这部法典的特点是(     )</w:t>
      </w:r>
    </w:p>
    <w:p>
      <w:pPr>
        <w:ind w:firstLine="420" w:firstLineChars="200"/>
        <w:rPr>
          <w:rFonts w:asciiTheme="majorEastAsia" w:hAnsiTheme="majorEastAsia" w:eastAsiaTheme="majorEastAsia"/>
        </w:rPr>
      </w:pPr>
      <w:r>
        <w:rPr>
          <w:rFonts w:hint="eastAsia" w:asciiTheme="majorEastAsia" w:hAnsiTheme="majorEastAsia" w:eastAsiaTheme="majorEastAsia"/>
        </w:rPr>
        <w:t>A.内容广泛</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B.维护奴隶主利益</w:t>
      </w:r>
      <w:r>
        <w:rPr>
          <w:rFonts w:hint="eastAsia" w:asciiTheme="majorEastAsia" w:hAnsiTheme="majorEastAsia" w:eastAsiaTheme="majorEastAsia"/>
        </w:rPr>
        <w:tab/>
      </w:r>
      <w:r>
        <w:rPr>
          <w:rFonts w:hint="eastAsia" w:asciiTheme="majorEastAsia" w:hAnsiTheme="majorEastAsia" w:eastAsiaTheme="majorEastAsia"/>
        </w:rPr>
        <w:t>C.影响深远</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D.思想落后</w:t>
      </w:r>
    </w:p>
    <w:p>
      <w:pPr>
        <w:ind w:firstLine="420" w:firstLineChars="200"/>
        <w:rPr>
          <w:rFonts w:asciiTheme="majorEastAsia" w:hAnsiTheme="majorEastAsia" w:eastAsiaTheme="majorEastAsia"/>
        </w:rPr>
      </w:pPr>
      <w:r>
        <w:drawing>
          <wp:anchor distT="0" distB="0" distL="114300" distR="114300" simplePos="0" relativeHeight="251660288" behindDoc="1" locked="0" layoutInCell="1" allowOverlap="1">
            <wp:simplePos x="0" y="0"/>
            <wp:positionH relativeFrom="column">
              <wp:posOffset>4344035</wp:posOffset>
            </wp:positionH>
            <wp:positionV relativeFrom="paragraph">
              <wp:posOffset>251460</wp:posOffset>
            </wp:positionV>
            <wp:extent cx="1139825" cy="873125"/>
            <wp:effectExtent l="0" t="0" r="3175" b="3175"/>
            <wp:wrapTight wrapText="bothSides">
              <wp:wrapPolygon>
                <wp:start x="0" y="0"/>
                <wp:lineTo x="0" y="21207"/>
                <wp:lineTo x="21299" y="21207"/>
                <wp:lineTo x="21299" y="0"/>
                <wp:lineTo x="0" y="0"/>
              </wp:wrapPolygon>
            </wp:wrapTight>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extLst>
                        <a:ext uri="{BEBA8EAE-BF5A-486C-A8C5-ECC9F3942E4B}">
                          <a14:imgProps xmlns:a14="http://schemas.microsoft.com/office/drawing/2010/main">
                            <a14:imgLayer r:embed="rId24">
                              <a14:imgEffect>
                                <a14:brightnessContrast bright="9000"/>
                              </a14:imgEffect>
                            </a14:imgLayer>
                          </a14:imgProps>
                        </a:ext>
                        <a:ext uri="{28A0092B-C50C-407E-A947-70E740481C1C}">
                          <a14:useLocalDpi xmlns:a14="http://schemas.microsoft.com/office/drawing/2010/main" val="0"/>
                        </a:ext>
                      </a:extLst>
                    </a:blip>
                    <a:stretch>
                      <a:fillRect/>
                    </a:stretch>
                  </pic:blipFill>
                  <pic:spPr>
                    <a:xfrm>
                      <a:off x="0" y="0"/>
                      <a:ext cx="1139825" cy="873125"/>
                    </a:xfrm>
                    <a:prstGeom prst="rect">
                      <a:avLst/>
                    </a:prstGeom>
                  </pic:spPr>
                </pic:pic>
              </a:graphicData>
            </a:graphic>
          </wp:anchor>
        </w:drawing>
      </w:r>
      <w:r>
        <w:rPr>
          <w:rFonts w:hint="eastAsia" w:asciiTheme="majorEastAsia" w:hAnsiTheme="majorEastAsia" w:eastAsiaTheme="majorEastAsia"/>
        </w:rPr>
        <w:t>41.下图为《汉谟拉比法典》石柱局部图，图中汉谟拉比王从太阳和正义之神沙马什手中接过象征权力的手杖。这表明(     )</w:t>
      </w:r>
    </w:p>
    <w:p>
      <w:pPr>
        <w:ind w:firstLine="420" w:firstLineChars="200"/>
        <w:rPr>
          <w:rFonts w:asciiTheme="majorEastAsia" w:hAnsiTheme="majorEastAsia" w:eastAsiaTheme="majorEastAsia"/>
        </w:rPr>
      </w:pPr>
      <w:r>
        <w:rPr>
          <w:rFonts w:hint="eastAsia" w:asciiTheme="majorEastAsia" w:hAnsiTheme="majorEastAsia" w:eastAsiaTheme="majorEastAsia"/>
        </w:rPr>
        <w:t>A.汉谟拉比国王权力神授</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B.古巴比伦商品经济活跃</w:t>
      </w:r>
    </w:p>
    <w:p>
      <w:pPr>
        <w:ind w:firstLine="420" w:firstLineChars="200"/>
        <w:rPr>
          <w:rFonts w:asciiTheme="majorEastAsia" w:hAnsiTheme="majorEastAsia" w:eastAsiaTheme="majorEastAsia"/>
        </w:rPr>
      </w:pPr>
      <w:r>
        <w:rPr>
          <w:rFonts w:hint="eastAsia" w:asciiTheme="majorEastAsia" w:hAnsiTheme="majorEastAsia" w:eastAsiaTheme="majorEastAsia"/>
        </w:rPr>
        <w:t>C.人类社会法制传统久远</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p>
    <w:p>
      <w:pPr>
        <w:ind w:firstLine="420" w:firstLineChars="200"/>
        <w:rPr>
          <w:rFonts w:asciiTheme="majorEastAsia" w:hAnsiTheme="majorEastAsia" w:eastAsiaTheme="majorEastAsia"/>
        </w:rPr>
      </w:pPr>
      <w:r>
        <w:rPr>
          <w:rFonts w:hint="eastAsia" w:asciiTheme="majorEastAsia" w:hAnsiTheme="majorEastAsia" w:eastAsiaTheme="majorEastAsia"/>
        </w:rPr>
        <w:t>D.奴隶主利益受严格保护</w:t>
      </w:r>
    </w:p>
    <w:p>
      <w:pPr>
        <w:ind w:firstLine="420" w:firstLineChars="200"/>
        <w:rPr>
          <w:rFonts w:asciiTheme="majorEastAsia" w:hAnsiTheme="majorEastAsia" w:eastAsiaTheme="majorEastAsia"/>
        </w:rPr>
      </w:pPr>
      <w:r>
        <w:rPr>
          <w:rFonts w:hint="eastAsia" w:asciiTheme="majorEastAsia" w:hAnsiTheme="majorEastAsia" w:eastAsiaTheme="majorEastAsia"/>
        </w:rPr>
        <w:t>42.《汉谟拉比法典》规定:如果任何人开挖沟渠以浇灌田地，但是不小心淹没了邻居的田，则他将赔偿邻居小麦作为损失。据此可知《汉谟拉比法典》(     )</w:t>
      </w:r>
    </w:p>
    <w:p>
      <w:pPr>
        <w:ind w:firstLine="420" w:firstLineChars="200"/>
        <w:rPr>
          <w:rFonts w:asciiTheme="majorEastAsia" w:hAnsiTheme="majorEastAsia" w:eastAsiaTheme="majorEastAsia"/>
        </w:rPr>
      </w:pPr>
      <w:r>
        <w:rPr>
          <w:rFonts w:hint="eastAsia" w:asciiTheme="majorEastAsia" w:hAnsiTheme="majorEastAsia" w:eastAsiaTheme="majorEastAsia"/>
        </w:rPr>
        <w:t>A.反映了古巴比伦社会商业的繁荣</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B.是一部体系比较完备的成文法典</w:t>
      </w:r>
    </w:p>
    <w:p>
      <w:pPr>
        <w:ind w:firstLine="420" w:firstLineChars="200"/>
        <w:rPr>
          <w:rFonts w:asciiTheme="majorEastAsia" w:hAnsiTheme="majorEastAsia" w:eastAsiaTheme="majorEastAsia"/>
        </w:rPr>
      </w:pPr>
      <w:r>
        <w:rPr>
          <w:rFonts w:hint="eastAsia" w:asciiTheme="majorEastAsia" w:hAnsiTheme="majorEastAsia" w:eastAsiaTheme="majorEastAsia"/>
        </w:rPr>
        <w:t>C.注重保护社会成员的私有财产</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D.维护的是奴隶主阶级的利益</w:t>
      </w:r>
    </w:p>
    <w:p>
      <w:pPr>
        <w:ind w:firstLine="420" w:firstLineChars="200"/>
        <w:rPr>
          <w:rFonts w:asciiTheme="majorEastAsia" w:hAnsiTheme="majorEastAsia" w:eastAsiaTheme="majorEastAsia"/>
        </w:rPr>
      </w:pPr>
      <w:r>
        <w:rPr>
          <w:rFonts w:hint="eastAsia" w:asciiTheme="majorEastAsia" w:hAnsiTheme="majorEastAsia" w:eastAsiaTheme="majorEastAsia"/>
        </w:rPr>
        <w:t>43.下列人类早期文明中属于南亚次大陆印度河流域文明的有(     )</w:t>
      </w:r>
    </w:p>
    <w:p>
      <w:pPr>
        <w:ind w:firstLine="420" w:firstLineChars="200"/>
        <w:rPr>
          <w:rFonts w:asciiTheme="majorEastAsia" w:hAnsiTheme="majorEastAsia" w:eastAsiaTheme="majorEastAsia"/>
        </w:rPr>
      </w:pPr>
      <w:r>
        <w:rPr>
          <w:rFonts w:hint="eastAsia" w:asciiTheme="majorEastAsia" w:hAnsiTheme="majorEastAsia" w:eastAsiaTheme="majorEastAsia"/>
        </w:rPr>
        <w:t>①摩亨佐·达罗文明②美索不达米亚文明③哈拉帕文明 ④古埃及 文明</w:t>
      </w:r>
    </w:p>
    <w:p>
      <w:pPr>
        <w:ind w:firstLine="420" w:firstLineChars="200"/>
        <w:rPr>
          <w:rFonts w:asciiTheme="majorEastAsia" w:hAnsiTheme="majorEastAsia" w:eastAsiaTheme="majorEastAsia"/>
        </w:rPr>
      </w:pPr>
      <w:r>
        <w:rPr>
          <w:rFonts w:hint="eastAsia" w:asciiTheme="majorEastAsia" w:hAnsiTheme="majorEastAsia" w:eastAsiaTheme="majorEastAsia"/>
        </w:rPr>
        <w:t>A.①②B.①③C.②③D.③④</w:t>
      </w:r>
    </w:p>
    <w:p>
      <w:pPr>
        <w:ind w:firstLine="420" w:firstLineChars="200"/>
        <w:rPr>
          <w:rFonts w:asciiTheme="majorEastAsia" w:hAnsiTheme="majorEastAsia" w:eastAsiaTheme="majorEastAsia"/>
        </w:rPr>
      </w:pPr>
      <w:r>
        <w:rPr>
          <w:rFonts w:hint="eastAsia" w:asciiTheme="majorEastAsia" w:hAnsiTheme="majorEastAsia" w:eastAsiaTheme="majorEastAsia"/>
        </w:rPr>
        <w:t>44.自古以来，印度所有的不同类型的地域文化、语言文化和宗教文化里，都或多或少地兼容着各种不同的外来文化成分。每次外来民族的入侵，都给印度文明带来了新的成分。材料体现了印度文化的(     )</w:t>
      </w:r>
    </w:p>
    <w:p>
      <w:pPr>
        <w:ind w:firstLine="420" w:firstLineChars="200"/>
        <w:rPr>
          <w:rFonts w:asciiTheme="majorEastAsia" w:hAnsiTheme="majorEastAsia" w:eastAsiaTheme="majorEastAsia"/>
        </w:rPr>
      </w:pPr>
      <w:r>
        <w:rPr>
          <w:rFonts w:hint="eastAsia" w:asciiTheme="majorEastAsia" w:hAnsiTheme="majorEastAsia" w:eastAsiaTheme="majorEastAsia"/>
        </w:rPr>
        <w:t>A.包容性B.宗教性C.等级性D.地域性</w:t>
      </w:r>
    </w:p>
    <w:p>
      <w:pPr>
        <w:ind w:firstLine="420" w:firstLineChars="200"/>
        <w:rPr>
          <w:rFonts w:asciiTheme="majorEastAsia" w:hAnsiTheme="majorEastAsia" w:eastAsiaTheme="majorEastAsia"/>
        </w:rPr>
      </w:pPr>
      <w:r>
        <w:rPr>
          <w:rFonts w:hint="eastAsia" w:asciiTheme="majorEastAsia" w:hAnsiTheme="majorEastAsia" w:eastAsiaTheme="majorEastAsia"/>
        </w:rPr>
        <w:t>45.《摩奴法典》曾记载：“婆罗门可以确信不疑地享有首陀罗的财产…婆罗门主人强迫其首陀罗执行屈辱的服役……”材料反映的社会制度出现在(     )</w:t>
      </w:r>
    </w:p>
    <w:p>
      <w:pPr>
        <w:ind w:firstLine="420" w:firstLineChars="200"/>
        <w:rPr>
          <w:rFonts w:asciiTheme="majorEastAsia" w:hAnsiTheme="majorEastAsia" w:eastAsiaTheme="majorEastAsia"/>
        </w:rPr>
      </w:pPr>
      <w:r>
        <w:rPr>
          <w:rFonts w:hint="eastAsia" w:asciiTheme="majorEastAsia" w:hAnsiTheme="majorEastAsia" w:eastAsiaTheme="majorEastAsia"/>
        </w:rPr>
        <w:t>A.古代埃及B.古代印度C.古代中国D.古巴比伦</w:t>
      </w:r>
    </w:p>
    <w:p>
      <w:pPr>
        <w:ind w:firstLine="420" w:firstLineChars="200"/>
        <w:rPr>
          <w:rFonts w:asciiTheme="majorEastAsia" w:hAnsiTheme="majorEastAsia" w:eastAsiaTheme="majorEastAsia"/>
        </w:rPr>
      </w:pPr>
      <w:r>
        <w:rPr>
          <w:rFonts w:hint="eastAsia" w:asciiTheme="majorEastAsia" w:hAnsiTheme="majorEastAsia" w:eastAsiaTheme="majorEastAsia"/>
        </w:rPr>
        <w:t>46.《梨俱吠陀》诗集中有这样一段话:“当他们分割普鲁沙时其口为婆罗门，由其双臂造成罗惹尼耶，其双腿变成吠舍，从其双脚生出首陀罗。”上述材料(     )</w:t>
      </w:r>
    </w:p>
    <w:p>
      <w:pPr>
        <w:ind w:firstLine="420" w:firstLineChars="200"/>
        <w:rPr>
          <w:rFonts w:asciiTheme="majorEastAsia" w:hAnsiTheme="majorEastAsia" w:eastAsiaTheme="majorEastAsia"/>
        </w:rPr>
      </w:pPr>
      <w:r>
        <w:rPr>
          <w:rFonts w:hint="eastAsia" w:asciiTheme="majorEastAsia" w:hAnsiTheme="majorEastAsia" w:eastAsiaTheme="majorEastAsia"/>
        </w:rPr>
        <w:t>A.证明了人类如何产生</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B.反映了种姓制度的等级性</w:t>
      </w:r>
    </w:p>
    <w:p>
      <w:pPr>
        <w:ind w:firstLine="420" w:firstLineChars="200"/>
        <w:rPr>
          <w:rFonts w:asciiTheme="majorEastAsia" w:hAnsiTheme="majorEastAsia" w:eastAsiaTheme="majorEastAsia"/>
        </w:rPr>
      </w:pPr>
      <w:r>
        <w:rPr>
          <w:rFonts w:hint="eastAsia" w:asciiTheme="majorEastAsia" w:hAnsiTheme="majorEastAsia" w:eastAsiaTheme="majorEastAsia"/>
        </w:rPr>
        <w:t>C.描述佛教的等级制度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D.阐释了伊斯兰教的顺从性</w:t>
      </w:r>
    </w:p>
    <w:p>
      <w:pPr>
        <w:ind w:firstLine="420" w:firstLineChars="200"/>
        <w:rPr>
          <w:rFonts w:asciiTheme="majorEastAsia" w:hAnsiTheme="majorEastAsia" w:eastAsiaTheme="majorEastAsia"/>
        </w:rPr>
      </w:pPr>
      <w:r>
        <w:rPr>
          <w:rFonts w:hint="eastAsia" w:asciiTheme="majorEastAsia" w:hAnsiTheme="majorEastAsia" w:eastAsiaTheme="majorEastAsia"/>
        </w:rPr>
        <w:t>47.丹霞山护国寺，历史悠久。寺内供奉着雕刻精美的玉佛和具有上千年历史的《贝叶经》，与此相关的宗教的创始人是(     )</w:t>
      </w:r>
    </w:p>
    <w:p>
      <w:pPr>
        <w:ind w:firstLine="420" w:firstLineChars="200"/>
        <w:rPr>
          <w:rFonts w:asciiTheme="majorEastAsia" w:hAnsiTheme="majorEastAsia" w:eastAsiaTheme="majorEastAsia"/>
        </w:rPr>
      </w:pPr>
      <w:r>
        <w:rPr>
          <w:rFonts w:hint="eastAsia" w:asciiTheme="majorEastAsia" w:hAnsiTheme="majorEastAsia" w:eastAsiaTheme="majorEastAsia"/>
        </w:rPr>
        <w:t>A.李耳</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B.乔达摩·悉达多</w:t>
      </w:r>
      <w:r>
        <w:rPr>
          <w:rFonts w:hint="eastAsia" w:asciiTheme="majorEastAsia" w:hAnsiTheme="majorEastAsia" w:eastAsiaTheme="majorEastAsia"/>
        </w:rPr>
        <w:tab/>
      </w:r>
      <w:r>
        <w:rPr>
          <w:rFonts w:hint="eastAsia" w:asciiTheme="majorEastAsia" w:hAnsiTheme="majorEastAsia" w:eastAsiaTheme="majorEastAsia"/>
        </w:rPr>
        <w:t>C.汉谟拉比</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D.孔子</w:t>
      </w:r>
    </w:p>
    <w:p>
      <w:pPr>
        <w:ind w:firstLine="420" w:firstLineChars="200"/>
        <w:rPr>
          <w:rFonts w:asciiTheme="majorEastAsia" w:hAnsiTheme="majorEastAsia" w:eastAsiaTheme="majorEastAsia"/>
        </w:rPr>
      </w:pPr>
      <w:r>
        <w:rPr>
          <w:rFonts w:hint="eastAsia" w:asciiTheme="majorEastAsia" w:hAnsiTheme="majorEastAsia" w:eastAsiaTheme="majorEastAsia"/>
        </w:rPr>
        <w:t>48.首陀罗是当时受剥削和压迫最深的阶级，他们被剥夺了一切宗教、社会和政治权利，受统治阶级(主要为婆罗门和刹帝利)的任意宰割和残酷剥削。释迦牟尼就是在这种普遍阴郁、苦难的气氛中开始寻找摆脱苦难的道路的。这段材料说明了(     )</w:t>
      </w:r>
    </w:p>
    <w:p>
      <w:pPr>
        <w:ind w:firstLine="420" w:firstLineChars="200"/>
        <w:rPr>
          <w:rFonts w:asciiTheme="majorEastAsia" w:hAnsiTheme="majorEastAsia" w:eastAsiaTheme="majorEastAsia"/>
        </w:rPr>
      </w:pPr>
      <w:r>
        <w:rPr>
          <w:rFonts w:hint="eastAsia" w:asciiTheme="majorEastAsia" w:hAnsiTheme="majorEastAsia" w:eastAsiaTheme="majorEastAsia"/>
        </w:rPr>
        <w:t>A.佛教产生的背景</w:t>
      </w:r>
      <w:r>
        <w:rPr>
          <w:rFonts w:hint="eastAsia" w:asciiTheme="majorEastAsia" w:hAnsiTheme="majorEastAsia" w:eastAsiaTheme="majorEastAsia"/>
        </w:rPr>
        <w:tab/>
      </w:r>
      <w:r>
        <w:rPr>
          <w:rFonts w:hint="eastAsia" w:asciiTheme="majorEastAsia" w:hAnsiTheme="majorEastAsia" w:eastAsiaTheme="majorEastAsia"/>
        </w:rPr>
        <w:t>B. 佛教产生的经过</w:t>
      </w:r>
      <w:r>
        <w:rPr>
          <w:rFonts w:hint="eastAsia" w:asciiTheme="majorEastAsia" w:hAnsiTheme="majorEastAsia" w:eastAsiaTheme="majorEastAsia"/>
        </w:rPr>
        <w:tab/>
      </w:r>
      <w:r>
        <w:rPr>
          <w:rFonts w:hint="eastAsia" w:asciiTheme="majorEastAsia" w:hAnsiTheme="majorEastAsia" w:eastAsiaTheme="majorEastAsia"/>
        </w:rPr>
        <w:t>C.佛教的世界影响</w:t>
      </w:r>
      <w:r>
        <w:rPr>
          <w:rFonts w:hint="eastAsia" w:asciiTheme="majorEastAsia" w:hAnsiTheme="majorEastAsia" w:eastAsiaTheme="majorEastAsia"/>
        </w:rPr>
        <w:tab/>
      </w:r>
      <w:r>
        <w:rPr>
          <w:rFonts w:hint="eastAsia" w:asciiTheme="majorEastAsia" w:hAnsiTheme="majorEastAsia" w:eastAsiaTheme="majorEastAsia"/>
        </w:rPr>
        <w:t>D. 佛教的传播方向</w:t>
      </w:r>
    </w:p>
    <w:p>
      <w:pPr>
        <w:ind w:firstLine="420" w:firstLineChars="200"/>
        <w:rPr>
          <w:rFonts w:asciiTheme="majorEastAsia" w:hAnsiTheme="majorEastAsia" w:eastAsiaTheme="majorEastAsia"/>
        </w:rPr>
      </w:pPr>
      <w:r>
        <w:rPr>
          <w:rFonts w:hint="eastAsia" w:asciiTheme="majorEastAsia" w:hAnsiTheme="majorEastAsia" w:eastAsiaTheme="majorEastAsia"/>
        </w:rPr>
        <w:t>49.玄奘游历印度时记录:“城镇和村庄都有几扇内门，城墙又宽又高……屠夫、渔夫、舞女、刽子手和清道夫之类的人不能住在城里，且行走时只能走路的左边……”这印证了印度历史上的(     )</w:t>
      </w:r>
    </w:p>
    <w:p>
      <w:pPr>
        <w:ind w:firstLine="420" w:firstLineChars="200"/>
        <w:rPr>
          <w:rFonts w:asciiTheme="majorEastAsia" w:hAnsiTheme="majorEastAsia" w:eastAsiaTheme="majorEastAsia"/>
        </w:rPr>
      </w:pPr>
      <w:r>
        <w:rPr>
          <w:rFonts w:hint="eastAsia" w:asciiTheme="majorEastAsia" w:hAnsiTheme="majorEastAsia" w:eastAsiaTheme="majorEastAsia"/>
        </w:rPr>
        <w:t>A.种姓制度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B.君主专制制度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C.奴隶制度</w:t>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ab/>
      </w:r>
      <w:r>
        <w:rPr>
          <w:rFonts w:hint="eastAsia" w:asciiTheme="majorEastAsia" w:hAnsiTheme="majorEastAsia" w:eastAsiaTheme="majorEastAsia"/>
        </w:rPr>
        <w:t>D.中央集权制度</w:t>
      </w:r>
    </w:p>
    <w:p>
      <w:pPr>
        <w:ind w:firstLine="420" w:firstLineChars="200"/>
        <w:rPr>
          <w:rFonts w:asciiTheme="majorEastAsia" w:hAnsiTheme="majorEastAsia" w:eastAsiaTheme="majorEastAsia"/>
        </w:rPr>
      </w:pPr>
      <w:r>
        <w:rPr>
          <w:rFonts w:hint="eastAsia" w:asciiTheme="majorEastAsia" w:hAnsiTheme="majorEastAsia" w:eastAsiaTheme="majorEastAsia"/>
        </w:rPr>
        <w:t>50.有学者认为:“从种姓制度的另一端看，穷人和地位卑微者也有支持种姓制度的强烈理由，除了最悲惨和最边缘的人之外，所有的人都可以轻视某一些人，这是种姓制度重要的心理特点。”据此可知，作者认为种姓制度长期存在的重要原因是(     )</w:t>
      </w:r>
    </w:p>
    <w:p>
      <w:pPr>
        <w:ind w:firstLine="420" w:firstLineChars="200"/>
        <w:rPr>
          <w:rFonts w:asciiTheme="majorEastAsia" w:hAnsiTheme="majorEastAsia" w:eastAsiaTheme="majorEastAsia"/>
        </w:rPr>
      </w:pPr>
      <w:r>
        <w:rPr>
          <w:rFonts w:hint="eastAsia" w:asciiTheme="majorEastAsia" w:hAnsiTheme="majorEastAsia" w:eastAsiaTheme="majorEastAsia"/>
        </w:rPr>
        <w:t>A.印度统治者利用宗教固化种姓制度</w:t>
      </w:r>
    </w:p>
    <w:p>
      <w:pPr>
        <w:ind w:firstLine="420" w:firstLineChars="200"/>
        <w:rPr>
          <w:rFonts w:asciiTheme="majorEastAsia" w:hAnsiTheme="majorEastAsia" w:eastAsiaTheme="majorEastAsia"/>
        </w:rPr>
      </w:pPr>
      <w:r>
        <w:rPr>
          <w:rFonts w:hint="eastAsia" w:asciiTheme="majorEastAsia" w:hAnsiTheme="majorEastAsia" w:eastAsiaTheme="majorEastAsia"/>
        </w:rPr>
        <w:t>B.种姓制度符合印度的经济发展水平</w:t>
      </w:r>
    </w:p>
    <w:p>
      <w:pPr>
        <w:ind w:firstLine="420" w:firstLineChars="200"/>
        <w:rPr>
          <w:rFonts w:asciiTheme="majorEastAsia" w:hAnsiTheme="majorEastAsia" w:eastAsiaTheme="majorEastAsia"/>
        </w:rPr>
      </w:pPr>
      <w:r>
        <w:rPr>
          <w:rFonts w:hint="eastAsia" w:asciiTheme="majorEastAsia" w:hAnsiTheme="majorEastAsia" w:eastAsiaTheme="majorEastAsia"/>
        </w:rPr>
        <w:t>C.长期分裂的状态有利于种姓制度的长期生存</w:t>
      </w:r>
    </w:p>
    <w:p>
      <w:pPr>
        <w:ind w:firstLine="420" w:firstLineChars="200"/>
        <w:rPr>
          <w:rFonts w:hint="eastAsia" w:asciiTheme="majorEastAsia" w:hAnsiTheme="majorEastAsia" w:eastAsiaTheme="majorEastAsia"/>
        </w:rPr>
      </w:pPr>
      <w:r>
        <w:rPr>
          <w:rFonts w:hint="eastAsia" w:asciiTheme="majorEastAsia" w:hAnsiTheme="majorEastAsia" w:eastAsiaTheme="majorEastAsia"/>
        </w:rPr>
        <w:t>D.下层民众相互歧视的优越感固化了种姓制度</w:t>
      </w:r>
    </w:p>
    <w:p>
      <w:pPr>
        <w:ind w:firstLine="1446" w:firstLineChars="200"/>
        <w:rPr>
          <w:rFonts w:hint="eastAsia" w:asciiTheme="majorEastAsia" w:hAnsiTheme="majorEastAsia" w:eastAsiaTheme="majorEastAsia"/>
          <w:b/>
          <w:sz w:val="72"/>
          <w:szCs w:val="72"/>
        </w:rPr>
      </w:pPr>
      <w:r>
        <w:rPr>
          <w:rFonts w:hint="eastAsia" w:asciiTheme="majorEastAsia" w:hAnsiTheme="majorEastAsia" w:eastAsiaTheme="majorEastAsia"/>
          <w:b/>
          <w:sz w:val="72"/>
          <w:szCs w:val="72"/>
        </w:rPr>
        <w:t>答案：1-10 BBDBDACABC</w:t>
      </w:r>
    </w:p>
    <w:p>
      <w:pPr>
        <w:ind w:firstLine="2891" w:firstLineChars="400"/>
        <w:rPr>
          <w:rFonts w:hint="eastAsia" w:asciiTheme="majorEastAsia" w:hAnsiTheme="majorEastAsia" w:eastAsiaTheme="majorEastAsia"/>
          <w:b/>
          <w:sz w:val="72"/>
          <w:szCs w:val="72"/>
        </w:rPr>
      </w:pPr>
      <w:r>
        <w:rPr>
          <w:rFonts w:hint="eastAsia" w:asciiTheme="majorEastAsia" w:hAnsiTheme="majorEastAsia" w:eastAsiaTheme="majorEastAsia"/>
          <w:b/>
          <w:sz w:val="72"/>
          <w:szCs w:val="72"/>
        </w:rPr>
        <w:t>11-20BDBBD CCBAB</w:t>
      </w:r>
    </w:p>
    <w:p>
      <w:pPr>
        <w:ind w:firstLine="2891" w:firstLineChars="400"/>
        <w:rPr>
          <w:rFonts w:hint="eastAsia" w:asciiTheme="majorEastAsia" w:hAnsiTheme="majorEastAsia" w:eastAsiaTheme="majorEastAsia"/>
          <w:b/>
          <w:sz w:val="72"/>
          <w:szCs w:val="72"/>
        </w:rPr>
      </w:pPr>
      <w:r>
        <w:rPr>
          <w:rFonts w:hint="eastAsia" w:asciiTheme="majorEastAsia" w:hAnsiTheme="majorEastAsia" w:eastAsiaTheme="majorEastAsia"/>
          <w:b/>
          <w:sz w:val="72"/>
          <w:szCs w:val="72"/>
        </w:rPr>
        <w:t>21-30DACCA ACABA</w:t>
      </w:r>
    </w:p>
    <w:p>
      <w:pPr>
        <w:ind w:firstLine="2891" w:firstLineChars="400"/>
        <w:rPr>
          <w:rFonts w:hint="eastAsia" w:asciiTheme="majorEastAsia" w:hAnsiTheme="majorEastAsia" w:eastAsiaTheme="majorEastAsia"/>
          <w:b/>
          <w:sz w:val="72"/>
          <w:szCs w:val="72"/>
        </w:rPr>
      </w:pPr>
      <w:r>
        <w:rPr>
          <w:rFonts w:hint="eastAsia" w:asciiTheme="majorEastAsia" w:hAnsiTheme="majorEastAsia" w:eastAsiaTheme="majorEastAsia"/>
          <w:b/>
          <w:sz w:val="72"/>
          <w:szCs w:val="72"/>
        </w:rPr>
        <w:t>31-40CCBDB AAABA</w:t>
      </w:r>
    </w:p>
    <w:p>
      <w:pPr>
        <w:ind w:firstLine="2891" w:firstLineChars="400"/>
        <w:rPr>
          <w:rFonts w:asciiTheme="majorEastAsia" w:hAnsiTheme="majorEastAsia" w:eastAsiaTheme="majorEastAsia"/>
          <w:b/>
          <w:sz w:val="72"/>
          <w:szCs w:val="72"/>
        </w:rPr>
        <w:sectPr>
          <w:headerReference r:id="rId3" w:type="default"/>
          <w:footerReference r:id="rId4" w:type="default"/>
          <w:pgSz w:w="20639" w:h="14572" w:orient="landscape"/>
          <w:pgMar w:top="1134" w:right="1134" w:bottom="907" w:left="1134" w:header="851" w:footer="992" w:gutter="0"/>
          <w:cols w:space="1077" w:num="2"/>
          <w:docGrid w:type="lines" w:linePitch="312" w:charSpace="0"/>
        </w:sectPr>
      </w:pPr>
      <w:r>
        <w:rPr>
          <w:rFonts w:hint="eastAsia" w:asciiTheme="majorEastAsia" w:hAnsiTheme="majorEastAsia" w:eastAsiaTheme="majorEastAsia"/>
          <w:b/>
          <w:sz w:val="72"/>
          <w:szCs w:val="72"/>
        </w:rPr>
        <w:t>41-50ACBAB BBAAD</w:t>
      </w:r>
    </w:p>
    <w:p>
      <w:bookmarkStart w:id="0" w:name="_GoBack"/>
      <w:bookmarkEnd w:id="0"/>
    </w:p>
    <w:sectPr>
      <w:pgSz w:w="2063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hideSpellingErrors/>
  <w:hideGrammaticalErrors/>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5DC6"/>
    <w:rsid w:val="001B3394"/>
    <w:rsid w:val="00223A52"/>
    <w:rsid w:val="00233569"/>
    <w:rsid w:val="0024208D"/>
    <w:rsid w:val="0024373F"/>
    <w:rsid w:val="002711B9"/>
    <w:rsid w:val="002C510C"/>
    <w:rsid w:val="002E4237"/>
    <w:rsid w:val="003F1481"/>
    <w:rsid w:val="004151FC"/>
    <w:rsid w:val="00456B44"/>
    <w:rsid w:val="00485DC6"/>
    <w:rsid w:val="004C6D5B"/>
    <w:rsid w:val="004E1592"/>
    <w:rsid w:val="005E7F15"/>
    <w:rsid w:val="005F178D"/>
    <w:rsid w:val="0065103C"/>
    <w:rsid w:val="006C5D84"/>
    <w:rsid w:val="006F5D36"/>
    <w:rsid w:val="007C3FF9"/>
    <w:rsid w:val="008C6EA4"/>
    <w:rsid w:val="00A57FE7"/>
    <w:rsid w:val="00AC015C"/>
    <w:rsid w:val="00AE6993"/>
    <w:rsid w:val="00BE3EF8"/>
    <w:rsid w:val="00C02FC6"/>
    <w:rsid w:val="00C45EEF"/>
    <w:rsid w:val="00D22EFA"/>
    <w:rsid w:val="00E63BDC"/>
    <w:rsid w:val="00E76F78"/>
    <w:rsid w:val="00E846AD"/>
    <w:rsid w:val="00FA0A19"/>
    <w:rsid w:val="00FD0AFC"/>
    <w:rsid w:val="00FD22A6"/>
    <w:rsid w:val="2A852A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8"/>
    <w:semiHidden/>
    <w:unhideWhenUsed/>
    <w:qFormat/>
    <w:uiPriority w:val="99"/>
    <w:rPr>
      <w:sz w:val="18"/>
      <w:szCs w:val="18"/>
    </w:rPr>
  </w:style>
  <w:style w:type="paragraph" w:styleId="3">
    <w:name w:val="footer"/>
    <w:basedOn w:val="1"/>
    <w:link w:val="10"/>
    <w:unhideWhenUsed/>
    <w:qFormat/>
    <w:uiPriority w:val="99"/>
    <w:pPr>
      <w:tabs>
        <w:tab w:val="center" w:pos="4153"/>
        <w:tab w:val="right" w:pos="8306"/>
      </w:tabs>
      <w:snapToGrid w:val="0"/>
      <w:jc w:val="left"/>
    </w:pPr>
    <w:rPr>
      <w:rFonts w:ascii="Times New Roman" w:hAnsi="Times New Roman" w:eastAsia="宋体" w:cs="Times New Roman"/>
      <w:kern w:val="0"/>
      <w:sz w:val="18"/>
      <w:szCs w:val="18"/>
    </w:rPr>
  </w:style>
  <w:style w:type="paragraph" w:styleId="4">
    <w:name w:val="header"/>
    <w:basedOn w:val="1"/>
    <w:link w:val="9"/>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kern w:val="0"/>
      <w:sz w:val="18"/>
      <w:szCs w:val="18"/>
    </w:rPr>
  </w:style>
  <w:style w:type="table" w:styleId="7">
    <w:name w:val="Table Grid"/>
    <w:basedOn w:val="6"/>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批注框文本 Char"/>
    <w:basedOn w:val="5"/>
    <w:link w:val="2"/>
    <w:semiHidden/>
    <w:uiPriority w:val="99"/>
    <w:rPr>
      <w:sz w:val="18"/>
      <w:szCs w:val="18"/>
    </w:rPr>
  </w:style>
  <w:style w:type="character" w:customStyle="1" w:styleId="9">
    <w:name w:val="页眉 Char"/>
    <w:link w:val="4"/>
    <w:semiHidden/>
    <w:qFormat/>
    <w:uiPriority w:val="99"/>
    <w:rPr>
      <w:rFonts w:ascii="Times New Roman" w:hAnsi="Times New Roman" w:eastAsia="宋体" w:cs="Times New Roman"/>
      <w:kern w:val="0"/>
      <w:sz w:val="18"/>
      <w:szCs w:val="18"/>
    </w:rPr>
  </w:style>
  <w:style w:type="character" w:customStyle="1" w:styleId="10">
    <w:name w:val="页脚 Char"/>
    <w:link w:val="3"/>
    <w:semiHidden/>
    <w:qFormat/>
    <w:uiPriority w:val="99"/>
    <w:rPr>
      <w:rFonts w:ascii="Times New Roman" w:hAnsi="Times New Roman" w:eastAsia="宋体" w:cs="Times New Roman"/>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customXml" Target="../customXml/item1.xml"/><Relationship Id="rId33" Type="http://schemas.openxmlformats.org/officeDocument/2006/relationships/image" Target="media/image24.png"/><Relationship Id="rId32" Type="http://schemas.microsoft.com/office/2007/relationships/hdphoto" Target="media/hdphoto5.wdp"/><Relationship Id="rId31" Type="http://schemas.openxmlformats.org/officeDocument/2006/relationships/image" Target="media/image23.png"/><Relationship Id="rId30" Type="http://schemas.microsoft.com/office/2007/relationships/hdphoto" Target="media/hdphoto4.wdp"/><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microsoft.com/office/2007/relationships/hdphoto" Target="media/hdphoto3.wdp"/><Relationship Id="rId23" Type="http://schemas.openxmlformats.org/officeDocument/2006/relationships/image" Target="media/image17.png"/><Relationship Id="rId22" Type="http://schemas.microsoft.com/office/2007/relationships/hdphoto" Target="media/hdphoto2.wdp"/><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microsoft.com/office/2007/relationships/hdphoto" Target="media/hdphoto1.wdp"/><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992</Words>
  <Characters>5656</Characters>
  <Lines>47</Lines>
  <Paragraphs>13</Paragraphs>
  <TotalTime>124</TotalTime>
  <ScaleCrop>false</ScaleCrop>
  <LinksUpToDate>false</LinksUpToDate>
  <CharactersWithSpaces>6635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2022-09-07T01:22:00Z</dcterms:created>
  <dc:creator>xb21cn</dc:creator>
  <cp:lastModifiedBy>Administrator</cp:lastModifiedBy>
  <dcterms:modified xsi:type="dcterms:W3CDTF">2022-09-27T03:19:14Z</dcterms:modified>
  <cp:revision>43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