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eastAsia="黑体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12560300</wp:posOffset>
            </wp:positionV>
            <wp:extent cx="406400" cy="266700"/>
            <wp:effectExtent l="0" t="0" r="1270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pict>
          <v:shape id="图片 17" o:spid="_x0000_s1026" o:spt="75" type="#_x0000_t75" style="position:absolute;left:0pt;margin-left:-93.85pt;margin-top:-56.7pt;height:842.45pt;width:80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 w:val="32"/>
          <w:szCs w:val="32"/>
        </w:rPr>
        <w:t>七年级数学上册月考（一）</w:t>
      </w:r>
    </w:p>
    <w:p>
      <w:pPr>
        <w:rPr>
          <w:rFonts w:hint="eastAsia"/>
        </w:rPr>
      </w:pPr>
      <w:r>
        <w:rPr>
          <w:rFonts w:hint="eastAsia"/>
        </w:rPr>
        <w:t>（本卷限时90分钟</w:t>
      </w:r>
      <w:r>
        <w:t xml:space="preserve">   </w:t>
      </w:r>
      <w:r>
        <w:rPr>
          <w:rFonts w:hint="eastAsia"/>
        </w:rPr>
        <w:t>满分</w:t>
      </w:r>
      <w:r>
        <w:t>100</w:t>
      </w:r>
      <w:r>
        <w:rPr>
          <w:rFonts w:hint="eastAsia"/>
        </w:rPr>
        <w:t>分）</w:t>
      </w:r>
    </w:p>
    <w:tbl>
      <w:tblPr>
        <w:tblStyle w:val="7"/>
        <w:tblpPr w:leftFromText="180" w:rightFromText="180" w:vertAnchor="text" w:horzAnchor="page" w:tblpX="3279" w:tblpY="255"/>
        <w:tblOverlap w:val="never"/>
        <w:tblW w:w="5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34"/>
        <w:gridCol w:w="1434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第一题</w:t>
            </w:r>
          </w:p>
        </w:tc>
        <w:tc>
          <w:tcPr>
            <w:tcW w:w="143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第二题</w:t>
            </w:r>
          </w:p>
        </w:tc>
        <w:tc>
          <w:tcPr>
            <w:tcW w:w="1434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第三题</w:t>
            </w:r>
          </w:p>
        </w:tc>
        <w:tc>
          <w:tcPr>
            <w:tcW w:w="143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34" w:type="dxa"/>
          </w:tcPr>
          <w:p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>
            <w:pPr>
              <w:rPr>
                <w:rFonts w:hint="eastAsia"/>
              </w:rPr>
            </w:pPr>
          </w:p>
        </w:tc>
        <w:tc>
          <w:tcPr>
            <w:tcW w:w="1434" w:type="dxa"/>
          </w:tcPr>
          <w:p>
            <w:pPr>
              <w:rPr>
                <w:rFonts w:hint="eastAsia"/>
              </w:rPr>
            </w:pPr>
          </w:p>
        </w:tc>
        <w:tc>
          <w:tcPr>
            <w:tcW w:w="1435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jc w:val="both"/>
        <w:rPr>
          <w:rFonts w:ascii="宋体" w:hAnsi="宋体"/>
          <w:b/>
          <w:sz w:val="28"/>
          <w:szCs w:val="28"/>
        </w:rPr>
      </w:pPr>
    </w:p>
    <w:p>
      <w:pPr>
        <w:jc w:val="both"/>
        <w:rPr>
          <w:rFonts w:hint="eastAsia" w:ascii="宋体" w:hAnsi="宋体"/>
          <w:szCs w:val="21"/>
        </w:rPr>
      </w:pPr>
    </w:p>
    <w:p>
      <w:pPr>
        <w:spacing w:line="480" w:lineRule="exact"/>
        <w:jc w:val="both"/>
        <w:rPr>
          <w:rFonts w:ascii="Times New Roman" w:hAnsi="Times New Roman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both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选择题（每题3分，共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b/>
          <w:sz w:val="28"/>
          <w:szCs w:val="28"/>
        </w:rPr>
        <w:t>0</w:t>
      </w:r>
      <w:r>
        <w:rPr>
          <w:rFonts w:hint="eastAsia"/>
          <w:b/>
          <w:sz w:val="28"/>
          <w:szCs w:val="28"/>
        </w:rPr>
        <w:t>分）</w: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1.下列几何体中,从正面看和从上面看到的图形都为长方形的是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25" o:spt="75" alt="id:2147490477;FounderCES" type="#_x0000_t75" style="height:40.55pt;width:210.25pt;" filled="f" o:preferrelative="t" stroked="f" coordsize="21600,21600">
            <v:path/>
            <v:fill on="f" focussize="0,0"/>
            <v:stroke on="f"/>
            <v:imagedata r:id="rId8" o:title="2147490477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2.下列各组数中,互为相反数的是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A.-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QUOTE </w:instrText>
      </w:r>
      <w:r>
        <w:rPr>
          <w:position w:val="-23"/>
          <w:szCs w:val="21"/>
        </w:rPr>
        <w:pict>
          <v:shape id="_x0000_i1026" o:spt="75" type="#_x0000_t75" style="height:31.15pt;width:4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3204A1&quot;/&gt;&lt;wsp:rsid wsp:val=&quot;008C6F4D&quot;/&gt;&lt;wsp:rsid wsp:val=&quot;009B75FF&quot;/&gt;&lt;wsp:rsid wsp:val=&quot;00A96CBA&quot;/&gt;&lt;wsp:rsid wsp:val=&quot;00D632B5&quot;/&gt;&lt;/wsp:rsids&gt;&lt;/w:docPr&gt;&lt;w:body&gt;&lt;wx:sect&gt;&lt;w:p wsp:rsidR=&quot;00000000&quot; wsp:rsidRDefault=&quot;00D632B5&quot; wsp:rsidP=&quot;00D632B5&quot;&gt;&lt;m:oMathPara&gt;&lt;m:oMath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instrText xml:space="preserve">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1pt;width:2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与0.2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B.</w:t>
      </w:r>
      <w:r>
        <w:rPr>
          <w:rFonts w:ascii="Times New Roman" w:hAnsi="Times New Roman"/>
          <w:position w:val="-24"/>
          <w:szCs w:val="21"/>
        </w:rPr>
        <w:object>
          <v:shape id="_x0000_i1028" o:spt="75" type="#_x0000_t75" style="height:31pt;width:10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2">
            <o:LockedField>false</o:LockedField>
          </o:OLEObject>
        </w:object>
      </w:r>
      <w:r>
        <w:rPr>
          <w:rFonts w:ascii="Times New Roman" w:hAnsi="Times New Roman"/>
          <w:szCs w:val="21"/>
        </w:rPr>
        <w:t>与-0.33         C.-2.25与2</w:t>
      </w:r>
      <w:r>
        <w:rPr>
          <w:position w:val="-23"/>
          <w:szCs w:val="21"/>
        </w:rPr>
        <w:pict>
          <v:shape id="_x0000_i1029" o:spt="75" type="#_x0000_t75" style="height:31.15pt;width:4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3204A1&quot;/&gt;&lt;wsp:rsid wsp:val=&quot;004548CB&quot;/&gt;&lt;wsp:rsid wsp:val=&quot;008C6F4D&quot;/&gt;&lt;wsp:rsid wsp:val=&quot;009B75FF&quot;/&gt;&lt;wsp:rsid wsp:val=&quot;00A96CBA&quot;/&gt;&lt;/wsp:rsids&gt;&lt;/w:docPr&gt;&lt;w:body&gt;&lt;wx:sect&gt;&lt;w:p wsp:rsidR=&quot;00000000&quot; wsp:rsidRDefault=&quot;004548CB&quot; wsp:rsidP=&quot;004548CB&quot;&gt;&lt;m:oMathPara&gt;&lt;m:oMath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D.5与-(-5)</w: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3.数轴上与原点的距离是2的点表示的数是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A.±2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 B.2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     C.-2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D.4</w: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4.用一个平面去截一个几何体,截面形状为三角形,则这个几何体不可能为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A.立方体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B.圆柱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 C.圆锥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   D.正三棱柱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hint="eastAsia" w:ascii="Times New Roman" w:hAnsi="Times New Roman"/>
          <w:szCs w:val="21"/>
        </w:rPr>
        <w:t>如图所示</w:t>
      </w:r>
      <w:r>
        <w:rPr>
          <w:rFonts w:ascii="Times New Roman" w:hAnsi="Times New Roman"/>
          <w:szCs w:val="21"/>
        </w:rPr>
        <w:t>,</w:t>
      </w:r>
      <w:r>
        <w:rPr>
          <w:rFonts w:hint="eastAsia" w:ascii="Times New Roman" w:hAnsi="Times New Roman"/>
          <w:szCs w:val="21"/>
        </w:rPr>
        <w:t>数轴上有四个点</w:t>
      </w:r>
      <w:r>
        <w:rPr>
          <w:rFonts w:ascii="Times New Roman" w:hAnsi="Times New Roman"/>
          <w:szCs w:val="21"/>
        </w:rPr>
        <w:t>M,P,N,Q,</w:t>
      </w:r>
      <w:r>
        <w:rPr>
          <w:rFonts w:hint="eastAsia" w:ascii="Times New Roman" w:hAnsi="Times New Roman"/>
          <w:szCs w:val="21"/>
        </w:rPr>
        <w:t>若点</w:t>
      </w:r>
      <w:r>
        <w:rPr>
          <w:rFonts w:ascii="Times New Roman" w:hAnsi="Times New Roman"/>
          <w:szCs w:val="21"/>
        </w:rPr>
        <w:t>M,N</w:t>
      </w:r>
      <w:r>
        <w:rPr>
          <w:rFonts w:hint="eastAsia" w:ascii="Times New Roman" w:hAnsi="Times New Roman"/>
          <w:szCs w:val="21"/>
        </w:rPr>
        <w:t>表示的数互为相反数</w:t>
      </w:r>
      <w:r>
        <w:rPr>
          <w:rFonts w:ascii="Times New Roman" w:hAnsi="Times New Roman"/>
          <w:szCs w:val="21"/>
        </w:rPr>
        <w:t>,</w:t>
      </w:r>
      <w:r>
        <w:rPr>
          <w:rFonts w:hint="eastAsia" w:ascii="Times New Roman" w:hAnsi="Times New Roman"/>
          <w:szCs w:val="21"/>
        </w:rPr>
        <w:t>则</w:t>
      </w:r>
      <w:r>
        <w:rPr>
          <w:rFonts w:ascii="Times New Roman" w:hAnsi="Times New Roman"/>
          <w:szCs w:val="21"/>
        </w:rPr>
        <w:t>M,P,N,Q</w:t>
      </w:r>
      <w:r>
        <w:rPr>
          <w:rFonts w:hint="eastAsia" w:ascii="Times New Roman" w:hAnsi="Times New Roman"/>
          <w:szCs w:val="21"/>
        </w:rPr>
        <w:t>四个点表示的数的绝对值最大的是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(　　)           </w:t>
      </w:r>
      <w:r>
        <w:rPr>
          <w:rFonts w:ascii="Times New Roman" w:hAnsi="Times New Roman"/>
          <w:szCs w:val="21"/>
        </w:rPr>
        <w:pict>
          <v:shape id="_x0000_i1030" o:spt="75" alt="id:2147496116;FounderCES" type="#_x0000_t75" style="height:15.65pt;width:118.9pt;" filled="f" o:preferrelative="t" stroked="f" coordsize="21600,21600">
            <v:path/>
            <v:fill on="f" focussize="0,0"/>
            <v:stroke on="f"/>
            <v:imagedata r:id="rId15" o:title="2147496116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szCs w:val="21"/>
        </w:rPr>
        <w:t>M            B.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szCs w:val="21"/>
        </w:rPr>
        <w:t>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 C.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szCs w:val="21"/>
        </w:rPr>
        <w:t>P          D.</w:t>
      </w:r>
      <w:r>
        <w:rPr>
          <w:rFonts w:hint="eastAsia" w:ascii="Times New Roman" w:hAnsi="Times New Roman"/>
          <w:szCs w:val="21"/>
        </w:rPr>
        <w:t>点</w:t>
      </w:r>
      <w:r>
        <w:rPr>
          <w:rFonts w:ascii="Times New Roman" w:hAnsi="Times New Roman"/>
          <w:szCs w:val="21"/>
        </w:rPr>
        <w:t>Q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pict>
          <v:shape id="图片 3" o:spid="_x0000_s1033" o:spt="75" alt="学科网 版权所有" type="#_x0000_t75" style="position:absolute;left:0pt;margin-left:295.2pt;margin-top:499.15pt;height:52.35pt;width:129.8pt;mso-position-horizontal-relative:margin;mso-position-vertical-relative:margin;mso-wrap-distance-bottom:0pt;mso-wrap-distance-left:0pt;mso-wrap-distance-right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ascii="Times New Roman" w:hAnsi="Times New Roman"/>
          <w:szCs w:val="21"/>
        </w:rPr>
        <w:t xml:space="preserve">6. </w:t>
      </w:r>
      <w:r>
        <w:rPr>
          <w:rFonts w:ascii="宋体" w:hAnsi="宋体"/>
          <w:szCs w:val="21"/>
        </w:rPr>
        <w:t>如图是每个画上都有一个汉字的正方体的一种平面展开图，那么在原正方体中和“国”字相对的面是（    ）</w:t>
      </w:r>
    </w:p>
    <w:p>
      <w:pPr>
        <w:spacing w:line="360" w:lineRule="auto"/>
        <w:rPr>
          <w:szCs w:val="21"/>
        </w:rPr>
      </w:pPr>
      <w:r>
        <w:rPr>
          <w:rFonts w:ascii="宋体" w:hAnsi="宋体"/>
          <w:szCs w:val="21"/>
        </w:rPr>
        <w:t xml:space="preserve">                                        </w:t>
      </w:r>
    </w:p>
    <w:p>
      <w:pPr>
        <w:spacing w:line="360" w:lineRule="auto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A.钓         B．鱼         C．岛          D．中</w:t>
      </w:r>
    </w:p>
    <w:p>
      <w:pPr>
        <w:widowControl/>
        <w:adjustRightInd w:val="0"/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.</w:t>
      </w:r>
      <w:r>
        <w:rPr>
          <w:rFonts w:hint="eastAsia" w:ascii="Times New Roman" w:hAnsi="Times New Roman"/>
          <w:color w:val="000000"/>
          <w:szCs w:val="21"/>
        </w:rPr>
        <w:t>用四个相同的小立方块搭几何体</w:t>
      </w:r>
      <w:r>
        <w:rPr>
          <w:rFonts w:ascii="Times New Roman" w:hAnsi="Times New Roman"/>
          <w:color w:val="000000"/>
          <w:szCs w:val="21"/>
        </w:rPr>
        <w:t>,</w:t>
      </w:r>
      <w:r>
        <w:rPr>
          <w:rFonts w:hint="eastAsia" w:ascii="Times New Roman" w:hAnsi="Times New Roman"/>
          <w:color w:val="000000"/>
          <w:szCs w:val="21"/>
        </w:rPr>
        <w:t>要求从正面、左面、上面看到的几何体的形状图中至少有两个是相同的</w:t>
      </w:r>
      <w:r>
        <w:rPr>
          <w:rFonts w:ascii="Times New Roman" w:hAnsi="Times New Roman"/>
          <w:color w:val="000000"/>
          <w:szCs w:val="21"/>
        </w:rPr>
        <w:t>,</w:t>
      </w:r>
      <w:r>
        <w:rPr>
          <w:rFonts w:hint="eastAsia" w:ascii="Times New Roman" w:hAnsi="Times New Roman"/>
          <w:color w:val="000000"/>
          <w:szCs w:val="21"/>
        </w:rPr>
        <w:t>则如图所示的四种摆放方式中不符合要求的是</w:t>
      </w:r>
      <w:r>
        <w:rPr>
          <w:rFonts w:ascii="Times New Roman" w:hAnsi="Times New Roman"/>
          <w:color w:val="000000"/>
          <w:szCs w:val="21"/>
        </w:rPr>
        <w:tab/>
      </w:r>
      <w:r>
        <w:rPr>
          <w:rFonts w:ascii="Times New Roman" w:hAnsi="Times New Roman"/>
          <w:color w:val="000000"/>
          <w:szCs w:val="21"/>
        </w:rPr>
        <w:t>(　　)</w:t>
      </w:r>
    </w:p>
    <w:p>
      <w:pPr>
        <w:widowControl/>
        <w:spacing w:line="360" w:lineRule="auto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31" o:spt="75" alt="id:2147495693;FounderCES" type="#_x0000_t75" style="height:58.05pt;width:205.7pt;" filled="f" o:preferrelative="t" stroked="f" coordsize="21600,21600">
            <v:path/>
            <v:fill on="f" focussize="0,0"/>
            <v:stroke on="f"/>
            <v:imagedata r:id="rId17" o:title="2147495693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8.将</w:t>
      </w:r>
      <w:r>
        <w:rPr>
          <w:rFonts w:hint="eastAsia" w:ascii="Times New Roman" w:hAnsi="Times New Roman"/>
          <w:szCs w:val="21"/>
        </w:rPr>
        <w:t>下</w:t>
      </w:r>
      <w:r>
        <w:rPr>
          <w:rFonts w:ascii="Times New Roman" w:hAnsi="Times New Roman"/>
          <w:szCs w:val="21"/>
        </w:rPr>
        <w:t>图绕虚线旋转一周得到的几何体是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ind w:firstLine="840" w:firstLineChars="4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2" o:spt="75" alt="id:2147490484;FounderCES" type="#_x0000_t75" style="height:92.4pt;width:18.45pt;" filled="f" o:preferrelative="t" stroked="f" coordsize="21600,21600">
            <v:path/>
            <v:fill on="f" focussize="0,0"/>
            <v:stroke on="f"/>
            <v:imagedata r:id="rId18" o:title="2147490484;FounderCES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Cs w:val="21"/>
        </w:rPr>
        <w:t>　　</w:t>
      </w:r>
      <w:r>
        <w:rPr>
          <w:rFonts w:ascii="Times New Roman" w:hAnsi="Times New Roman"/>
          <w:szCs w:val="21"/>
        </w:rPr>
        <w:pict>
          <v:shape id="_x0000_i1033" o:spt="75" alt="id:2147490491;FounderCES" type="#_x0000_t75" style="height:86.15pt;width:193.2pt;" filled="f" o:preferrelative="t" stroked="f" coordsize="21600,21600">
            <v:path/>
            <v:fill on="f" focussize="0,0"/>
            <v:stroke on="f"/>
            <v:imagedata r:id="rId19" o:title="2147490491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9.如图是10个棱长为a的正方体摆放成的图形,则这个图形的表面积为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A.60a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B.24a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  C.36a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     D.48a</w:t>
      </w:r>
      <w:r>
        <w:rPr>
          <w:rFonts w:ascii="Times New Roman" w:hAnsi="Times New Roman"/>
          <w:szCs w:val="21"/>
          <w:vertAlign w:val="superscript"/>
        </w:rPr>
        <w:t xml:space="preserve">2       </w:t>
      </w:r>
      <w:r>
        <w:rPr>
          <w:szCs w:val="21"/>
        </w:rPr>
        <w:pict>
          <v:shape id="_x0000_i1034" o:spt="75" alt="id:2147490505;FounderCES" type="#_x0000_t75" style="height:63.75pt;width:60.55pt;" filled="f" o:preferrelative="t" stroked="f" coordsize="21600,21600">
            <v:path/>
            <v:fill on="f" focussize="0,0"/>
            <v:stroke on="f"/>
            <v:imagedata r:id="rId20" o:title="2147490505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hint="eastAsia" w:ascii="宋体" w:hAnsi="宋体"/>
          <w:szCs w:val="21"/>
        </w:rPr>
        <w:t>如图，一个正方体纸盒的六个面上分别印有</w:t>
      </w:r>
      <w:r>
        <w:rPr>
          <w:rFonts w:ascii="宋体" w:hAnsi="宋体"/>
          <w:szCs w:val="21"/>
        </w:rPr>
        <w:t>1,2,3,4,5,6,</w:t>
      </w:r>
      <w:r>
        <w:rPr>
          <w:rFonts w:hint="eastAsia" w:ascii="宋体" w:hAnsi="宋体"/>
          <w:szCs w:val="21"/>
        </w:rPr>
        <w:t>并且相对面上的两数之和为</w:t>
      </w:r>
      <w:r>
        <w:rPr>
          <w:rFonts w:ascii="宋体" w:hAnsi="宋体"/>
          <w:szCs w:val="21"/>
        </w:rPr>
        <w:t>7,</w:t>
      </w:r>
      <w:r>
        <w:rPr>
          <w:rFonts w:hint="eastAsia" w:ascii="宋体" w:hAnsi="宋体"/>
          <w:szCs w:val="21"/>
        </w:rPr>
        <w:t>它的表面展开图可能是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(</w:t>
      </w:r>
      <w:r>
        <w:rPr>
          <w:rFonts w:ascii="宋体" w:hAnsi="宋体"/>
          <w:i/>
          <w:szCs w:val="21"/>
        </w:rPr>
        <w:t>　　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ind w:firstLine="1050" w:firstLineChars="500"/>
        <w:rPr>
          <w:rFonts w:ascii="等线" w:hAnsi="等线" w:eastAsia="等线"/>
          <w:szCs w:val="21"/>
        </w:rPr>
      </w:pPr>
      <w:r>
        <w:rPr>
          <w:rFonts w:ascii="等线" w:hAnsi="等线" w:eastAsia="等线"/>
          <w:szCs w:val="21"/>
        </w:rPr>
        <w:pict>
          <v:shape id="_x0000_i1035" o:spt="75" alt="id:2147486224;FounderCES" type="#_x0000_t75" style="height:18.9pt;width:17.95pt;" filled="f" o:preferrelative="t" stroked="f" coordsize="21600,21600">
            <v:path/>
            <v:fill on="f" focussize="0,0"/>
            <v:stroke on="f"/>
            <v:imagedata r:id="rId21" o:title="2147486224;FounderCES"/>
            <o:lock v:ext="edit" aspectratio="t"/>
            <w10:wrap type="none"/>
            <w10:anchorlock/>
          </v:shape>
        </w:pict>
      </w:r>
      <w:r>
        <w:rPr>
          <w:rFonts w:hint="eastAsia" w:ascii="等线" w:hAnsi="等线" w:eastAsia="等线"/>
          <w:szCs w:val="21"/>
        </w:rPr>
        <w:t xml:space="preserve">           </w:t>
      </w:r>
      <w:r>
        <w:rPr>
          <w:rFonts w:ascii="等线" w:hAnsi="等线" w:eastAsia="等线"/>
          <w:szCs w:val="21"/>
        </w:rPr>
        <w:pict>
          <v:shape id="_x0000_i1036" o:spt="75" alt="id:2147486231;FounderCES" type="#_x0000_t75" style="height:65.85pt;width:253.2pt;" filled="f" o:preferrelative="t" stroked="f" coordsize="21600,21600">
            <v:path/>
            <v:fill on="f" focussize="0,0"/>
            <v:stroke on="f"/>
            <v:imagedata r:id="rId22" o:title="2147486231;FounderCES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480" w:lineRule="exact"/>
        <w:jc w:val="both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填空题（每题3分，共</w:t>
      </w:r>
      <w:r>
        <w:rPr>
          <w:rFonts w:ascii="宋体" w:hAnsi="宋体"/>
          <w:b/>
          <w:sz w:val="28"/>
          <w:szCs w:val="28"/>
        </w:rPr>
        <w:t>15</w:t>
      </w:r>
      <w:r>
        <w:rPr>
          <w:rFonts w:hint="eastAsia" w:ascii="宋体" w:hAnsi="宋体"/>
          <w:b/>
          <w:sz w:val="28"/>
          <w:szCs w:val="28"/>
        </w:rPr>
        <w:t>分）</w:t>
      </w:r>
    </w:p>
    <w:p>
      <w:pPr>
        <w:spacing w:line="48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11.夜晚的流星划过天空时留下一道明亮的光线,</w:t>
      </w:r>
      <w:r>
        <w:rPr>
          <w:rFonts w:hint="eastAsia" w:ascii="Times New Roman" w:hAnsi="Times New Roman"/>
          <w:szCs w:val="21"/>
        </w:rPr>
        <w:t>这</w:t>
      </w:r>
      <w:r>
        <w:rPr>
          <w:rFonts w:ascii="Times New Roman" w:hAnsi="Times New Roman"/>
          <w:szCs w:val="21"/>
        </w:rPr>
        <w:t>说明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hint="eastAsia" w:ascii="Times New Roman" w:hAnsi="Times New Roman"/>
          <w:szCs w:val="21"/>
        </w:rPr>
        <w:t>；</w:t>
      </w:r>
      <w:r>
        <w:rPr>
          <w:rFonts w:hint="eastAsia" w:ascii="Times New Roman" w:hAnsi="Times New Roman"/>
          <w:color w:val="000000"/>
          <w:szCs w:val="21"/>
        </w:rPr>
        <w:t>扇叶旋转看起来像一个圆面</w:t>
      </w:r>
      <w:r>
        <w:rPr>
          <w:rFonts w:ascii="Times New Roman" w:hAnsi="Times New Roman"/>
          <w:color w:val="000000"/>
          <w:szCs w:val="21"/>
        </w:rPr>
        <w:t>,</w:t>
      </w:r>
      <w:r>
        <w:rPr>
          <w:rFonts w:hint="eastAsia" w:ascii="Times New Roman" w:hAnsi="Times New Roman"/>
          <w:color w:val="000000"/>
          <w:szCs w:val="21"/>
        </w:rPr>
        <w:t>这说明</w:t>
      </w:r>
      <w:r>
        <w:rPr>
          <w:rFonts w:ascii="Times New Roman" w:hAnsi="Times New Roman"/>
          <w:color w:val="000000"/>
          <w:szCs w:val="21"/>
          <w:u w:val="single" w:color="000000"/>
        </w:rPr>
        <w:t>　　　　</w:t>
      </w:r>
      <w:r>
        <w:rPr>
          <w:rFonts w:hint="eastAsia" w:ascii="Times New Roman" w:hAnsi="Times New Roman"/>
          <w:color w:val="000000"/>
          <w:szCs w:val="21"/>
        </w:rPr>
        <w:t>；快速旋转的硬币形成一个球体</w:t>
      </w:r>
      <w:r>
        <w:rPr>
          <w:rFonts w:ascii="Times New Roman" w:hAnsi="Times New Roman"/>
          <w:color w:val="000000"/>
          <w:szCs w:val="21"/>
        </w:rPr>
        <w:t>,</w:t>
      </w:r>
      <w:r>
        <w:rPr>
          <w:rFonts w:hint="eastAsia" w:ascii="Times New Roman" w:hAnsi="Times New Roman"/>
          <w:color w:val="000000"/>
          <w:szCs w:val="21"/>
        </w:rPr>
        <w:t>这说明</w:t>
      </w:r>
      <w:r>
        <w:rPr>
          <w:rFonts w:ascii="Times New Roman" w:hAnsi="Times New Roman"/>
          <w:color w:val="00000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szCs w:val="21"/>
        </w:rPr>
        <w:t>.</w:t>
      </w:r>
    </w:p>
    <w:p>
      <w:pPr>
        <w:spacing w:line="48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12.如图所示,数轴上点A所表示的数的相反数是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. 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i1037" o:spt="75" alt="id:2147490520;FounderCES" type="#_x0000_t75" style="height:22.05pt;width:103pt;" filled="f" o:preferrelative="t" stroked="f" coordsize="21600,21600">
            <v:path/>
            <v:fill on="f" focussize="0,0"/>
            <v:stroke on="f"/>
            <v:imagedata r:id="rId23" o:title="2147490520;FounderCES"/>
            <o:lock v:ext="edit" aspectratio="t"/>
            <w10:wrap type="none"/>
            <w10:anchorlock/>
          </v:shape>
        </w:pict>
      </w:r>
    </w:p>
    <w:p>
      <w:pPr>
        <w:widowControl/>
        <w:spacing w:line="480" w:lineRule="exact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hint="eastAsia"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>比较下列每组数的大小:</w:t>
      </w:r>
    </w:p>
    <w:p>
      <w:pPr>
        <w:widowControl/>
        <w:ind w:firstLine="420" w:firstLineChars="200"/>
        <w:jc w:val="both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(1)-2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/>
          <w:color w:val="000000"/>
          <w:szCs w:val="21"/>
        </w:rPr>
        <w:t>-5</w:t>
      </w:r>
      <w:r>
        <w:rPr>
          <w:rFonts w:hint="eastAsia"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     (2)-1.2</w:t>
      </w:r>
      <w:r>
        <w:rPr>
          <w:rFonts w:hint="eastAsia" w:ascii="Times New Roman" w:hAnsi="Times New Roman"/>
          <w:color w:val="000000"/>
          <w:szCs w:val="21"/>
          <w:u w:val="single"/>
        </w:rPr>
        <w:t xml:space="preserve"> </w:t>
      </w:r>
      <w:r>
        <w:rPr>
          <w:rFonts w:ascii="Times New Roman" w:hAnsi="Times New Roman"/>
          <w:color w:val="000000"/>
          <w:szCs w:val="21"/>
          <w:u w:val="single"/>
        </w:rPr>
        <w:t xml:space="preserve">   </w:t>
      </w:r>
      <w:r>
        <w:rPr>
          <w:rFonts w:ascii="Times New Roman" w:hAnsi="Times New Roman"/>
          <w:color w:val="000000"/>
          <w:szCs w:val="21"/>
        </w:rPr>
        <w:t>-</w:t>
      </w:r>
      <w:r>
        <w:rPr>
          <w:rFonts w:ascii="Times New Roman" w:hAnsi="Times New Roman"/>
          <w:position w:val="-24"/>
          <w:szCs w:val="21"/>
        </w:rPr>
        <w:pict>
          <v:shape id="_x0000_i1038" o:spt="75" type="#_x0000_t75" style="height:31.15pt;width:8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A6D5E&quot;/&gt;&lt;wsp:rsid wsp:val=&quot;007458E1&quot;/&gt;&lt;wsp:rsid wsp:val=&quot;00841521&quot;/&gt;&lt;wsp:rsid wsp:val=&quot;008C6F4D&quot;/&gt;&lt;wsp:rsid wsp:val=&quot;00911C97&quot;/&gt;&lt;wsp:rsid wsp:val=&quot;009B75FF&quot;/&gt;&lt;wsp:rsid wsp:val=&quot;00A96CBA&quot;/&gt;&lt;wsp:rsid wsp:val=&quot;00DE7BDE&quot;/&gt;&lt;wsp:rsid wsp:val=&quot;00FD3C3B&quot;/&gt;&lt;/wsp:rsids&gt;&lt;/w:docPr&gt;&lt;w:body&gt;&lt;wx:sect&gt;&lt;w:p wsp:rsidR=&quot;00000000&quot; wsp:rsidRDefault=&quot;007458E1&quot; wsp:rsidP=&quot;007458E1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color w:val="000000"/>
          <w:szCs w:val="21"/>
        </w:rPr>
        <w:t xml:space="preserve">  </w:t>
      </w:r>
      <w:r>
        <w:rPr>
          <w:rFonts w:ascii="Times New Roman" w:hAnsi="Times New Roman"/>
          <w:color w:val="000000"/>
          <w:szCs w:val="21"/>
        </w:rPr>
        <w:t xml:space="preserve">    （3）|- </w:t>
      </w:r>
      <w:r>
        <w:rPr>
          <w:rFonts w:ascii="Times New Roman" w:hAnsi="Times New Roman"/>
          <w:position w:val="-24"/>
          <w:szCs w:val="21"/>
        </w:rPr>
        <w:pict>
          <v:shape id="_x0000_i1039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A6D5E&quot;/&gt;&lt;wsp:rsid wsp:val=&quot;00677E84&quot;/&gt;&lt;wsp:rsid wsp:val=&quot;00841521&quot;/&gt;&lt;wsp:rsid wsp:val=&quot;008C6F4D&quot;/&gt;&lt;wsp:rsid wsp:val=&quot;00911C97&quot;/&gt;&lt;wsp:rsid wsp:val=&quot;009B75FF&quot;/&gt;&lt;wsp:rsid wsp:val=&quot;00A96CBA&quot;/&gt;&lt;wsp:rsid wsp:val=&quot;00DE7BDE&quot;/&gt;&lt;wsp:rsid wsp:val=&quot;00F02926&quot;/&gt;&lt;wsp:rsid wsp:val=&quot;00FD3C3B&quot;/&gt;&lt;/wsp:rsids&gt;&lt;/w:docPr&gt;&lt;w:body&gt;&lt;wx:sect&gt;&lt;w:p wsp:rsidR=&quot;00000000&quot; wsp:rsidRDefault=&quot;00677E84&quot; wsp:rsidP=&quot;00677E84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3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1"/>
        </w:rPr>
        <w:t xml:space="preserve">| </w:t>
      </w:r>
      <w:r>
        <w:rPr>
          <w:rFonts w:ascii="Times New Roman" w:hAnsi="Times New Roman"/>
          <w:color w:val="000000"/>
          <w:szCs w:val="21"/>
          <w:u w:val="single"/>
        </w:rPr>
        <w:t xml:space="preserve">     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position w:val="-24"/>
          <w:szCs w:val="21"/>
        </w:rPr>
        <w:pict>
          <v:shape id="_x0000_i1040" o:spt="75" type="#_x0000_t75" style="height:32.95pt;width:8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A6D5E&quot;/&gt;&lt;wsp:rsid wsp:val=&quot;00841521&quot;/&gt;&lt;wsp:rsid wsp:val=&quot;008C6F4D&quot;/&gt;&lt;wsp:rsid wsp:val=&quot;00911C97&quot;/&gt;&lt;wsp:rsid wsp:val=&quot;009B75FF&quot;/&gt;&lt;wsp:rsid wsp:val=&quot;009E071F&quot;/&gt;&lt;wsp:rsid wsp:val=&quot;00A96CBA&quot;/&gt;&lt;wsp:rsid wsp:val=&quot;00DE7BDE&quot;/&gt;&lt;wsp:rsid wsp:val=&quot;00F02926&quot;/&gt;&lt;wsp:rsid wsp:val=&quot;00FD3C3B&quot;/&gt;&lt;/wsp:rsids&gt;&lt;/w:docPr&gt;&lt;w:body&gt;&lt;wx:sect&gt;&lt;w:p wsp:rsidR=&quot;00000000&quot; wsp:rsidRDefault=&quot;009E071F&quot; wsp:rsidP=&quot;009E071F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等线" w:hAnsi="等线" w:eastAsia="等线"/>
          <w:szCs w:val="21"/>
        </w:rPr>
      </w:pPr>
      <w:r>
        <w:rPr>
          <w:rFonts w:ascii="Times New Roman" w:hAnsi="Times New Roman"/>
          <w:szCs w:val="21"/>
        </w:rPr>
        <w:t>14</w:t>
      </w:r>
      <w:r>
        <w:rPr>
          <w:rFonts w:ascii="宋体" w:hAnsi="宋体"/>
          <w:i/>
          <w:szCs w:val="21"/>
        </w:rPr>
        <w:t>.</w:t>
      </w:r>
      <w:r>
        <w:rPr>
          <w:rFonts w:ascii="Times New Roman" w:hAnsi="Times New Roman"/>
          <w:color w:val="000000"/>
          <w:szCs w:val="21"/>
        </w:rPr>
        <w:t xml:space="preserve"> 下列各数:6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-8.25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-0.4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9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41" o:spt="75" type="#_x0000_t75" style="height:31pt;width:20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41" DrawAspect="Content" ObjectID="_1468075727" r:id="rId2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-28</w:t>
      </w:r>
      <w:r>
        <w:rPr>
          <w:rFonts w:hint="eastAsia"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szCs w:val="21"/>
        </w:rPr>
        <w:t>其中负有理数有</w:t>
      </w:r>
      <w:r>
        <w:rPr>
          <w:rFonts w:ascii="Times New Roman" w:hAnsi="Times New Roman"/>
          <w:color w:val="000000"/>
          <w:szCs w:val="21"/>
          <w:u w:val="single"/>
        </w:rPr>
        <w:t xml:space="preserve">                   </w:t>
      </w:r>
    </w:p>
    <w:p>
      <w:pPr>
        <w:spacing w:line="480" w:lineRule="exact"/>
        <w:jc w:val="left"/>
        <w:rPr>
          <w:rFonts w:ascii="宋体" w:hAnsi="宋体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hint="eastAsia" w:ascii="Times New Roman" w:hAnsi="Times New Roman"/>
          <w:color w:val="000000"/>
          <w:szCs w:val="21"/>
        </w:rPr>
        <w:t xml:space="preserve"> </w:t>
      </w:r>
      <w:r>
        <w:rPr>
          <w:rFonts w:hint="eastAsia" w:ascii="宋体" w:hAnsi="宋体"/>
          <w:szCs w:val="21"/>
        </w:rPr>
        <w:t>一个几何体是由一些大小相同的小立方块摆成的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从正面和从上面看到的图形如图所示</w:t>
      </w:r>
      <w:r>
        <w:rPr>
          <w:rFonts w:ascii="宋体" w:hAnsi="宋体"/>
          <w:szCs w:val="21"/>
        </w:rPr>
        <w:t>,</w:t>
      </w:r>
      <w:r>
        <w:rPr>
          <w:rFonts w:hint="eastAsia" w:ascii="宋体" w:hAnsi="宋体"/>
          <w:szCs w:val="21"/>
        </w:rPr>
        <w:t>则组成这个几何体的小立方块最多有</w:t>
      </w:r>
      <w:r>
        <w:rPr>
          <w:rFonts w:ascii="宋体" w:hAnsi="宋体"/>
          <w:i/>
          <w:szCs w:val="21"/>
          <w:u w:val="single" w:color="000000"/>
        </w:rPr>
        <w:t>　　　　</w:t>
      </w:r>
      <w:r>
        <w:rPr>
          <w:rFonts w:hint="eastAsia" w:ascii="宋体" w:hAnsi="宋体"/>
          <w:szCs w:val="21"/>
        </w:rPr>
        <w:t>个</w:t>
      </w:r>
      <w:r>
        <w:rPr>
          <w:rFonts w:ascii="宋体" w:hAnsi="宋体"/>
          <w:i/>
          <w:szCs w:val="21"/>
        </w:rPr>
        <w:t>. </w:t>
      </w:r>
    </w:p>
    <w:p>
      <w:pPr>
        <w:spacing w:line="360" w:lineRule="auto"/>
        <w:rPr>
          <w:rFonts w:ascii="等线" w:hAnsi="等线" w:eastAsia="等线"/>
          <w:szCs w:val="21"/>
        </w:rPr>
      </w:pPr>
      <w:r>
        <w:rPr>
          <w:rFonts w:ascii="等线" w:hAnsi="等线" w:eastAsia="等线"/>
          <w:szCs w:val="21"/>
        </w:rPr>
        <w:pict>
          <v:shape id="_x0000_i1042" o:spt="75" alt="id:2147486266;FounderCES" type="#_x0000_t75" style="height:51.65pt;width:106.95pt;" filled="f" o:preferrelative="t" stroked="f" coordsize="21600,21600">
            <v:path/>
            <v:fill on="f" focussize="0,0"/>
            <v:stroke on="f"/>
            <v:imagedata r:id="rId29" o:title="2147486266;FounderCES"/>
            <o:lock v:ext="edit" aspectratio="t"/>
            <w10:wrap type="none"/>
            <w10:anchorlock/>
          </v:shape>
        </w:pic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</w:t>
      </w: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解答题（共55分）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16.</w:t>
      </w:r>
      <w:r>
        <w:rPr>
          <w:rFonts w:ascii="Times New Roman" w:hAnsi="Times New Roman"/>
          <w:szCs w:val="21"/>
        </w:rPr>
        <w:t xml:space="preserve"> (5分)</w:t>
      </w:r>
      <w:r>
        <w:rPr>
          <w:rFonts w:ascii="Times New Roman" w:hAnsi="Times New Roman"/>
          <w:color w:val="000000"/>
        </w:rPr>
        <w:t>如图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</w:rPr>
        <w:t>将下列几何体分类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</w:rPr>
        <w:t>并说明分类理由.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43" o:spt="75" alt="id:2147495125;FounderCES" type="#_x0000_t75" style="height:43.65pt;width:234.25pt;" filled="f" o:preferrelative="t" stroked="f" coordsize="21600,21600">
            <v:path/>
            <v:fill on="f" focussize="0,0"/>
            <v:stroke on="f"/>
            <v:imagedata r:id="rId30" o:title="2147495125;FounderCES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/>
          <w:color w:val="000000"/>
          <w:sz w:val="24"/>
          <w:szCs w:val="28"/>
        </w:rPr>
      </w:pPr>
    </w:p>
    <w:p>
      <w:pPr>
        <w:widowControl/>
        <w:spacing w:line="360" w:lineRule="auto"/>
        <w:ind w:firstLine="420" w:firstLineChars="200"/>
        <w:jc w:val="left"/>
        <w:rPr>
          <w:color w:val="000000"/>
        </w:rPr>
      </w:pPr>
    </w:p>
    <w:p>
      <w:pPr>
        <w:widowControl/>
        <w:spacing w:line="360" w:lineRule="auto"/>
        <w:ind w:firstLine="420" w:firstLineChars="200"/>
        <w:jc w:val="left"/>
        <w:rPr>
          <w:color w:val="000000"/>
        </w:rPr>
      </w:pPr>
    </w:p>
    <w:p>
      <w:pPr>
        <w:jc w:val="left"/>
        <w:rPr>
          <w:rFonts w:hint="eastAsia" w:ascii="Times New Roman" w:hAnsi="Times New Roman"/>
          <w:sz w:val="24"/>
          <w:szCs w:val="24"/>
        </w:rPr>
      </w:pPr>
    </w:p>
    <w:p>
      <w:pPr>
        <w:widowControl/>
        <w:spacing w:line="360" w:lineRule="auto"/>
        <w:jc w:val="left"/>
        <w:rPr>
          <w:color w:val="000000"/>
          <w:szCs w:val="21"/>
        </w:rPr>
      </w:pPr>
      <w:r>
        <w:rPr>
          <w:rFonts w:ascii="Times New Roman" w:hAnsi="Times New Roman"/>
          <w:szCs w:val="21"/>
        </w:rPr>
        <w:t>17.(16分)</w:t>
      </w:r>
      <w:r>
        <w:rPr>
          <w:rFonts w:hint="eastAsia" w:ascii="Times New Roman" w:hAnsi="Times New Roman"/>
          <w:color w:val="000000"/>
          <w:szCs w:val="21"/>
        </w:rPr>
        <w:t xml:space="preserve"> 计算</w:t>
      </w:r>
      <w:r>
        <w:rPr>
          <w:rFonts w:ascii="Times New Roman" w:hAnsi="Times New Roman"/>
          <w:color w:val="000000"/>
          <w:szCs w:val="21"/>
        </w:rPr>
        <w:t>:</w:t>
      </w:r>
    </w:p>
    <w:p>
      <w:pPr>
        <w:widowControl/>
        <w:spacing w:line="360" w:lineRule="auto"/>
        <w:ind w:firstLine="420" w:firstLineChars="200"/>
        <w:jc w:val="left"/>
        <w:rPr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(1)20+(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13)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+（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 xml:space="preserve">                  </w:t>
      </w:r>
      <w:r>
        <w:rPr>
          <w:rFonts w:ascii="Times New Roman" w:hAnsi="Times New Roman"/>
          <w:color w:val="000000"/>
          <w:szCs w:val="21"/>
        </w:rPr>
        <w:t>(2) 7.8</w:t>
      </w:r>
      <w:r>
        <w:rPr>
          <w:rFonts w:hint="eastAsia" w:ascii="Times New Roman" w:hAnsi="Times New Roman"/>
          <w:color w:val="000000"/>
          <w:szCs w:val="21"/>
        </w:rPr>
        <w:t>+（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1.2</w:t>
      </w:r>
      <w:r>
        <w:rPr>
          <w:rFonts w:hint="eastAsia" w:ascii="Times New Roman" w:hAnsi="Times New Roman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hint="eastAsia" w:ascii="Times New Roman" w:hAnsi="Times New Roman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0.2</w:t>
      </w:r>
      <w:r>
        <w:rPr>
          <w:rFonts w:hint="eastAsia" w:ascii="Times New Roman" w:hAnsi="Times New Roman"/>
          <w:color w:val="000000"/>
          <w:szCs w:val="21"/>
        </w:rPr>
        <w:t>）</w:t>
      </w:r>
    </w:p>
    <w:p>
      <w:pPr>
        <w:widowControl/>
        <w:spacing w:line="360" w:lineRule="auto"/>
        <w:ind w:firstLine="420" w:firstLineChars="200"/>
        <w:jc w:val="left"/>
        <w:rPr>
          <w:color w:val="00000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color w:val="000000"/>
          <w:szCs w:val="21"/>
        </w:rPr>
      </w:pPr>
    </w:p>
    <w:p>
      <w:pPr>
        <w:ind w:firstLine="420" w:firstLineChars="200"/>
        <w:jc w:val="both"/>
        <w:rPr>
          <w:rFonts w:hint="eastAsia" w:ascii="宋体" w:hAnsi="宋体"/>
          <w:i/>
          <w:iCs/>
        </w:rPr>
      </w:pPr>
      <w:r>
        <w:rPr>
          <w:rFonts w:ascii="Times New Roman" w:hAnsi="Times New Roman"/>
          <w:color w:val="000000"/>
          <w:szCs w:val="21"/>
        </w:rPr>
        <w:t>(3) 18+(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12)+(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>18)+(</w:t>
      </w:r>
      <w:r>
        <w:rPr>
          <w:rFonts w:hint="eastAsia" w:ascii="宋体" w:hAnsi="宋体"/>
          <w:color w:val="000000"/>
          <w:szCs w:val="21"/>
        </w:rPr>
        <w:t>－</w:t>
      </w:r>
      <w:r>
        <w:rPr>
          <w:rFonts w:ascii="Times New Roman" w:hAnsi="Times New Roman"/>
          <w:color w:val="000000"/>
          <w:szCs w:val="21"/>
        </w:rPr>
        <w:t xml:space="preserve">12)       </w:t>
      </w:r>
      <w:r>
        <w:rPr>
          <w:rFonts w:hint="eastAsia" w:ascii="Times New Roman" w:hAnsi="Times New Roman"/>
          <w:color w:val="000000"/>
          <w:szCs w:val="21"/>
          <w:lang w:val="en-US" w:eastAsia="zh-CN"/>
        </w:rPr>
        <w:t xml:space="preserve">     </w:t>
      </w:r>
      <w:r>
        <w:rPr>
          <w:rFonts w:ascii="Times New Roman" w:hAnsi="Times New Roman"/>
          <w:color w:val="000000"/>
          <w:szCs w:val="21"/>
        </w:rPr>
        <w:t xml:space="preserve"> (4)</w:t>
      </w:r>
      <w:bookmarkStart w:id="0" w:name="_Hlk51767030"/>
      <w:r>
        <w:rPr>
          <w:rFonts w:ascii="Times New Roman" w:hAnsi="Times New Roman"/>
          <w:color w:val="000000"/>
          <w:position w:val="-24"/>
          <w:szCs w:val="21"/>
        </w:rPr>
        <w:object>
          <v:shape id="_x0000_i1044" o:spt="75" type="#_x0000_t75" style="height:31pt;width:12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4" DrawAspect="Content" ObjectID="_1468075728" r:id="rId31">
            <o:LockedField>false</o:LockedField>
          </o:OLEObject>
        </w:object>
      </w:r>
      <w:bookmarkEnd w:id="0"/>
    </w:p>
    <w:p>
      <w:pPr>
        <w:ind w:firstLine="480" w:firstLineChars="200"/>
        <w:jc w:val="both"/>
        <w:rPr>
          <w:rFonts w:hint="eastAsia" w:ascii="宋体" w:hAnsi="宋体"/>
          <w:i/>
          <w:iCs/>
          <w:sz w:val="24"/>
          <w:szCs w:val="28"/>
        </w:rPr>
      </w:pPr>
    </w:p>
    <w:p>
      <w:pPr>
        <w:widowControl/>
        <w:spacing w:line="360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  <w:rPr>
          <w:color w:val="00000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/>
          <w:color w:val="000000"/>
          <w:szCs w:val="21"/>
        </w:rPr>
      </w:pPr>
    </w:p>
    <w:p>
      <w:pPr>
        <w:jc w:val="left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(6分)如图是由五块相同的正方体积木搭成的</w:t>
      </w:r>
      <w:r>
        <w:rPr>
          <w:rFonts w:hint="eastAsia" w:ascii="Times New Roman" w:hAnsi="Times New Roman"/>
          <w:szCs w:val="21"/>
        </w:rPr>
        <w:t>几何体，</w:t>
      </w:r>
      <w:r>
        <w:rPr>
          <w:rFonts w:ascii="Times New Roman" w:hAnsi="Times New Roman"/>
          <w:szCs w:val="21"/>
        </w:rPr>
        <w:t>请画出从三个方向看</w:t>
      </w:r>
      <w:r>
        <w:rPr>
          <w:rFonts w:hint="eastAsia" w:ascii="Times New Roman" w:hAnsi="Times New Roman"/>
          <w:szCs w:val="21"/>
        </w:rPr>
        <w:t>到的</w:t>
      </w:r>
      <w:r>
        <w:rPr>
          <w:rFonts w:ascii="Times New Roman" w:hAnsi="Times New Roman"/>
          <w:szCs w:val="21"/>
        </w:rPr>
        <w:t>这个几何体的形状图.</w:t>
      </w:r>
    </w:p>
    <w:p>
      <w:pPr>
        <w:spacing w:line="329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                                                  </w:t>
      </w:r>
      <w:r>
        <w:rPr>
          <w:rFonts w:ascii="Times New Roman" w:hAnsi="Times New Roman"/>
          <w:szCs w:val="21"/>
        </w:rPr>
        <w:pict>
          <v:shape id="_x0000_i1045" o:spt="75" alt="id:2147490534;FounderCES" type="#_x0000_t75" style="height:46.05pt;width:42.45pt;" filled="f" o:preferrelative="t" stroked="f" coordsize="21600,21600">
            <v:path/>
            <v:fill on="f" focussize="0,0"/>
            <v:stroke on="f"/>
            <v:imagedata r:id="rId33" o:title="2147490534;FounderCES"/>
            <o:lock v:ext="edit" aspectratio="t"/>
            <w10:wrap type="none"/>
            <w10:anchorlock/>
          </v:shape>
        </w:pict>
      </w:r>
    </w:p>
    <w:p>
      <w:pPr>
        <w:spacing w:line="329" w:lineRule="atLeast"/>
        <w:jc w:val="left"/>
        <w:rPr>
          <w:rFonts w:ascii="Times New Roman" w:hAnsi="Times New Roman"/>
          <w:szCs w:val="21"/>
        </w:rPr>
      </w:pPr>
    </w:p>
    <w:p>
      <w:pPr>
        <w:spacing w:line="329" w:lineRule="atLeast"/>
        <w:jc w:val="left"/>
        <w:rPr>
          <w:rFonts w:ascii="Times New Roman" w:hAnsi="Times New Roman"/>
          <w:szCs w:val="21"/>
        </w:rPr>
      </w:pPr>
    </w:p>
    <w:p>
      <w:pPr>
        <w:spacing w:line="329" w:lineRule="atLeast"/>
        <w:jc w:val="left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19. (6分)有10袋大米,以每袋90 kg为标准,超过的千克数记为正数,不足的千克数记为负数,称得的结果记录如下(单位:kg)</w:t>
      </w:r>
      <w:r>
        <w:rPr>
          <w:rFonts w:hint="eastAsia" w:ascii="Times New Roman" w:hAnsi="Times New Roman" w:cs="Times New Roman"/>
          <w:szCs w:val="21"/>
          <w:lang w:eastAsia="zh-CN"/>
        </w:rPr>
        <w:t>：</w:t>
      </w:r>
      <w:r>
        <w:rPr>
          <w:rFonts w:hint="default" w:ascii="Times New Roman" w:hAnsi="Times New Roman" w:cs="Times New Roman"/>
          <w:szCs w:val="21"/>
        </w:rPr>
        <w:t>+5,-4,+1,0,-2,-5,+5,-6,+2,+1.试问这10袋大米的总质量与标准质量相比超过或缺少多少千克</w:t>
      </w:r>
      <w:r>
        <w:rPr>
          <w:rFonts w:hint="default" w:ascii="Times New Roman" w:hAnsi="Times New Roman" w:cs="Times New Roman"/>
          <w:szCs w:val="21"/>
          <w:lang w:eastAsia="zh-CN"/>
        </w:rPr>
        <w:t>？</w:t>
      </w:r>
      <w:r>
        <w:rPr>
          <w:rFonts w:hint="default" w:ascii="Times New Roman" w:hAnsi="Times New Roman" w:cs="Times New Roman"/>
          <w:szCs w:val="21"/>
        </w:rPr>
        <w:t>这10袋大米的总质量是多少</w:t>
      </w:r>
      <w:r>
        <w:rPr>
          <w:rFonts w:hint="default" w:ascii="Times New Roman" w:hAnsi="Times New Roman" w:cs="Times New Roman"/>
          <w:szCs w:val="21"/>
          <w:lang w:eastAsia="zh-CN"/>
        </w:rPr>
        <w:t>？</w:t>
      </w:r>
    </w:p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hint="eastAsia" w:ascii="Times New Roman" w:hAnsi="Times New Roman"/>
          <w:szCs w:val="21"/>
        </w:rPr>
      </w:pPr>
    </w:p>
    <w:p>
      <w:pPr>
        <w:jc w:val="left"/>
        <w:rPr>
          <w:rFonts w:ascii="Times New Roman" w:hAnsi="Times New Roman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szCs w:val="21"/>
        </w:rPr>
        <w:t>20. (6分)</w:t>
      </w:r>
      <w:r>
        <w:rPr>
          <w:rFonts w:ascii="Times New Roman" w:hAnsi="Times New Roman"/>
          <w:color w:val="000000"/>
          <w:szCs w:val="21"/>
        </w:rPr>
        <w:t>画出数轴,在数轴上表示下列各数，并用“&lt;”将它们连接起来.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-</w:t>
      </w:r>
      <w:r>
        <w:rPr>
          <w:rFonts w:ascii="Times New Roman" w:hAnsi="Times New Roman"/>
          <w:position w:val="-24"/>
          <w:szCs w:val="21"/>
        </w:rPr>
        <w:pict>
          <v:shape id="_x0000_i1046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944DD&quot;/&gt;&lt;wsp:rsid wsp:val=&quot;004A6D5E&quot;/&gt;&lt;wsp:rsid wsp:val=&quot;00841521&quot;/&gt;&lt;wsp:rsid wsp:val=&quot;008C6F4D&quot;/&gt;&lt;wsp:rsid wsp:val=&quot;00911C97&quot;/&gt;&lt;wsp:rsid wsp:val=&quot;00913395&quot;/&gt;&lt;wsp:rsid wsp:val=&quot;009B75FF&quot;/&gt;&lt;wsp:rsid wsp:val=&quot;00A96CBA&quot;/&gt;&lt;wsp:rsid wsp:val=&quot;00DE7BDE&quot;/&gt;&lt;wsp:rsid wsp:val=&quot;00F02926&quot;/&gt;&lt;wsp:rsid wsp:val=&quot;00FC78F6&quot;/&gt;&lt;wsp:rsid wsp:val=&quot;00FD3C3B&quot;/&gt;&lt;/wsp:rsids&gt;&lt;/w:docPr&gt;&lt;w:body&gt;&lt;wx:sect&gt;&lt;w:p wsp:rsidR=&quot;00000000&quot; wsp:rsidRDefault=&quot;004944DD&quot; wsp:rsidP=&quot;004944DD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1"/>
        </w:rPr>
        <w:t xml:space="preserve"> , 0 , 1.5 , -4 , -2 , -5</w:t>
      </w:r>
      <w:r>
        <w:rPr>
          <w:rFonts w:ascii="Times New Roman" w:hAnsi="Times New Roman"/>
          <w:position w:val="-24"/>
          <w:szCs w:val="21"/>
        </w:rPr>
        <w:pict>
          <v:shape id="_x0000_i1047" o:spt="75" type="#_x0000_t75" style="height:31.15pt;width: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mirrorMargins/&gt;&lt;w:bordersDontSurroundHeader/&gt;&lt;w:bordersDontSurroundFooter/&gt;&lt;w:defaultTabStop w:val=&quot;420&quot;/&gt;&lt;w:evenAndOddHeader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allowPNG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8C6F4D&quot;/&gt;&lt;wsp:rsid wsp:val=&quot;002F0DCD&quot;/&gt;&lt;wsp:rsid wsp:val=&quot;003204A1&quot;/&gt;&lt;wsp:rsid wsp:val=&quot;004A6D5E&quot;/&gt;&lt;wsp:rsid wsp:val=&quot;00764DEB&quot;/&gt;&lt;wsp:rsid wsp:val=&quot;00841521&quot;/&gt;&lt;wsp:rsid wsp:val=&quot;008C6F4D&quot;/&gt;&lt;wsp:rsid wsp:val=&quot;00911C97&quot;/&gt;&lt;wsp:rsid wsp:val=&quot;00913395&quot;/&gt;&lt;wsp:rsid wsp:val=&quot;009B75FF&quot;/&gt;&lt;wsp:rsid wsp:val=&quot;00A96CBA&quot;/&gt;&lt;wsp:rsid wsp:val=&quot;00DE7BDE&quot;/&gt;&lt;wsp:rsid wsp:val=&quot;00F02926&quot;/&gt;&lt;wsp:rsid wsp:val=&quot;00FC78F6&quot;/&gt;&lt;wsp:rsid wsp:val=&quot;00FD3C3B&quot;/&gt;&lt;/wsp:rsids&gt;&lt;/w:docPr&gt;&lt;w:body&gt;&lt;wx:sect&gt;&lt;w:p wsp:rsidR=&quot;00000000&quot; wsp:rsidRDefault=&quot;00764DEB&quot; wsp:rsidP=&quot;00764DEB&quot;&gt;&lt;m:oMathPara&gt;&lt;m:oMath&gt;&lt;m:f&gt;&lt;m:fPr&gt;&lt;m:ctrlPr&gt;&lt;w:rPr&gt;&lt;w:rFonts w:ascii=&quot;Cambria Math&quot; w:h-ansi=&quot;Cambria Math&quot;/&gt;&lt;wx:font wx:val=&quot;Cambria Math&quot;/&gt;&lt;w:color w:val=&quot;000000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3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hint="eastAsia" w:ascii="Times New Roman" w:hAnsi="Times New Roman"/>
          <w:color w:val="000000"/>
          <w:szCs w:val="21"/>
        </w:rPr>
      </w:pPr>
    </w:p>
    <w:p>
      <w:pPr>
        <w:widowControl/>
        <w:spacing w:line="360" w:lineRule="auto"/>
        <w:jc w:val="left"/>
        <w:rPr>
          <w:color w:val="000000"/>
          <w:szCs w:val="21"/>
        </w:rPr>
      </w:pPr>
      <w:r>
        <w:rPr>
          <w:rFonts w:ascii="Times New Roman" w:hAnsi="Times New Roman"/>
          <w:szCs w:val="21"/>
        </w:rPr>
        <w:t>21.</w: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Times New Roman"/>
          <w:szCs w:val="21"/>
        </w:rPr>
        <w:t>(8分)</w:t>
      </w:r>
      <w:r>
        <w:rPr>
          <w:rFonts w:hint="eastAsia"/>
          <w:color w:val="000000"/>
          <w:szCs w:val="21"/>
        </w:rPr>
        <w:t xml:space="preserve"> 张明同学设计了某个产品的正方体包装盒如图所示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由于粗心少设计了一个顶盖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请你把它补上</w:t>
      </w:r>
      <w:r>
        <w:rPr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使其成为一个两面均有盖的正方体盒子</w:t>
      </w:r>
      <w:r>
        <w:rPr>
          <w:color w:val="000000"/>
          <w:szCs w:val="21"/>
        </w:rPr>
        <w:t>.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(1)共有</w:t>
      </w:r>
      <w:r>
        <w:rPr>
          <w:rFonts w:ascii="Times New Roman" w:hAnsi="Times New Roman"/>
          <w:color w:val="00000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szCs w:val="21"/>
        </w:rPr>
        <w:t>种弥补方法; 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(2)任意画出一种设计图(在图中补充);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(3)在你帮忙设计的图中,把-8,10,-12,8,-10,12这些数字分别填入六个小正方形中,使得折成的正方体相对面上的两个数相加得0.(直接在图中填上)</w:t>
      </w:r>
    </w:p>
    <w:p>
      <w:pPr>
        <w:ind w:firstLine="2520" w:firstLineChars="1200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pict>
          <v:shape id="_x0000_i1048" o:spt="75" alt="id:2147495819;FounderCES" type="#_x0000_t75" style="height:39.35pt;width:78.2pt;" filled="f" o:preferrelative="t" stroked="f" coordsize="21600,21600">
            <v:path/>
            <v:fill on="f" focussize="0,0"/>
            <v:stroke on="f"/>
            <v:imagedata r:id="rId36" o:title="2147495819;FounderCES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/>
          <w:szCs w:val="21"/>
        </w:rPr>
      </w:pP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22．（8分）某食品厂从生产的袋装食品中随机抽样检测20袋的质量是否符合标准质量，超过或不足的质量分别用正、负数表示，例如＋2表示该袋食品超过标准质量2</w:t>
      </w:r>
      <w:r>
        <w:rPr>
          <w:rFonts w:ascii="Times New Roman" w:hAnsi="Times New Roman"/>
          <w:szCs w:val="21"/>
          <w:vertAlign w:val="superscript"/>
        </w:rPr>
        <w:t xml:space="preserve"> </w:t>
      </w:r>
      <w:r>
        <w:rPr>
          <w:rFonts w:ascii="Times New Roman" w:hAnsi="Times New Roman"/>
          <w:szCs w:val="21"/>
        </w:rPr>
        <w:t>g，现记录如下：</w:t>
      </w:r>
    </w:p>
    <w:tbl>
      <w:tblPr>
        <w:tblStyle w:val="7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993"/>
        <w:gridCol w:w="850"/>
        <w:gridCol w:w="851"/>
        <w:gridCol w:w="850"/>
        <w:gridCol w:w="85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与标准质量的误差（g）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－2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+1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+3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+6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袋数</w:t>
            </w:r>
          </w:p>
        </w:tc>
        <w:tc>
          <w:tcPr>
            <w:tcW w:w="993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（1）在抽取的样品中，最重的那袋食品的质量比最轻的那袋多了多少克？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（2）若标准质量为100</w:t>
      </w:r>
      <w:r>
        <w:rPr>
          <w:rFonts w:ascii="Times New Roman" w:hAnsi="Times New Roman"/>
          <w:szCs w:val="21"/>
          <w:vertAlign w:val="superscript"/>
        </w:rPr>
        <w:t xml:space="preserve"> </w:t>
      </w:r>
      <w:r>
        <w:rPr>
          <w:rFonts w:ascii="Times New Roman" w:hAnsi="Times New Roman"/>
          <w:szCs w:val="21"/>
        </w:rPr>
        <w:t>g／袋，则这次抽样检测的总质量是多少克？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</w:rPr>
      </w:pPr>
    </w:p>
    <w:p>
      <w:pPr>
        <w:spacing w:line="300" w:lineRule="auto"/>
        <w:jc w:val="both"/>
        <w:sectPr>
          <w:headerReference r:id="rId3" w:type="default"/>
          <w:footerReference r:id="rId4" w:type="default"/>
          <w:pgSz w:w="11906" w:h="16838"/>
          <w:pgMar w:top="1134" w:right="1701" w:bottom="1134" w:left="1814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本试卷共4页  第</w:t>
    </w:r>
    <w:r>
      <w:rPr>
        <w:rFonts w:hint="eastAsia"/>
      </w:rP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  <w:r>
      <w:rPr>
        <w:rFonts w:hint="eastAsia"/>
      </w:rPr>
      <w:t>页</w:t>
    </w:r>
  </w:p>
  <w:p>
    <w:pPr>
      <w:pStyle w:val="3"/>
      <w:ind w:firstLine="3510" w:firstLineChars="1950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3167E"/>
    <w:multiLevelType w:val="singleLevel"/>
    <w:tmpl w:val="1EE316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JkMWQyMjczYTBkNDM2MTk0ZDk2NDY5N2YzMTBlNmMifQ=="/>
  </w:docVars>
  <w:rsids>
    <w:rsidRoot w:val="00172A27"/>
    <w:rsid w:val="000070BC"/>
    <w:rsid w:val="00032F5A"/>
    <w:rsid w:val="00100608"/>
    <w:rsid w:val="00122EFA"/>
    <w:rsid w:val="00161CCF"/>
    <w:rsid w:val="001B12B4"/>
    <w:rsid w:val="00204261"/>
    <w:rsid w:val="00291D57"/>
    <w:rsid w:val="002B3D23"/>
    <w:rsid w:val="002B799A"/>
    <w:rsid w:val="002F07C2"/>
    <w:rsid w:val="00301802"/>
    <w:rsid w:val="00342920"/>
    <w:rsid w:val="003D12F8"/>
    <w:rsid w:val="003E2663"/>
    <w:rsid w:val="004151FC"/>
    <w:rsid w:val="00423F63"/>
    <w:rsid w:val="004A38A7"/>
    <w:rsid w:val="004B12CA"/>
    <w:rsid w:val="00516F43"/>
    <w:rsid w:val="00534983"/>
    <w:rsid w:val="00542E5F"/>
    <w:rsid w:val="00582C08"/>
    <w:rsid w:val="005912D3"/>
    <w:rsid w:val="005E29A9"/>
    <w:rsid w:val="006428AC"/>
    <w:rsid w:val="0065114A"/>
    <w:rsid w:val="006632D7"/>
    <w:rsid w:val="0070706A"/>
    <w:rsid w:val="00835110"/>
    <w:rsid w:val="008655AF"/>
    <w:rsid w:val="008A6F2E"/>
    <w:rsid w:val="008C2606"/>
    <w:rsid w:val="008E2A4B"/>
    <w:rsid w:val="0090412C"/>
    <w:rsid w:val="009A5253"/>
    <w:rsid w:val="00A2105B"/>
    <w:rsid w:val="00A83397"/>
    <w:rsid w:val="00B03CB0"/>
    <w:rsid w:val="00B12D88"/>
    <w:rsid w:val="00B37E96"/>
    <w:rsid w:val="00B60C74"/>
    <w:rsid w:val="00B61806"/>
    <w:rsid w:val="00B833A8"/>
    <w:rsid w:val="00B90356"/>
    <w:rsid w:val="00BE4228"/>
    <w:rsid w:val="00C02FC6"/>
    <w:rsid w:val="00C47F9C"/>
    <w:rsid w:val="00C84860"/>
    <w:rsid w:val="00D5222F"/>
    <w:rsid w:val="00D93B9B"/>
    <w:rsid w:val="00E80AAC"/>
    <w:rsid w:val="00E910CE"/>
    <w:rsid w:val="00EC5BD7"/>
    <w:rsid w:val="00ED1735"/>
    <w:rsid w:val="00ED5749"/>
    <w:rsid w:val="00F00F7D"/>
    <w:rsid w:val="00F266F4"/>
    <w:rsid w:val="00F35E94"/>
    <w:rsid w:val="00FA0FE3"/>
    <w:rsid w:val="00FB4275"/>
    <w:rsid w:val="00FD3381"/>
    <w:rsid w:val="00FF387D"/>
    <w:rsid w:val="13C83007"/>
    <w:rsid w:val="16FA185F"/>
    <w:rsid w:val="281B651E"/>
    <w:rsid w:val="382D6F3D"/>
    <w:rsid w:val="3FB925B8"/>
    <w:rsid w:val="4E363478"/>
    <w:rsid w:val="50DD1A4F"/>
    <w:rsid w:val="5D112B8B"/>
    <w:rsid w:val="5E694A98"/>
    <w:rsid w:val="60923BFA"/>
    <w:rsid w:val="74AE7F78"/>
    <w:rsid w:val="76692F47"/>
    <w:rsid w:val="7A3D2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nhideWhenUsed="0" w:uiPriority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字符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link w:val="3"/>
    <w:uiPriority w:val="99"/>
    <w:rPr>
      <w:sz w:val="18"/>
      <w:szCs w:val="18"/>
    </w:rPr>
  </w:style>
  <w:style w:type="character" w:customStyle="1" w:styleId="11">
    <w:name w:val="页眉 字符"/>
    <w:link w:val="4"/>
    <w:qFormat/>
    <w:uiPriority w:val="99"/>
    <w:rPr>
      <w:sz w:val="18"/>
      <w:szCs w:val="18"/>
    </w:rPr>
  </w:style>
  <w:style w:type="paragraph" w:customStyle="1" w:styleId="1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wmf"/><Relationship Id="rId31" Type="http://schemas.openxmlformats.org/officeDocument/2006/relationships/oleObject" Target="embeddings/oleObject4.bin"/><Relationship Id="rId30" Type="http://schemas.openxmlformats.org/officeDocument/2006/relationships/image" Target="media/image23.jpeg"/><Relationship Id="rId3" Type="http://schemas.openxmlformats.org/officeDocument/2006/relationships/header" Target="header1.xml"/><Relationship Id="rId29" Type="http://schemas.openxmlformats.org/officeDocument/2006/relationships/image" Target="media/image22.jpeg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1243</Words>
  <Characters>1518</Characters>
  <Lines>15</Lines>
  <Paragraphs>4</Paragraphs>
  <TotalTime>157259040</TotalTime>
  <ScaleCrop>false</ScaleCrop>
  <LinksUpToDate>false</LinksUpToDate>
  <CharactersWithSpaces>2000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2020-09-17T08:36:00Z</dcterms:created>
  <dc:creator>微软用户</dc:creator>
  <cp:lastModifiedBy>Administrator</cp:lastModifiedBy>
  <cp:lastPrinted>2020-09-23T08:03:00Z</cp:lastPrinted>
  <dcterms:modified xsi:type="dcterms:W3CDTF">2022-09-27T12:56:13Z</dcterms:modified>
  <dc:title>勤礼外语中学2014-2015学年下学期期中考试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